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B537" w14:textId="77777777" w:rsidR="0002219B" w:rsidRDefault="0002219B" w:rsidP="0002219B">
      <w:pPr>
        <w:ind w:firstLine="709"/>
        <w:jc w:val="both"/>
      </w:pPr>
      <w:r>
        <w:rPr>
          <w:sz w:val="32"/>
          <w:szCs w:val="32"/>
        </w:rPr>
        <w:t xml:space="preserve">                                            </w:t>
      </w:r>
      <w:r w:rsidR="0002702C">
        <w:rPr>
          <w:noProof/>
          <w:sz w:val="32"/>
          <w:szCs w:val="32"/>
        </w:rPr>
        <w:pict w14:anchorId="37615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саков 1" style="width:41.95pt;height:53.85pt;visibility:visible;mso-wrap-style:square">
            <v:imagedata r:id="rId8" o:title="Герб Корсаков 1"/>
          </v:shape>
        </w:pict>
      </w:r>
    </w:p>
    <w:p w14:paraId="317EE40F" w14:textId="77777777" w:rsidR="0002219B" w:rsidRDefault="0002219B" w:rsidP="0002219B">
      <w:pPr>
        <w:ind w:firstLine="709"/>
        <w:jc w:val="both"/>
      </w:pPr>
    </w:p>
    <w:p w14:paraId="6BFFEE8F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14:paraId="546FDF5B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>КОРСАКОВСКОГО ГОРОДСКОГО ОКРУГА</w:t>
      </w:r>
    </w:p>
    <w:p w14:paraId="62D88631" w14:textId="77777777" w:rsidR="0002219B" w:rsidRPr="00636521" w:rsidRDefault="0002219B" w:rsidP="0002219B">
      <w:pPr>
        <w:jc w:val="center"/>
        <w:rPr>
          <w:b/>
          <w:sz w:val="10"/>
          <w:szCs w:val="10"/>
        </w:rPr>
      </w:pPr>
    </w:p>
    <w:p w14:paraId="27A0E15D" w14:textId="77777777" w:rsidR="0002219B" w:rsidRPr="00636521" w:rsidRDefault="0002219B" w:rsidP="0002219B">
      <w:pPr>
        <w:jc w:val="center"/>
      </w:pPr>
      <w:r w:rsidRPr="00636521">
        <w:t>694020, Сахалинская область, г.</w:t>
      </w:r>
      <w:r>
        <w:t xml:space="preserve"> </w:t>
      </w:r>
      <w:r w:rsidRPr="00636521">
        <w:t>Корсаков, ул.</w:t>
      </w:r>
      <w:r>
        <w:t xml:space="preserve"> Корсаковская, 14</w:t>
      </w:r>
      <w:r w:rsidRPr="00636521">
        <w:t>,</w:t>
      </w:r>
    </w:p>
    <w:p w14:paraId="61F28546" w14:textId="77777777" w:rsidR="0002219B" w:rsidRPr="0096747C" w:rsidRDefault="0002219B" w:rsidP="0002219B">
      <w:pPr>
        <w:jc w:val="center"/>
        <w:rPr>
          <w:sz w:val="28"/>
          <w:szCs w:val="28"/>
        </w:rPr>
      </w:pPr>
      <w:r>
        <w:t>тел. (424 35) 4-11-</w:t>
      </w:r>
      <w:r w:rsidR="00C8616F">
        <w:t>54, факс</w:t>
      </w:r>
      <w:r>
        <w:t>: (424 35) 4-11-54</w:t>
      </w:r>
      <w:r w:rsidRPr="00636521">
        <w:t xml:space="preserve">, </w:t>
      </w:r>
      <w:r>
        <w:rPr>
          <w:lang w:val="en-US"/>
        </w:rPr>
        <w:t>e</w:t>
      </w:r>
      <w:r w:rsidRPr="00636521">
        <w:t xml:space="preserve">-mail: </w:t>
      </w:r>
      <w:hyperlink r:id="rId9" w:history="1">
        <w:r w:rsidRPr="007B005C">
          <w:rPr>
            <w:rStyle w:val="ac"/>
            <w:lang w:val="en-US"/>
          </w:rPr>
          <w:t>kspkorsakov</w:t>
        </w:r>
        <w:r w:rsidRPr="0096747C">
          <w:rPr>
            <w:rStyle w:val="ac"/>
          </w:rPr>
          <w:t>@</w:t>
        </w:r>
        <w:r w:rsidRPr="007B005C">
          <w:rPr>
            <w:rStyle w:val="ac"/>
            <w:lang w:val="en-US"/>
          </w:rPr>
          <w:t>mail</w:t>
        </w:r>
        <w:r w:rsidRPr="0096747C">
          <w:rPr>
            <w:rStyle w:val="ac"/>
          </w:rPr>
          <w:t>.</w:t>
        </w:r>
        <w:r w:rsidRPr="007B005C">
          <w:rPr>
            <w:rStyle w:val="ac"/>
            <w:lang w:val="en-US"/>
          </w:rPr>
          <w:t>ru</w:t>
        </w:r>
      </w:hyperlink>
      <w:r w:rsidRPr="0096747C">
        <w:t xml:space="preserve"> </w:t>
      </w:r>
    </w:p>
    <w:p w14:paraId="2FEFBC20" w14:textId="77777777" w:rsidR="0002219B" w:rsidRPr="00323B97" w:rsidRDefault="0002702C" w:rsidP="0002219B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2D23420C">
          <v:line id="Прямая соединительная линия 3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CA9A3A5">
          <v:line id="Прямая соединительная линия 2" o:spid="_x0000_s1030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14:paraId="73993913" w14:textId="77777777" w:rsidR="0002219B" w:rsidRPr="00C62A48" w:rsidRDefault="0002219B" w:rsidP="00AC1452">
      <w:pPr>
        <w:spacing w:after="120"/>
        <w:ind w:right="-1"/>
        <w:jc w:val="both"/>
        <w:rPr>
          <w:lang w:val="de-DE"/>
        </w:rPr>
      </w:pPr>
    </w:p>
    <w:p w14:paraId="582F72AE" w14:textId="77777777" w:rsidR="006A15C6" w:rsidRDefault="0002219B" w:rsidP="00AC1452">
      <w:pPr>
        <w:spacing w:after="120"/>
        <w:jc w:val="center"/>
      </w:pPr>
      <w:r>
        <w:t xml:space="preserve">Заключение </w:t>
      </w:r>
    </w:p>
    <w:p w14:paraId="2F4F62E4" w14:textId="77777777" w:rsidR="006A15C6" w:rsidRDefault="0002219B" w:rsidP="005A69B9">
      <w:pPr>
        <w:jc w:val="center"/>
      </w:pPr>
      <w:bookmarkStart w:id="0" w:name="_Hlk480537006"/>
      <w:r>
        <w:t xml:space="preserve">по результатам </w:t>
      </w:r>
      <w:r w:rsidR="00505357">
        <w:t>внешней проверки</w:t>
      </w:r>
      <w:r w:rsidR="006A15C6">
        <w:t xml:space="preserve"> </w:t>
      </w:r>
      <w:r>
        <w:t>проекта решения</w:t>
      </w:r>
      <w:r w:rsidR="006A15C6">
        <w:t xml:space="preserve"> </w:t>
      </w:r>
      <w:r>
        <w:t xml:space="preserve">Собрания Корсаковского </w:t>
      </w:r>
    </w:p>
    <w:p w14:paraId="13918AF7" w14:textId="4B4A60CE" w:rsidR="0002219B" w:rsidRDefault="0002219B" w:rsidP="005A69B9">
      <w:pPr>
        <w:jc w:val="center"/>
      </w:pPr>
      <w:r>
        <w:t>городского округа</w:t>
      </w:r>
      <w:r w:rsidR="006A15C6">
        <w:t xml:space="preserve"> </w:t>
      </w:r>
      <w:r>
        <w:t>«Об исполнении бюджета Корсаковского городского округа</w:t>
      </w:r>
      <w:r w:rsidR="005A69B9">
        <w:t xml:space="preserve"> за 20</w:t>
      </w:r>
      <w:r w:rsidR="003C3A76">
        <w:t>20</w:t>
      </w:r>
      <w:r w:rsidR="005A69B9">
        <w:t xml:space="preserve"> год</w:t>
      </w:r>
      <w:r w:rsidR="00D75866">
        <w:t>»</w:t>
      </w:r>
    </w:p>
    <w:bookmarkEnd w:id="0"/>
    <w:p w14:paraId="518CD9CE" w14:textId="77777777" w:rsidR="0002219B" w:rsidRDefault="000710AC" w:rsidP="000710AC">
      <w:pPr>
        <w:jc w:val="center"/>
      </w:pPr>
      <w:r>
        <w:t>(далее- проект Решения)</w:t>
      </w:r>
    </w:p>
    <w:p w14:paraId="238C96E5" w14:textId="77777777" w:rsidR="000710AC" w:rsidRPr="000710AC" w:rsidRDefault="000710AC" w:rsidP="000710AC">
      <w:pPr>
        <w:jc w:val="center"/>
      </w:pPr>
    </w:p>
    <w:p w14:paraId="6385879C" w14:textId="4F1B166C" w:rsidR="00F45BCA" w:rsidRDefault="00F45BCA" w:rsidP="00AC1452">
      <w:pPr>
        <w:autoSpaceDE w:val="0"/>
        <w:autoSpaceDN w:val="0"/>
        <w:adjustRightInd w:val="0"/>
        <w:ind w:firstLine="567"/>
        <w:jc w:val="both"/>
      </w:pPr>
      <w:r w:rsidRPr="00560109">
        <w:t xml:space="preserve">Заключение по результатам внешней проверки </w:t>
      </w:r>
      <w:r w:rsidRPr="00560109">
        <w:rPr>
          <w:bCs/>
          <w:iCs/>
        </w:rPr>
        <w:t xml:space="preserve">отчётности </w:t>
      </w:r>
      <w:r w:rsidR="007404FE" w:rsidRPr="00560109">
        <w:t xml:space="preserve">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</w:t>
      </w:r>
      <w:r w:rsidR="007B7E3C" w:rsidRPr="00560109">
        <w:t>Г</w:t>
      </w:r>
      <w:r w:rsidR="003014C3">
        <w:t>А</w:t>
      </w:r>
      <w:r w:rsidR="007B7E3C" w:rsidRPr="00560109">
        <w:t>БС</w:t>
      </w:r>
      <w:r w:rsidR="007404FE" w:rsidRPr="00560109">
        <w:t xml:space="preserve">) </w:t>
      </w:r>
      <w:r w:rsidRPr="00560109">
        <w:rPr>
          <w:bCs/>
          <w:iCs/>
        </w:rPr>
        <w:t>и</w:t>
      </w:r>
      <w:r w:rsidR="005602B8" w:rsidRPr="00560109">
        <w:rPr>
          <w:bCs/>
          <w:iCs/>
        </w:rPr>
        <w:t xml:space="preserve"> годового </w:t>
      </w:r>
      <w:r w:rsidRPr="00560109">
        <w:rPr>
          <w:bCs/>
          <w:iCs/>
        </w:rPr>
        <w:t>отчета об исполнении бюджета</w:t>
      </w:r>
      <w:r w:rsidRPr="00560109">
        <w:t xml:space="preserve"> муниципального образования за </w:t>
      </w:r>
      <w:r w:rsidRPr="00560109">
        <w:rPr>
          <w:bCs/>
          <w:iCs/>
        </w:rPr>
        <w:t>20</w:t>
      </w:r>
      <w:r w:rsidR="003C3A76">
        <w:rPr>
          <w:bCs/>
          <w:iCs/>
        </w:rPr>
        <w:t>20</w:t>
      </w:r>
      <w:r w:rsidRPr="00560109">
        <w:rPr>
          <w:bCs/>
          <w:iCs/>
        </w:rPr>
        <w:t xml:space="preserve"> год</w:t>
      </w:r>
      <w:r w:rsidRPr="00560109">
        <w:t xml:space="preserve"> подготовлено </w:t>
      </w:r>
      <w:r w:rsidR="007A2716">
        <w:t>к</w:t>
      </w:r>
      <w:r w:rsidRPr="00560109">
        <w:t>онтрольно-</w:t>
      </w:r>
      <w:r w:rsidR="001B6B52" w:rsidRPr="00560109">
        <w:t>с</w:t>
      </w:r>
      <w:r w:rsidRPr="00560109">
        <w:t xml:space="preserve">четной палатой </w:t>
      </w:r>
      <w:r w:rsidR="001B6B52" w:rsidRPr="00560109">
        <w:t>Корсаковского городского округа</w:t>
      </w:r>
      <w:r w:rsidR="009755F3">
        <w:t xml:space="preserve"> (далее – КСП КГО)</w:t>
      </w:r>
      <w:r w:rsidRPr="00560109">
        <w:t xml:space="preserve"> в соответствии с требованиями ст</w:t>
      </w:r>
      <w:r w:rsidR="005D0386" w:rsidRPr="00560109">
        <w:t xml:space="preserve">атьи </w:t>
      </w:r>
      <w:r w:rsidRPr="00560109">
        <w:t>264.4 Бюджетного кодекса Р</w:t>
      </w:r>
      <w:r w:rsidR="005D0386" w:rsidRPr="00560109">
        <w:t xml:space="preserve">оссийской </w:t>
      </w:r>
      <w:r w:rsidRPr="00560109">
        <w:t>Ф</w:t>
      </w:r>
      <w:r w:rsidR="005D0386" w:rsidRPr="00560109">
        <w:t>едерации</w:t>
      </w:r>
      <w:r w:rsidR="001B6B52" w:rsidRPr="00560109">
        <w:t xml:space="preserve"> (далее – БК РФ)</w:t>
      </w:r>
      <w:r w:rsidRPr="00560109">
        <w:t>, п</w:t>
      </w:r>
      <w:r w:rsidR="005D0386" w:rsidRPr="00560109">
        <w:t>ункта</w:t>
      </w:r>
      <w:r w:rsidRPr="00560109">
        <w:t xml:space="preserve"> 3 ч</w:t>
      </w:r>
      <w:r w:rsidR="005D0386" w:rsidRPr="00560109">
        <w:t>асти</w:t>
      </w:r>
      <w:r w:rsidRPr="00560109">
        <w:t xml:space="preserve"> 2 ст</w:t>
      </w:r>
      <w:r w:rsidR="005D0386" w:rsidRPr="00560109">
        <w:t>атьи</w:t>
      </w:r>
      <w:r w:rsidRPr="00560109">
        <w:t xml:space="preserve"> 9 </w:t>
      </w:r>
      <w:r w:rsidRPr="00560109">
        <w:rPr>
          <w:rFonts w:eastAsia="Calibri"/>
          <w:lang w:eastAsia="en-US"/>
        </w:rPr>
        <w:t>Федерального закона от 07.02.2011</w:t>
      </w:r>
      <w:r w:rsidR="005D0386" w:rsidRPr="00560109">
        <w:rPr>
          <w:rFonts w:eastAsia="Calibri"/>
          <w:lang w:eastAsia="en-US"/>
        </w:rPr>
        <w:t xml:space="preserve"> г.</w:t>
      </w:r>
      <w:r w:rsidRPr="00560109">
        <w:rPr>
          <w:rFonts w:eastAsia="Calibri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37CDD">
        <w:rPr>
          <w:rFonts w:eastAsia="Calibri"/>
          <w:lang w:eastAsia="en-US"/>
        </w:rPr>
        <w:t xml:space="preserve"> (далее Закон № 6-ФЗ)</w:t>
      </w:r>
      <w:r w:rsidRPr="00560109">
        <w:t xml:space="preserve">, на основании данных внешней проверки годовой бюджетной отчётности </w:t>
      </w:r>
      <w:r w:rsidR="003014C3">
        <w:t>ГАБС</w:t>
      </w:r>
      <w:r w:rsidR="0093731B">
        <w:t xml:space="preserve"> </w:t>
      </w:r>
      <w:r w:rsidRPr="00560109">
        <w:t>за 20</w:t>
      </w:r>
      <w:r w:rsidR="003C3A76">
        <w:t>20</w:t>
      </w:r>
      <w:r w:rsidRPr="00560109">
        <w:t xml:space="preserve"> г</w:t>
      </w:r>
      <w:r w:rsidR="005D0386" w:rsidRPr="00560109">
        <w:t>од</w:t>
      </w:r>
      <w:r w:rsidRPr="00560109">
        <w:t xml:space="preserve">. </w:t>
      </w:r>
    </w:p>
    <w:p w14:paraId="14B06343" w14:textId="77777777" w:rsidR="0093731B" w:rsidRDefault="0093731B" w:rsidP="00AC1452">
      <w:pPr>
        <w:autoSpaceDE w:val="0"/>
        <w:autoSpaceDN w:val="0"/>
        <w:adjustRightInd w:val="0"/>
        <w:ind w:firstLine="567"/>
        <w:jc w:val="both"/>
      </w:pPr>
    </w:p>
    <w:p w14:paraId="4DDCB0EB" w14:textId="77777777" w:rsidR="0093731B" w:rsidRPr="00560109" w:rsidRDefault="0093731B" w:rsidP="00134AAD">
      <w:pPr>
        <w:numPr>
          <w:ilvl w:val="0"/>
          <w:numId w:val="23"/>
        </w:numPr>
        <w:autoSpaceDE w:val="0"/>
        <w:autoSpaceDN w:val="0"/>
        <w:adjustRightInd w:val="0"/>
        <w:ind w:firstLine="567"/>
        <w:jc w:val="center"/>
      </w:pPr>
      <w:r w:rsidRPr="00134AAD">
        <w:rPr>
          <w:b/>
          <w:bCs/>
        </w:rPr>
        <w:t xml:space="preserve">АНАЛИЗ БЮДЖЕТНОЙ ОТЧЁТНОСТИ ГЛАВНЫХ АДМИНИСТРАТОРОВ БЮДЖЕТНЫХ СРЕДСТВ </w:t>
      </w:r>
      <w:r w:rsidRPr="00134AAD">
        <w:rPr>
          <w:b/>
        </w:rPr>
        <w:t>И ГОДОВОГО ОТЧЕТА ОБ ИСПОЛНЕНИИ БЮДЖЕТА НА ПРЕДМЕТ СООТВЕТСТВИЯ НОРМАМ ЗАКОНОДАТЕЛЬСТВА РОССИЙСКОЙ ФЕДЕРАЦИИ</w:t>
      </w:r>
    </w:p>
    <w:p w14:paraId="267C0E53" w14:textId="3E5E0542" w:rsidR="0073692D" w:rsidRDefault="0073692D" w:rsidP="00C91128">
      <w:pPr>
        <w:spacing w:after="120"/>
        <w:ind w:firstLine="567"/>
        <w:jc w:val="both"/>
      </w:pPr>
      <w:r w:rsidRPr="00F77B36">
        <w:t>Годовая бюджетная отчётность представлена Г</w:t>
      </w:r>
      <w:r>
        <w:t>АБС</w:t>
      </w:r>
      <w:r w:rsidRPr="00F77B36">
        <w:t xml:space="preserve"> в срок, установленный приказом </w:t>
      </w:r>
      <w:r w:rsidR="003C3A76">
        <w:t>д</w:t>
      </w:r>
      <w:r w:rsidR="00A241AB">
        <w:t>епартамент</w:t>
      </w:r>
      <w:r w:rsidR="00F17696">
        <w:t>а</w:t>
      </w:r>
      <w:r w:rsidR="00A241AB">
        <w:t xml:space="preserve"> финансов администрации Корсаковского городского округа </w:t>
      </w:r>
      <w:r w:rsidRPr="00F77B36">
        <w:t xml:space="preserve">от </w:t>
      </w:r>
      <w:r w:rsidR="00BB7428">
        <w:t>18</w:t>
      </w:r>
      <w:r w:rsidRPr="00F77B36">
        <w:t>.12.20</w:t>
      </w:r>
      <w:r w:rsidR="00BB7428">
        <w:t>20</w:t>
      </w:r>
      <w:r w:rsidRPr="00F77B36">
        <w:t xml:space="preserve"> г. № 4</w:t>
      </w:r>
      <w:r w:rsidR="00BB7428">
        <w:t>5</w:t>
      </w:r>
      <w:r w:rsidRPr="00F77B36">
        <w:t xml:space="preserve"> </w:t>
      </w:r>
      <w:r w:rsidR="00BB7428">
        <w:t>«</w:t>
      </w:r>
      <w:r w:rsidR="00BB7428" w:rsidRPr="00FA74A1">
        <w:t xml:space="preserve">О сроках предоставления </w:t>
      </w:r>
      <w:r w:rsidR="00BB7428" w:rsidRPr="00AF1AD6">
        <w:t>бюджетной отчетности об исполнении бюджета Корсаковского городского округа и кон</w:t>
      </w:r>
      <w:r w:rsidR="00BB7428" w:rsidRPr="00AF1AD6">
        <w:softHyphen/>
        <w:t>солидированной бухгалтерской отчетно</w:t>
      </w:r>
      <w:r w:rsidR="00BB7428" w:rsidRPr="00AF1AD6">
        <w:softHyphen/>
        <w:t>сти бюджетных и автономных учрежде</w:t>
      </w:r>
      <w:r w:rsidR="00BB7428" w:rsidRPr="00AF1AD6">
        <w:softHyphen/>
        <w:t>ний, в отношении которых функции и полномочия учредителя осуществляются органами местного самоуправления Корсаковского городского округа</w:t>
      </w:r>
      <w:r w:rsidR="00BB7428">
        <w:t>»</w:t>
      </w:r>
      <w:r w:rsidRPr="00F77B36">
        <w:t xml:space="preserve">. </w:t>
      </w:r>
    </w:p>
    <w:p w14:paraId="02D3B68C" w14:textId="6007F486" w:rsidR="00156307" w:rsidRDefault="00156307" w:rsidP="00156307">
      <w:pPr>
        <w:ind w:firstLine="567"/>
        <w:jc w:val="both"/>
      </w:pPr>
      <w:r w:rsidRPr="00FF1B37">
        <w:t xml:space="preserve">В соответствии с требованиями, установленными статьей 264.4 БК РФ проведена внешняя проверка бюджетной отчётности в отношении </w:t>
      </w:r>
      <w:r>
        <w:t>1</w:t>
      </w:r>
      <w:r w:rsidR="000C4330">
        <w:t>1</w:t>
      </w:r>
      <w:r w:rsidRPr="00FF1B37">
        <w:t xml:space="preserve"> (</w:t>
      </w:r>
      <w:r w:rsidR="000C4330">
        <w:t>одиннад</w:t>
      </w:r>
      <w:r>
        <w:t>цати</w:t>
      </w:r>
      <w:r w:rsidRPr="00FF1B37">
        <w:t xml:space="preserve">) </w:t>
      </w:r>
      <w:r>
        <w:t>администраторов бюджетных средств</w:t>
      </w:r>
      <w:r w:rsidRPr="00FF1B37">
        <w:t xml:space="preserve">, представивших </w:t>
      </w:r>
      <w:r>
        <w:t>годовую бюджетную отчётность:</w:t>
      </w:r>
    </w:p>
    <w:p w14:paraId="0F0ED34F" w14:textId="77777777" w:rsidR="00156307" w:rsidRDefault="00156307" w:rsidP="00156307">
      <w:pPr>
        <w:ind w:firstLine="567"/>
        <w:jc w:val="both"/>
      </w:pPr>
      <w:r>
        <w:t>-</w:t>
      </w:r>
      <w:r w:rsidRPr="00FF1B37">
        <w:t xml:space="preserve">  </w:t>
      </w:r>
      <w:r>
        <w:t>Собрание Корсаковского городского округа;</w:t>
      </w:r>
    </w:p>
    <w:p w14:paraId="46CD24E4" w14:textId="77777777" w:rsidR="00156307" w:rsidRDefault="00156307" w:rsidP="00156307">
      <w:pPr>
        <w:ind w:firstLine="567"/>
        <w:jc w:val="both"/>
      </w:pPr>
      <w:r>
        <w:t>- Администрация Корсаковского городского округа;</w:t>
      </w:r>
    </w:p>
    <w:p w14:paraId="470D093B" w14:textId="77777777" w:rsidR="00156307" w:rsidRDefault="00156307" w:rsidP="00156307">
      <w:pPr>
        <w:ind w:firstLine="567"/>
        <w:jc w:val="both"/>
      </w:pPr>
      <w:r>
        <w:t>- Департамент финансов администрации Корсаковского городского округа (далее- Департамент финансов);</w:t>
      </w:r>
    </w:p>
    <w:p w14:paraId="5A28046F" w14:textId="77777777" w:rsidR="00156307" w:rsidRPr="008C4A52" w:rsidRDefault="00156307" w:rsidP="00156307">
      <w:pPr>
        <w:ind w:firstLine="567"/>
        <w:jc w:val="both"/>
        <w:rPr>
          <w:color w:val="000000"/>
        </w:rPr>
      </w:pPr>
      <w:r w:rsidRPr="008C4A52">
        <w:t xml:space="preserve">- </w:t>
      </w:r>
      <w:r>
        <w:rPr>
          <w:color w:val="000000"/>
        </w:rPr>
        <w:t>М</w:t>
      </w:r>
      <w:r w:rsidRPr="008C4A52">
        <w:rPr>
          <w:color w:val="000000"/>
        </w:rPr>
        <w:t>униципальное казенное учреждение «Управление по обеспечению деятельности органов местного самоуправления» Корсаковского городского округа;</w:t>
      </w:r>
    </w:p>
    <w:p w14:paraId="4C3EF4A9" w14:textId="77777777" w:rsidR="00156307" w:rsidRDefault="00156307" w:rsidP="00156307">
      <w:pPr>
        <w:ind w:firstLine="567"/>
        <w:jc w:val="both"/>
      </w:pPr>
      <w:r>
        <w:rPr>
          <w:color w:val="000000"/>
          <w:sz w:val="27"/>
          <w:szCs w:val="27"/>
        </w:rPr>
        <w:t xml:space="preserve">- </w:t>
      </w:r>
      <w:r>
        <w:t>Департамент сельских территорий администрации Корсаковского городского округа;</w:t>
      </w:r>
    </w:p>
    <w:p w14:paraId="0464F14B" w14:textId="77777777" w:rsidR="00156307" w:rsidRDefault="00156307" w:rsidP="00156307">
      <w:pPr>
        <w:ind w:firstLine="567"/>
        <w:jc w:val="both"/>
      </w:pPr>
      <w:r w:rsidRPr="008C4A52">
        <w:rPr>
          <w:color w:val="000000"/>
        </w:rPr>
        <w:t xml:space="preserve">- </w:t>
      </w:r>
      <w:r>
        <w:rPr>
          <w:color w:val="000000"/>
        </w:rPr>
        <w:t>М</w:t>
      </w:r>
      <w:r w:rsidRPr="008C4A52">
        <w:rPr>
          <w:color w:val="000000"/>
        </w:rPr>
        <w:t>униципально</w:t>
      </w:r>
      <w:r>
        <w:rPr>
          <w:color w:val="000000"/>
        </w:rPr>
        <w:t>е</w:t>
      </w:r>
      <w:r w:rsidRPr="008C4A52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8C4A52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C4A52">
        <w:rPr>
          <w:color w:val="000000"/>
        </w:rPr>
        <w:t xml:space="preserve"> «Управление капитального строительства»</w:t>
      </w:r>
      <w:r>
        <w:rPr>
          <w:color w:val="000000"/>
        </w:rPr>
        <w:t xml:space="preserve"> </w:t>
      </w:r>
      <w:r>
        <w:t>Корсаковского городского округа (далее- МКУ УКС);</w:t>
      </w:r>
    </w:p>
    <w:p w14:paraId="2F898896" w14:textId="77777777" w:rsidR="00156307" w:rsidRDefault="00156307" w:rsidP="00156307">
      <w:pPr>
        <w:ind w:firstLine="567"/>
        <w:jc w:val="both"/>
        <w:rPr>
          <w:color w:val="000000"/>
        </w:rPr>
      </w:pPr>
      <w:r w:rsidRPr="008C4A52">
        <w:lastRenderedPageBreak/>
        <w:t xml:space="preserve">- </w:t>
      </w:r>
      <w:r>
        <w:rPr>
          <w:color w:val="000000"/>
        </w:rPr>
        <w:t>М</w:t>
      </w:r>
      <w:r w:rsidRPr="008C4A52">
        <w:rPr>
          <w:color w:val="000000"/>
        </w:rPr>
        <w:t>униципально</w:t>
      </w:r>
      <w:r>
        <w:rPr>
          <w:color w:val="000000"/>
        </w:rPr>
        <w:t>е</w:t>
      </w:r>
      <w:r w:rsidRPr="008C4A52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8C4A52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C4A52">
        <w:rPr>
          <w:color w:val="000000"/>
        </w:rPr>
        <w:t xml:space="preserve"> «Служба обеспечения» Корсаковского городского</w:t>
      </w:r>
      <w:r>
        <w:rPr>
          <w:color w:val="000000"/>
        </w:rPr>
        <w:t xml:space="preserve"> (далее- МКУ Служба обеспечения);</w:t>
      </w:r>
    </w:p>
    <w:p w14:paraId="4A49C120" w14:textId="77777777" w:rsidR="00156307" w:rsidRDefault="00156307" w:rsidP="00156307">
      <w:pPr>
        <w:ind w:firstLine="567"/>
        <w:jc w:val="both"/>
        <w:rPr>
          <w:color w:val="000000"/>
        </w:rPr>
      </w:pPr>
      <w:r>
        <w:rPr>
          <w:color w:val="000000"/>
        </w:rPr>
        <w:t>- Департамент социального развития администрации Корсаковского городского округа (далее- Департамент социального развития);</w:t>
      </w:r>
    </w:p>
    <w:p w14:paraId="0A82D247" w14:textId="042510D6" w:rsidR="00156307" w:rsidRDefault="00156307" w:rsidP="00156307">
      <w:pPr>
        <w:ind w:firstLine="567"/>
        <w:jc w:val="both"/>
        <w:rPr>
          <w:color w:val="000000"/>
        </w:rPr>
      </w:pPr>
      <w:r>
        <w:rPr>
          <w:color w:val="000000"/>
        </w:rPr>
        <w:t>- Департамент городского хозяйства администрации Корсаковского городского округа (дале</w:t>
      </w:r>
      <w:r w:rsidR="000F02E4">
        <w:rPr>
          <w:color w:val="000000"/>
        </w:rPr>
        <w:t>е</w:t>
      </w:r>
      <w:r>
        <w:rPr>
          <w:color w:val="000000"/>
        </w:rPr>
        <w:t>- Департамент городского хозяйства);</w:t>
      </w:r>
    </w:p>
    <w:p w14:paraId="57C9A59D" w14:textId="77777777" w:rsidR="00156307" w:rsidRDefault="00156307" w:rsidP="00156307">
      <w:pPr>
        <w:ind w:firstLine="567"/>
        <w:jc w:val="both"/>
        <w:rPr>
          <w:color w:val="000000"/>
        </w:rPr>
      </w:pPr>
      <w:r>
        <w:rPr>
          <w:color w:val="000000"/>
        </w:rPr>
        <w:t>- Департамент имущественных отношений администрации Корсаковского городского округа (далее- Департамент имущественных отношений);</w:t>
      </w:r>
    </w:p>
    <w:p w14:paraId="5D7CB097" w14:textId="77777777" w:rsidR="006C02E7" w:rsidRDefault="00156307" w:rsidP="006C02E7">
      <w:pPr>
        <w:ind w:firstLine="567"/>
        <w:jc w:val="both"/>
        <w:rPr>
          <w:color w:val="000000"/>
        </w:rPr>
      </w:pPr>
      <w:r w:rsidRPr="00137107">
        <w:rPr>
          <w:color w:val="000000"/>
        </w:rPr>
        <w:t xml:space="preserve">- </w:t>
      </w:r>
      <w:r>
        <w:rPr>
          <w:color w:val="000000"/>
        </w:rPr>
        <w:t>М</w:t>
      </w:r>
      <w:r w:rsidRPr="00137107">
        <w:rPr>
          <w:color w:val="000000"/>
        </w:rPr>
        <w:t>униципально</w:t>
      </w:r>
      <w:r>
        <w:rPr>
          <w:color w:val="000000"/>
        </w:rPr>
        <w:t>е</w:t>
      </w:r>
      <w:r w:rsidRPr="00137107">
        <w:rPr>
          <w:color w:val="000000"/>
        </w:rPr>
        <w:t xml:space="preserve"> казенно</w:t>
      </w:r>
      <w:r>
        <w:rPr>
          <w:color w:val="000000"/>
        </w:rPr>
        <w:t>е</w:t>
      </w:r>
      <w:r w:rsidRPr="00137107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137107">
        <w:rPr>
          <w:color w:val="000000"/>
        </w:rPr>
        <w:t xml:space="preserve"> «Управление по делам гражданской обороны и чрезвычайным ситуациям» Корсаковского городского округа</w:t>
      </w:r>
      <w:r>
        <w:rPr>
          <w:color w:val="000000"/>
        </w:rPr>
        <w:t>.</w:t>
      </w:r>
    </w:p>
    <w:p w14:paraId="5D043259" w14:textId="04D1039B" w:rsidR="006C02E7" w:rsidRDefault="006C02E7" w:rsidP="006C02E7">
      <w:pPr>
        <w:ind w:firstLine="567"/>
        <w:jc w:val="both"/>
      </w:pPr>
      <w:r w:rsidRPr="00B52227">
        <w:t xml:space="preserve">Годовая бюджетная отчётность </w:t>
      </w:r>
      <w:r w:rsidRPr="006C02E7">
        <w:t xml:space="preserve">представлена в составе и по формам, утверждённым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</w:t>
      </w:r>
      <w:r>
        <w:rPr>
          <w:bCs/>
        </w:rPr>
        <w:t>(далее- Инструкция № 191н), приказом Департамента финансов от 19.06.2020 №20 «</w:t>
      </w:r>
      <w:r>
        <w:t xml:space="preserve">Об установлении Порядка </w:t>
      </w:r>
      <w:r w:rsidRPr="00DF03B9">
        <w:t>составления и представления отчетности об исполнении бюджета</w:t>
      </w:r>
      <w:r>
        <w:t xml:space="preserve"> Корсаковского городского округа».</w:t>
      </w:r>
    </w:p>
    <w:p w14:paraId="1198A90D" w14:textId="77777777" w:rsidR="006C02E7" w:rsidRDefault="006C02E7" w:rsidP="006C02E7">
      <w:pPr>
        <w:ind w:firstLine="567"/>
        <w:jc w:val="both"/>
      </w:pPr>
      <w:r w:rsidRPr="00B52227">
        <w:t>В ходе внешней проверки осуществлены следующие процедуры:</w:t>
      </w:r>
    </w:p>
    <w:p w14:paraId="3908A49D" w14:textId="77777777" w:rsidR="006C02E7" w:rsidRDefault="006C02E7" w:rsidP="006C02E7">
      <w:pPr>
        <w:ind w:firstLine="567"/>
        <w:jc w:val="both"/>
      </w:pPr>
      <w:r>
        <w:t xml:space="preserve">- </w:t>
      </w:r>
      <w:r w:rsidRPr="00B52227">
        <w:t>проверка взаимосвязанных показателей бюджетной отчётности в рамках одной формы (внутридокументный контроль) и взаимосвязанных показателей различных форм (междокументный контроль);</w:t>
      </w:r>
    </w:p>
    <w:p w14:paraId="17CE87FF" w14:textId="77777777" w:rsidR="006C02E7" w:rsidRDefault="006C02E7" w:rsidP="006C02E7">
      <w:pPr>
        <w:ind w:firstLine="567"/>
        <w:jc w:val="both"/>
      </w:pPr>
      <w:r>
        <w:t xml:space="preserve">- </w:t>
      </w:r>
      <w:r w:rsidRPr="00B52227">
        <w:t>сверка данных бюджетной отчётности с данными регистров бюджетного учета;</w:t>
      </w:r>
    </w:p>
    <w:p w14:paraId="28DDA3F9" w14:textId="77777777" w:rsidR="006C02E7" w:rsidRDefault="006C02E7" w:rsidP="006C02E7">
      <w:pPr>
        <w:ind w:firstLine="567"/>
        <w:jc w:val="both"/>
      </w:pPr>
      <w:r>
        <w:t xml:space="preserve">- </w:t>
      </w:r>
      <w:r w:rsidRPr="00B52227">
        <w:t>проверка соответствия показателей форм бюджетной отчётности на конец 201</w:t>
      </w:r>
      <w:r>
        <w:t>9</w:t>
      </w:r>
      <w:r w:rsidRPr="00B52227">
        <w:t xml:space="preserve"> года и данных форм бюджетной отчётности на начало 20</w:t>
      </w:r>
      <w:r>
        <w:t>20</w:t>
      </w:r>
      <w:r w:rsidRPr="00B52227">
        <w:t xml:space="preserve"> года;</w:t>
      </w:r>
    </w:p>
    <w:p w14:paraId="6D84074F" w14:textId="1EDB2275" w:rsidR="006C02E7" w:rsidRPr="00B52227" w:rsidRDefault="006C02E7" w:rsidP="006C02E7">
      <w:pPr>
        <w:ind w:firstLine="567"/>
        <w:jc w:val="both"/>
      </w:pPr>
      <w:r>
        <w:t xml:space="preserve">- </w:t>
      </w:r>
      <w:r w:rsidRPr="00B52227">
        <w:t>проверка соответствия бюджетных ассигнований и лимитов бюджетных обязательств, отражённых в формах бюджетной отчётности, данным утверждённой сводной бюджетной росписи по состоянию на 31.12.20</w:t>
      </w:r>
      <w:r>
        <w:t>20</w:t>
      </w:r>
      <w:r w:rsidRPr="00B52227">
        <w:t xml:space="preserve">, бюджетных росписей и бюджетных смет с учётом изменений, внесённых в ходе исполнения бюджета на вышеуказанную дату и другие. </w:t>
      </w:r>
    </w:p>
    <w:p w14:paraId="7D195D8E" w14:textId="57C5B1DA" w:rsidR="006C02E7" w:rsidRPr="00B52227" w:rsidRDefault="006C02E7" w:rsidP="006C02E7">
      <w:pPr>
        <w:ind w:firstLine="567"/>
        <w:jc w:val="both"/>
      </w:pPr>
      <w:r w:rsidRPr="00B52227">
        <w:t xml:space="preserve">Бюджетная отчетность ГАБС составлена на основании бюджетной отчетности получателей бюджетных средств. В целом, информация об активах и обязательствах, финансово-хозяйственных операциях, изложенная в бюджетной отчётности, раскрыта в соответствии с требованиями бюджетного законодательства. </w:t>
      </w:r>
    </w:p>
    <w:p w14:paraId="77D19020" w14:textId="7208ED44" w:rsidR="00D0035F" w:rsidRPr="00435DA8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 w:rsidRPr="00435DA8">
        <w:t xml:space="preserve">Годовой отчет об исполнении бюджета муниципального образования </w:t>
      </w:r>
      <w:r w:rsidR="006A4CEF">
        <w:t>«</w:t>
      </w:r>
      <w:r>
        <w:t>Корсаковский городской округ</w:t>
      </w:r>
      <w:r w:rsidR="006A4CEF">
        <w:t>» Сахалинской области</w:t>
      </w:r>
      <w:r>
        <w:t xml:space="preserve"> </w:t>
      </w:r>
      <w:r w:rsidRPr="00435DA8">
        <w:t>за 20</w:t>
      </w:r>
      <w:r>
        <w:t>20</w:t>
      </w:r>
      <w:r w:rsidRPr="00435DA8">
        <w:t xml:space="preserve"> год представлен </w:t>
      </w:r>
      <w:r>
        <w:t>Департаментом финансов в сроки, установленные частью 3</w:t>
      </w:r>
      <w:r w:rsidRPr="00435DA8">
        <w:t xml:space="preserve"> статьи 264.4. Б</w:t>
      </w:r>
      <w:r>
        <w:t xml:space="preserve">К РФ. </w:t>
      </w:r>
      <w:r w:rsidRPr="00435DA8">
        <w:t xml:space="preserve">Одновременно с годовым отчетом об исполнении бюджета </w:t>
      </w:r>
      <w:r>
        <w:t>п</w:t>
      </w:r>
      <w:r w:rsidRPr="00435DA8">
        <w:t>редставлены:</w:t>
      </w:r>
    </w:p>
    <w:p w14:paraId="3D931802" w14:textId="77777777" w:rsidR="00D0035F" w:rsidRPr="00374E29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 w:rsidRPr="00374E29">
        <w:t xml:space="preserve">- </w:t>
      </w:r>
      <w:r>
        <w:t>П</w:t>
      </w:r>
      <w:r w:rsidRPr="00374E29">
        <w:t xml:space="preserve">роект </w:t>
      </w:r>
      <w:r>
        <w:t>р</w:t>
      </w:r>
      <w:r w:rsidRPr="00374E29">
        <w:t>ешения,</w:t>
      </w:r>
    </w:p>
    <w:p w14:paraId="4F0CCC48" w14:textId="77777777" w:rsidR="00D0035F" w:rsidRPr="00374E29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 w:rsidRPr="00374E29">
        <w:t xml:space="preserve">- </w:t>
      </w:r>
      <w:r>
        <w:t>Пояснительная записка с приложениями;</w:t>
      </w:r>
    </w:p>
    <w:p w14:paraId="3905D1E7" w14:textId="77777777" w:rsidR="00D0035F" w:rsidRPr="00374E29" w:rsidRDefault="00D0035F" w:rsidP="00D0035F">
      <w:pPr>
        <w:autoSpaceDE w:val="0"/>
        <w:autoSpaceDN w:val="0"/>
        <w:adjustRightInd w:val="0"/>
        <w:ind w:firstLine="540"/>
        <w:jc w:val="both"/>
      </w:pPr>
      <w:r w:rsidRPr="00374E29">
        <w:t xml:space="preserve">- </w:t>
      </w:r>
      <w:r>
        <w:rPr>
          <w:rFonts w:eastAsia="Calibri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на 01.01.2021</w:t>
      </w:r>
      <w:r w:rsidRPr="00374E29">
        <w:t>;</w:t>
      </w:r>
    </w:p>
    <w:p w14:paraId="2F526C67" w14:textId="77777777" w:rsidR="00D0035F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 w:rsidRPr="00374E29">
        <w:t xml:space="preserve">- </w:t>
      </w:r>
      <w: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на 01.01.2021,</w:t>
      </w:r>
    </w:p>
    <w:p w14:paraId="08156AF6" w14:textId="77777777" w:rsidR="00D0035F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>
        <w:t>-Консолидированный отчет о финансовых результатах деятельности на 01.01.2021,</w:t>
      </w:r>
    </w:p>
    <w:p w14:paraId="38B5140B" w14:textId="77777777" w:rsidR="00D0035F" w:rsidRPr="00374E29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>
        <w:t>- Консолидированный отчет о движении денежных средств на 01.01.2021,</w:t>
      </w:r>
    </w:p>
    <w:p w14:paraId="15CEB813" w14:textId="77777777" w:rsidR="00D0035F" w:rsidRDefault="00D0035F" w:rsidP="00D0035F">
      <w:pPr>
        <w:autoSpaceDE w:val="0"/>
        <w:autoSpaceDN w:val="0"/>
        <w:adjustRightInd w:val="0"/>
        <w:ind w:firstLine="567"/>
        <w:jc w:val="both"/>
        <w:outlineLvl w:val="3"/>
      </w:pPr>
      <w:r w:rsidRPr="00374E29">
        <w:t xml:space="preserve">- </w:t>
      </w:r>
      <w:r>
        <w:t>Отчет об использовании бюджетных ассигнований Резервного фонда за 2020 год.</w:t>
      </w:r>
    </w:p>
    <w:p w14:paraId="51270B18" w14:textId="10DCB69E" w:rsidR="006C02E7" w:rsidRPr="00B52227" w:rsidRDefault="006C02E7" w:rsidP="006C02E7">
      <w:pPr>
        <w:ind w:firstLine="567"/>
        <w:jc w:val="both"/>
      </w:pPr>
      <w:r w:rsidRPr="00B52227">
        <w:t xml:space="preserve">Отчётность об исполнении консолидированного бюджета </w:t>
      </w:r>
      <w:r>
        <w:t xml:space="preserve">Корсаковского городского округа </w:t>
      </w:r>
      <w:r w:rsidRPr="00B52227">
        <w:t xml:space="preserve">составлена на основании показателей форм бюджетной отчётности ГАБС, обобщённых путём суммирования одноименных показателей по соответствующим строкам и графам с исключением взаимосвязанных показателей по консолидируемым позициям форм бюджетной отчётности. </w:t>
      </w:r>
    </w:p>
    <w:p w14:paraId="61E170F5" w14:textId="15004286" w:rsidR="006C02E7" w:rsidRPr="00B52227" w:rsidRDefault="006C02E7" w:rsidP="006C02E7">
      <w:pPr>
        <w:ind w:firstLine="567"/>
        <w:jc w:val="both"/>
      </w:pPr>
      <w:r w:rsidRPr="00B52227">
        <w:t xml:space="preserve">Отражение доходов и расходов бюджета, источников финансирования дефицита бюджета, иных показателей в Отчёте об исполнении бюджета </w:t>
      </w:r>
      <w:r>
        <w:t xml:space="preserve">Корсаковского городского округа </w:t>
      </w:r>
      <w:r w:rsidRPr="00B52227">
        <w:t>за 20</w:t>
      </w:r>
      <w:r>
        <w:t>20</w:t>
      </w:r>
      <w:r w:rsidRPr="00B52227">
        <w:t xml:space="preserve"> год выполнено на основании отчётных данных, в полном объёме в соответствии со статьёй 32 Б</w:t>
      </w:r>
      <w:r>
        <w:t>К РФ</w:t>
      </w:r>
      <w:r w:rsidRPr="00B52227">
        <w:t xml:space="preserve">. </w:t>
      </w:r>
    </w:p>
    <w:p w14:paraId="60B496D2" w14:textId="77777777" w:rsidR="006C02E7" w:rsidRPr="00B52227" w:rsidRDefault="006C02E7" w:rsidP="006C02E7">
      <w:pPr>
        <w:ind w:firstLine="567"/>
        <w:jc w:val="both"/>
      </w:pPr>
      <w:r w:rsidRPr="00B52227">
        <w:t>Проведённая внешняя проверка даёт основания полагать, что представленный Отчёт об исполнении бюджета</w:t>
      </w:r>
      <w:r>
        <w:t xml:space="preserve"> Корсаковского городского округа </w:t>
      </w:r>
      <w:r w:rsidRPr="00B52227">
        <w:t>за 20</w:t>
      </w:r>
      <w:r>
        <w:t>20</w:t>
      </w:r>
      <w:r w:rsidRPr="00B52227">
        <w:t xml:space="preserve"> год достоверен. </w:t>
      </w:r>
    </w:p>
    <w:p w14:paraId="2F4E9037" w14:textId="19B05F93" w:rsidR="000B4E5D" w:rsidRPr="00560109" w:rsidRDefault="0016237B" w:rsidP="00AC1452">
      <w:pPr>
        <w:numPr>
          <w:ilvl w:val="0"/>
          <w:numId w:val="23"/>
        </w:numPr>
        <w:ind w:firstLine="0"/>
        <w:jc w:val="center"/>
        <w:rPr>
          <w:b/>
        </w:rPr>
      </w:pPr>
      <w:r w:rsidRPr="00560109">
        <w:rPr>
          <w:b/>
        </w:rPr>
        <w:t>АНАЛИЗ</w:t>
      </w:r>
      <w:r w:rsidRPr="00560109">
        <w:rPr>
          <w:b/>
          <w:bCs/>
        </w:rPr>
        <w:t xml:space="preserve"> Р</w:t>
      </w:r>
      <w:r w:rsidRPr="00560109">
        <w:rPr>
          <w:b/>
        </w:rPr>
        <w:t xml:space="preserve">ЕШЕНИЯ </w:t>
      </w:r>
      <w:r w:rsidR="002B11CA" w:rsidRPr="00560109">
        <w:rPr>
          <w:b/>
        </w:rPr>
        <w:t xml:space="preserve">СОБРАНИЯ КОРСАКОВСКОГО ГОРОДСКОГО ОКРУГА ОТ </w:t>
      </w:r>
      <w:r w:rsidR="0039125C">
        <w:rPr>
          <w:b/>
        </w:rPr>
        <w:t>18</w:t>
      </w:r>
      <w:r w:rsidRPr="00560109">
        <w:rPr>
          <w:b/>
        </w:rPr>
        <w:t>.12.201</w:t>
      </w:r>
      <w:r w:rsidR="0039125C">
        <w:rPr>
          <w:b/>
        </w:rPr>
        <w:t>9</w:t>
      </w:r>
      <w:r w:rsidRPr="00560109">
        <w:rPr>
          <w:b/>
        </w:rPr>
        <w:t xml:space="preserve"> № </w:t>
      </w:r>
      <w:r w:rsidR="0039125C">
        <w:rPr>
          <w:b/>
        </w:rPr>
        <w:t>101</w:t>
      </w:r>
      <w:r w:rsidRPr="00560109">
        <w:rPr>
          <w:b/>
        </w:rPr>
        <w:t xml:space="preserve"> «О БЮДЖЕТЕ </w:t>
      </w:r>
      <w:r w:rsidR="00F333B2" w:rsidRPr="00560109">
        <w:rPr>
          <w:b/>
        </w:rPr>
        <w:t>КОРСАКОВСКОГО ГОРОДСКОГО ОКР</w:t>
      </w:r>
      <w:r w:rsidR="00BF48C9">
        <w:rPr>
          <w:b/>
        </w:rPr>
        <w:t>У</w:t>
      </w:r>
      <w:r w:rsidR="00F333B2" w:rsidRPr="00560109">
        <w:rPr>
          <w:b/>
        </w:rPr>
        <w:t>ГА Н</w:t>
      </w:r>
      <w:r w:rsidRPr="00560109">
        <w:rPr>
          <w:b/>
        </w:rPr>
        <w:t>А 20</w:t>
      </w:r>
      <w:r w:rsidR="0039125C">
        <w:rPr>
          <w:b/>
        </w:rPr>
        <w:t>20</w:t>
      </w:r>
      <w:r w:rsidRPr="00560109">
        <w:rPr>
          <w:b/>
        </w:rPr>
        <w:t xml:space="preserve"> ГОД</w:t>
      </w:r>
      <w:r w:rsidR="001608EF">
        <w:rPr>
          <w:b/>
        </w:rPr>
        <w:t xml:space="preserve"> И НА ПЛАНОВЫЙ ПЕРИОД 20</w:t>
      </w:r>
      <w:r w:rsidR="00D1460D">
        <w:rPr>
          <w:b/>
        </w:rPr>
        <w:t>2</w:t>
      </w:r>
      <w:r w:rsidR="0039125C">
        <w:rPr>
          <w:b/>
        </w:rPr>
        <w:t>1</w:t>
      </w:r>
      <w:r w:rsidR="001608EF">
        <w:rPr>
          <w:b/>
        </w:rPr>
        <w:t xml:space="preserve"> И 20</w:t>
      </w:r>
      <w:r w:rsidR="00BB422A">
        <w:rPr>
          <w:b/>
        </w:rPr>
        <w:t>2</w:t>
      </w:r>
      <w:r w:rsidR="0039125C">
        <w:rPr>
          <w:b/>
        </w:rPr>
        <w:t>2</w:t>
      </w:r>
      <w:r w:rsidR="001608EF">
        <w:rPr>
          <w:b/>
        </w:rPr>
        <w:t xml:space="preserve"> ГОДОВ</w:t>
      </w:r>
      <w:r w:rsidRPr="00560109">
        <w:rPr>
          <w:b/>
        </w:rPr>
        <w:t>»</w:t>
      </w:r>
    </w:p>
    <w:p w14:paraId="73FF68F1" w14:textId="50F7EC01" w:rsidR="000B4E5D" w:rsidRDefault="000B4E5D" w:rsidP="00AC1452">
      <w:pPr>
        <w:autoSpaceDE w:val="0"/>
        <w:autoSpaceDN w:val="0"/>
        <w:adjustRightInd w:val="0"/>
        <w:ind w:firstLine="567"/>
        <w:jc w:val="both"/>
      </w:pPr>
      <w:r w:rsidRPr="00560109">
        <w:t xml:space="preserve">Решением </w:t>
      </w:r>
      <w:r w:rsidR="00782F05" w:rsidRPr="00560109">
        <w:t>Собрания Корсаковского городского округа</w:t>
      </w:r>
      <w:r w:rsidRPr="00560109">
        <w:t xml:space="preserve"> </w:t>
      </w:r>
      <w:r w:rsidR="007C6982" w:rsidRPr="00560109">
        <w:rPr>
          <w:rFonts w:eastAsia="Calibri"/>
          <w:bCs/>
        </w:rPr>
        <w:t xml:space="preserve">от </w:t>
      </w:r>
      <w:r w:rsidR="0039125C">
        <w:rPr>
          <w:rFonts w:eastAsia="Calibri"/>
          <w:bCs/>
        </w:rPr>
        <w:t>18</w:t>
      </w:r>
      <w:r w:rsidR="00BB422A">
        <w:rPr>
          <w:rFonts w:eastAsia="Calibri"/>
          <w:bCs/>
        </w:rPr>
        <w:t>.</w:t>
      </w:r>
      <w:r w:rsidR="007C6982" w:rsidRPr="00560109">
        <w:rPr>
          <w:rFonts w:eastAsia="Calibri"/>
          <w:bCs/>
        </w:rPr>
        <w:t>12.201</w:t>
      </w:r>
      <w:r w:rsidR="0039125C">
        <w:rPr>
          <w:rFonts w:eastAsia="Calibri"/>
          <w:bCs/>
        </w:rPr>
        <w:t>9</w:t>
      </w:r>
      <w:r w:rsidR="007C6982" w:rsidRPr="00560109">
        <w:rPr>
          <w:rFonts w:eastAsia="Calibri"/>
          <w:bCs/>
        </w:rPr>
        <w:t xml:space="preserve"> </w:t>
      </w:r>
      <w:r w:rsidR="00D42EA5">
        <w:rPr>
          <w:rFonts w:eastAsia="Calibri"/>
          <w:bCs/>
        </w:rPr>
        <w:t xml:space="preserve">№ </w:t>
      </w:r>
      <w:r w:rsidR="0039125C">
        <w:rPr>
          <w:rFonts w:eastAsia="Calibri"/>
          <w:bCs/>
        </w:rPr>
        <w:t>101</w:t>
      </w:r>
      <w:r w:rsidRPr="00560109">
        <w:t xml:space="preserve"> «О бюджете </w:t>
      </w:r>
      <w:r w:rsidR="00782F05" w:rsidRPr="00560109">
        <w:t xml:space="preserve">Корсаковского городского округа </w:t>
      </w:r>
      <w:r w:rsidRPr="00560109">
        <w:t>на 20</w:t>
      </w:r>
      <w:r w:rsidR="00B74B02">
        <w:t>20</w:t>
      </w:r>
      <w:r w:rsidRPr="00560109">
        <w:t xml:space="preserve"> год</w:t>
      </w:r>
      <w:r w:rsidR="001608EF">
        <w:t xml:space="preserve"> и на плановый период 20</w:t>
      </w:r>
      <w:r w:rsidR="006301F5">
        <w:t>2</w:t>
      </w:r>
      <w:r w:rsidR="00B74B02">
        <w:t>1</w:t>
      </w:r>
      <w:r w:rsidR="001608EF">
        <w:t xml:space="preserve"> и 20</w:t>
      </w:r>
      <w:r w:rsidR="00BB422A">
        <w:t>2</w:t>
      </w:r>
      <w:r w:rsidR="00B74B02">
        <w:t>2</w:t>
      </w:r>
      <w:r w:rsidR="001608EF">
        <w:t xml:space="preserve"> годов</w:t>
      </w:r>
      <w:r w:rsidRPr="00560109">
        <w:t xml:space="preserve">» </w:t>
      </w:r>
      <w:r w:rsidR="007A2716">
        <w:t xml:space="preserve">(далее- Решение о бюджете) </w:t>
      </w:r>
      <w:r w:rsidRPr="00560109">
        <w:t xml:space="preserve">утверждены основные характеристики </w:t>
      </w:r>
      <w:r w:rsidR="00475D15">
        <w:t xml:space="preserve">местного </w:t>
      </w:r>
      <w:r w:rsidRPr="00560109">
        <w:t>бюджета на 20</w:t>
      </w:r>
      <w:r w:rsidR="00B74B02">
        <w:t>20</w:t>
      </w:r>
      <w:r w:rsidRPr="00560109">
        <w:t xml:space="preserve"> год</w:t>
      </w:r>
      <w:r w:rsidR="00B74B02">
        <w:t>,</w:t>
      </w:r>
      <w:r w:rsidRPr="00560109">
        <w:t xml:space="preserve"> по доходам в сумме </w:t>
      </w:r>
      <w:r w:rsidR="00B74B02">
        <w:t xml:space="preserve">7 182 059,9 </w:t>
      </w:r>
      <w:r w:rsidRPr="00560109">
        <w:t xml:space="preserve">тыс. </w:t>
      </w:r>
      <w:r w:rsidR="00446396">
        <w:t>рублей</w:t>
      </w:r>
      <w:r w:rsidRPr="00560109">
        <w:t xml:space="preserve"> и по расходам в сумме </w:t>
      </w:r>
      <w:r w:rsidR="00B74B02">
        <w:t xml:space="preserve">7 280 179,9 </w:t>
      </w:r>
      <w:r w:rsidRPr="00560109">
        <w:t xml:space="preserve">тыс. </w:t>
      </w:r>
      <w:r w:rsidR="00446396">
        <w:t>рублей</w:t>
      </w:r>
      <w:r w:rsidR="00F87934" w:rsidRPr="00560109">
        <w:t xml:space="preserve">, дефицит местного бюджета в сумме </w:t>
      </w:r>
      <w:r w:rsidR="00B74B02">
        <w:t xml:space="preserve">98 120,0 </w:t>
      </w:r>
      <w:r w:rsidR="00F87934" w:rsidRPr="00560109">
        <w:t xml:space="preserve">тыс. </w:t>
      </w:r>
      <w:r w:rsidR="00446396">
        <w:t>рублей.</w:t>
      </w:r>
      <w:r w:rsidR="007C6982" w:rsidRPr="00560109">
        <w:t xml:space="preserve"> </w:t>
      </w:r>
      <w:r w:rsidR="00BC5C95" w:rsidRPr="00560109">
        <w:t>В</w:t>
      </w:r>
      <w:r w:rsidR="00903A06" w:rsidRPr="00560109">
        <w:rPr>
          <w:rFonts w:eastAsia="Calibri"/>
        </w:rPr>
        <w:t xml:space="preserve">ерхний предел муниципального долга на </w:t>
      </w:r>
      <w:r w:rsidR="00203E70">
        <w:t>0</w:t>
      </w:r>
      <w:r w:rsidR="00203E70" w:rsidRPr="00AA7994">
        <w:t>1 января 20</w:t>
      </w:r>
      <w:r w:rsidR="00203E70">
        <w:t>2</w:t>
      </w:r>
      <w:r w:rsidR="00EB5444">
        <w:t>1</w:t>
      </w:r>
      <w:r w:rsidR="00203E70" w:rsidRPr="00AA7994">
        <w:t xml:space="preserve"> года </w:t>
      </w:r>
      <w:r w:rsidRPr="00560109">
        <w:t xml:space="preserve">утвержден в сумме </w:t>
      </w:r>
      <w:r w:rsidR="00EB5444">
        <w:t>380</w:t>
      </w:r>
      <w:r w:rsidR="00203E70">
        <w:t xml:space="preserve"> 000,0 </w:t>
      </w:r>
      <w:r w:rsidR="00903A06" w:rsidRPr="00560109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903A06" w:rsidRPr="00560109">
        <w:rPr>
          <w:rFonts w:eastAsia="Calibri"/>
        </w:rPr>
        <w:t xml:space="preserve">, в том числе верхний предел долга по муниципальным гарантиям </w:t>
      </w:r>
      <w:r w:rsidR="00B928E3">
        <w:rPr>
          <w:rFonts w:eastAsia="Calibri"/>
        </w:rPr>
        <w:t xml:space="preserve">160 </w:t>
      </w:r>
      <w:r w:rsidR="00446396">
        <w:t>000,0</w:t>
      </w:r>
      <w:r w:rsidR="00446396" w:rsidRPr="00F4417E">
        <w:t xml:space="preserve"> </w:t>
      </w:r>
      <w:r w:rsidR="00903A06" w:rsidRPr="00560109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Pr="00560109">
        <w:t>,</w:t>
      </w:r>
      <w:r w:rsidR="003F70BF" w:rsidRPr="00560109">
        <w:t xml:space="preserve"> что соответствует требованиям </w:t>
      </w:r>
      <w:r w:rsidRPr="00560109">
        <w:t>части 3 статьи 107 Б</w:t>
      </w:r>
      <w:r w:rsidR="00446396">
        <w:t>К РФ</w:t>
      </w:r>
      <w:r w:rsidR="008748F6" w:rsidRPr="00560109">
        <w:t>.</w:t>
      </w:r>
      <w:r w:rsidRPr="00560109">
        <w:t xml:space="preserve"> </w:t>
      </w:r>
    </w:p>
    <w:p w14:paraId="2869D306" w14:textId="0CF8CEBE" w:rsidR="0086214E" w:rsidRDefault="0086214E" w:rsidP="00AC1452">
      <w:pPr>
        <w:tabs>
          <w:tab w:val="left" w:pos="284"/>
        </w:tabs>
        <w:ind w:firstLine="567"/>
        <w:jc w:val="both"/>
      </w:pPr>
      <w:r w:rsidRPr="00560109">
        <w:t>В соответствии с требованиями статьи 217, статьи 217.1</w:t>
      </w:r>
      <w:r w:rsidR="0044082B">
        <w:t xml:space="preserve">, статьи 219.1 </w:t>
      </w:r>
      <w:r w:rsidRPr="00560109">
        <w:t>и статьи 219 БК РФ исполнение бюджета в 20</w:t>
      </w:r>
      <w:r w:rsidR="001C3DAD">
        <w:t>20</w:t>
      </w:r>
      <w:r w:rsidRPr="00560109">
        <w:t xml:space="preserve"> году осуществлялось на основе сводной бюджетной росписи и кассового плана в порядке, утвержденных приказами </w:t>
      </w:r>
      <w:r w:rsidR="00A241AB">
        <w:t xml:space="preserve">Департамента финансов </w:t>
      </w:r>
      <w:r w:rsidRPr="00560109">
        <w:t xml:space="preserve">от </w:t>
      </w:r>
      <w:r w:rsidR="00A241AB">
        <w:t xml:space="preserve">15.03.2019 № 22 </w:t>
      </w:r>
      <w:r w:rsidR="00D11273">
        <w:t>(</w:t>
      </w:r>
      <w:r w:rsidR="00C3029B">
        <w:t>в редакции от 2</w:t>
      </w:r>
      <w:r w:rsidR="00A241AB">
        <w:t>2.05</w:t>
      </w:r>
      <w:r w:rsidR="00C3029B">
        <w:t>.201</w:t>
      </w:r>
      <w:r w:rsidR="00A241AB">
        <w:t>9</w:t>
      </w:r>
      <w:r w:rsidR="00C3029B">
        <w:t>)</w:t>
      </w:r>
      <w:r w:rsidRPr="00560109">
        <w:t xml:space="preserve"> и от </w:t>
      </w:r>
      <w:r w:rsidR="00A241AB">
        <w:t xml:space="preserve">15.05.2019 </w:t>
      </w:r>
      <w:r w:rsidRPr="00560109">
        <w:t>№ 2</w:t>
      </w:r>
      <w:r w:rsidR="00A241AB">
        <w:t>8</w:t>
      </w:r>
      <w:r w:rsidRPr="00560109">
        <w:t xml:space="preserve"> </w:t>
      </w:r>
      <w:r w:rsidR="00204142">
        <w:t xml:space="preserve">(в редакции от 12.10.2020) </w:t>
      </w:r>
      <w:r w:rsidRPr="00560109">
        <w:t>соответственно.</w:t>
      </w:r>
    </w:p>
    <w:p w14:paraId="60175129" w14:textId="282F0D1D" w:rsidR="00663B5C" w:rsidRDefault="007529D2" w:rsidP="00AC1452">
      <w:pPr>
        <w:ind w:firstLine="567"/>
        <w:jc w:val="both"/>
      </w:pPr>
      <w:r w:rsidRPr="00560109">
        <w:t>В процессе исполнения бюджета</w:t>
      </w:r>
      <w:r w:rsidR="0044082B">
        <w:t>,</w:t>
      </w:r>
      <w:r w:rsidRPr="00560109">
        <w:t xml:space="preserve"> </w:t>
      </w:r>
      <w:r w:rsidR="00C510EA" w:rsidRPr="00560109">
        <w:t xml:space="preserve">в порядке </w:t>
      </w:r>
      <w:r w:rsidR="00C510EA" w:rsidRPr="00C71C4E">
        <w:t>законодательной инициативы</w:t>
      </w:r>
      <w:r w:rsidR="0044082B">
        <w:t>,</w:t>
      </w:r>
      <w:r w:rsidR="006D762D">
        <w:t xml:space="preserve"> четыре </w:t>
      </w:r>
      <w:r w:rsidR="00C510EA" w:rsidRPr="00560109">
        <w:t>раз</w:t>
      </w:r>
      <w:r w:rsidR="006D762D">
        <w:t>а</w:t>
      </w:r>
      <w:r w:rsidR="00C510EA" w:rsidRPr="00560109">
        <w:t xml:space="preserve"> вносились изменения и дополнения в решение о бюджете</w:t>
      </w:r>
      <w:r w:rsidR="002B4902">
        <w:t>,</w:t>
      </w:r>
      <w:r w:rsidR="002C0ED2" w:rsidRPr="00560109">
        <w:t xml:space="preserve"> в том числе:</w:t>
      </w:r>
      <w:r w:rsidR="00FF034D">
        <w:t xml:space="preserve"> </w:t>
      </w:r>
      <w:r w:rsidR="00E5109A">
        <w:t xml:space="preserve">                                                                                                                   </w:t>
      </w:r>
      <w:r w:rsidR="00FF034D">
        <w:t xml:space="preserve"> </w:t>
      </w:r>
      <w:r w:rsidR="00E5109A">
        <w:t xml:space="preserve">                       </w:t>
      </w:r>
    </w:p>
    <w:p w14:paraId="3ED7E59D" w14:textId="163DE8C3" w:rsidR="004426BF" w:rsidRPr="00E5109A" w:rsidRDefault="00E5109A" w:rsidP="00663B5C">
      <w:pPr>
        <w:ind w:firstLine="567"/>
        <w:jc w:val="right"/>
        <w:rPr>
          <w:sz w:val="20"/>
          <w:szCs w:val="20"/>
        </w:rPr>
      </w:pPr>
      <w:r>
        <w:t xml:space="preserve"> </w:t>
      </w:r>
      <w:r w:rsidR="008B6948" w:rsidRPr="00E5109A">
        <w:rPr>
          <w:sz w:val="20"/>
          <w:szCs w:val="20"/>
        </w:rPr>
        <w:t xml:space="preserve">(тыс. </w:t>
      </w:r>
      <w:r w:rsidR="00446396">
        <w:rPr>
          <w:sz w:val="20"/>
          <w:szCs w:val="20"/>
        </w:rPr>
        <w:t>рублей</w:t>
      </w:r>
      <w:r w:rsidR="008B6948" w:rsidRPr="00E5109A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65"/>
        <w:gridCol w:w="1984"/>
        <w:gridCol w:w="1701"/>
        <w:gridCol w:w="2126"/>
      </w:tblGrid>
      <w:tr w:rsidR="00C510EA" w:rsidRPr="00560109" w14:paraId="66CE6890" w14:textId="77777777" w:rsidTr="008B6948">
        <w:tc>
          <w:tcPr>
            <w:tcW w:w="438" w:type="dxa"/>
          </w:tcPr>
          <w:p w14:paraId="7B909791" w14:textId="77777777" w:rsidR="00C510EA" w:rsidRPr="00E5109A" w:rsidRDefault="00C510EA" w:rsidP="001731D6">
            <w:pPr>
              <w:jc w:val="center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№</w:t>
            </w:r>
          </w:p>
        </w:tc>
        <w:tc>
          <w:tcPr>
            <w:tcW w:w="4065" w:type="dxa"/>
          </w:tcPr>
          <w:p w14:paraId="75138637" w14:textId="3E3C9E5E" w:rsidR="00C510EA" w:rsidRPr="00E5109A" w:rsidRDefault="00097477" w:rsidP="001731D6">
            <w:pPr>
              <w:jc w:val="center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Изменения решения о бюджете</w:t>
            </w:r>
            <w:r w:rsidR="00170076" w:rsidRPr="00E5109A">
              <w:rPr>
                <w:sz w:val="20"/>
                <w:szCs w:val="20"/>
              </w:rPr>
              <w:t xml:space="preserve"> от </w:t>
            </w:r>
            <w:r w:rsidR="006D762D">
              <w:rPr>
                <w:sz w:val="20"/>
                <w:szCs w:val="20"/>
              </w:rPr>
              <w:t>18</w:t>
            </w:r>
            <w:r w:rsidR="00170076" w:rsidRPr="00E5109A">
              <w:rPr>
                <w:sz w:val="20"/>
                <w:szCs w:val="20"/>
              </w:rPr>
              <w:t>.12.201</w:t>
            </w:r>
            <w:r w:rsidR="006D762D">
              <w:rPr>
                <w:sz w:val="20"/>
                <w:szCs w:val="20"/>
              </w:rPr>
              <w:t>9</w:t>
            </w:r>
            <w:r w:rsidR="00170076" w:rsidRPr="00E5109A">
              <w:rPr>
                <w:sz w:val="20"/>
                <w:szCs w:val="20"/>
              </w:rPr>
              <w:t xml:space="preserve"> № </w:t>
            </w:r>
            <w:r w:rsidR="006D762D">
              <w:rPr>
                <w:sz w:val="20"/>
                <w:szCs w:val="20"/>
              </w:rPr>
              <w:t>101</w:t>
            </w:r>
          </w:p>
        </w:tc>
        <w:tc>
          <w:tcPr>
            <w:tcW w:w="1984" w:type="dxa"/>
          </w:tcPr>
          <w:p w14:paraId="0910E598" w14:textId="77777777" w:rsidR="00C510EA" w:rsidRPr="00E5109A" w:rsidRDefault="00C510EA" w:rsidP="001731D6">
            <w:pPr>
              <w:jc w:val="center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Доходы</w:t>
            </w:r>
          </w:p>
        </w:tc>
        <w:tc>
          <w:tcPr>
            <w:tcW w:w="1701" w:type="dxa"/>
          </w:tcPr>
          <w:p w14:paraId="6844A433" w14:textId="77777777" w:rsidR="00C510EA" w:rsidRPr="00E5109A" w:rsidRDefault="00C510EA" w:rsidP="001731D6">
            <w:pPr>
              <w:jc w:val="center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14:paraId="2C5C2A45" w14:textId="77777777" w:rsidR="00C510EA" w:rsidRPr="00E5109A" w:rsidRDefault="00C510EA" w:rsidP="001731D6">
            <w:pPr>
              <w:jc w:val="center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Дефицит</w:t>
            </w:r>
          </w:p>
        </w:tc>
      </w:tr>
      <w:tr w:rsidR="00E77824" w:rsidRPr="00560109" w14:paraId="2CB40B75" w14:textId="77777777" w:rsidTr="008B6948">
        <w:tc>
          <w:tcPr>
            <w:tcW w:w="438" w:type="dxa"/>
          </w:tcPr>
          <w:p w14:paraId="178E51CE" w14:textId="77777777" w:rsidR="00E77824" w:rsidRPr="00E5109A" w:rsidRDefault="00170076" w:rsidP="00AC1452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1</w:t>
            </w:r>
          </w:p>
        </w:tc>
        <w:tc>
          <w:tcPr>
            <w:tcW w:w="4065" w:type="dxa"/>
          </w:tcPr>
          <w:p w14:paraId="49E4F81E" w14:textId="484E096B" w:rsidR="00E77824" w:rsidRPr="00E5109A" w:rsidRDefault="00170076" w:rsidP="00AC1452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 xml:space="preserve">от </w:t>
            </w:r>
            <w:r w:rsidR="006D762D">
              <w:rPr>
                <w:sz w:val="20"/>
                <w:szCs w:val="20"/>
              </w:rPr>
              <w:t>18</w:t>
            </w:r>
            <w:r w:rsidRPr="00E5109A">
              <w:rPr>
                <w:sz w:val="20"/>
                <w:szCs w:val="20"/>
              </w:rPr>
              <w:t>.12.201</w:t>
            </w:r>
            <w:r w:rsidR="006D762D">
              <w:rPr>
                <w:sz w:val="20"/>
                <w:szCs w:val="20"/>
              </w:rPr>
              <w:t>9</w:t>
            </w:r>
            <w:r w:rsidRPr="00E5109A">
              <w:rPr>
                <w:sz w:val="20"/>
                <w:szCs w:val="20"/>
              </w:rPr>
              <w:t xml:space="preserve"> № </w:t>
            </w:r>
            <w:r w:rsidR="006D762D">
              <w:rPr>
                <w:sz w:val="20"/>
                <w:szCs w:val="20"/>
              </w:rPr>
              <w:t>101</w:t>
            </w:r>
            <w:r w:rsidR="00862B43" w:rsidRPr="00E5109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984" w:type="dxa"/>
          </w:tcPr>
          <w:p w14:paraId="700F7E26" w14:textId="281CF1B0" w:rsidR="00E77824" w:rsidRPr="00A65FA6" w:rsidRDefault="006D762D" w:rsidP="00AC1452">
            <w:pPr>
              <w:jc w:val="right"/>
            </w:pPr>
            <w:r>
              <w:t>7 182 059,9</w:t>
            </w:r>
          </w:p>
        </w:tc>
        <w:tc>
          <w:tcPr>
            <w:tcW w:w="1701" w:type="dxa"/>
          </w:tcPr>
          <w:p w14:paraId="1D675D2F" w14:textId="72F63EA2" w:rsidR="00E77824" w:rsidRPr="00A65FA6" w:rsidRDefault="006D762D" w:rsidP="00AC1452">
            <w:pPr>
              <w:jc w:val="right"/>
            </w:pPr>
            <w:r>
              <w:t>7 280 179,9</w:t>
            </w:r>
          </w:p>
        </w:tc>
        <w:tc>
          <w:tcPr>
            <w:tcW w:w="2126" w:type="dxa"/>
          </w:tcPr>
          <w:p w14:paraId="216EA4C6" w14:textId="1AC165BF" w:rsidR="00E77824" w:rsidRPr="00A65FA6" w:rsidRDefault="006D762D" w:rsidP="00AC1452">
            <w:pPr>
              <w:jc w:val="right"/>
            </w:pPr>
            <w:r>
              <w:t>98 120,0</w:t>
            </w:r>
          </w:p>
        </w:tc>
      </w:tr>
      <w:tr w:rsidR="00C510EA" w:rsidRPr="00560109" w14:paraId="69373EFB" w14:textId="77777777" w:rsidTr="008B6948">
        <w:tc>
          <w:tcPr>
            <w:tcW w:w="438" w:type="dxa"/>
          </w:tcPr>
          <w:p w14:paraId="122864F1" w14:textId="77777777" w:rsidR="00C510EA" w:rsidRPr="00E5109A" w:rsidRDefault="00170076" w:rsidP="00AC1452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2</w:t>
            </w:r>
          </w:p>
        </w:tc>
        <w:tc>
          <w:tcPr>
            <w:tcW w:w="4065" w:type="dxa"/>
          </w:tcPr>
          <w:p w14:paraId="32B5386F" w14:textId="32A51A6F" w:rsidR="00C510EA" w:rsidRPr="00E5109A" w:rsidRDefault="00903592" w:rsidP="00AC1452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о</w:t>
            </w:r>
            <w:r w:rsidR="00097477" w:rsidRPr="00E5109A">
              <w:rPr>
                <w:sz w:val="20"/>
                <w:szCs w:val="20"/>
              </w:rPr>
              <w:t xml:space="preserve">т </w:t>
            </w:r>
            <w:r w:rsidR="00396A46">
              <w:rPr>
                <w:sz w:val="20"/>
                <w:szCs w:val="20"/>
              </w:rPr>
              <w:t>11.03.2020</w:t>
            </w:r>
            <w:r w:rsidR="00EC7421" w:rsidRPr="00E5109A">
              <w:rPr>
                <w:bCs/>
                <w:sz w:val="20"/>
                <w:szCs w:val="20"/>
              </w:rPr>
              <w:t xml:space="preserve"> </w:t>
            </w:r>
            <w:r w:rsidR="00097477" w:rsidRPr="00E5109A">
              <w:rPr>
                <w:sz w:val="20"/>
                <w:szCs w:val="20"/>
              </w:rPr>
              <w:t>№</w:t>
            </w:r>
            <w:r w:rsidR="00EC7421" w:rsidRPr="00E5109A">
              <w:rPr>
                <w:sz w:val="20"/>
                <w:szCs w:val="20"/>
              </w:rPr>
              <w:t xml:space="preserve"> </w:t>
            </w:r>
            <w:r w:rsidR="00396A46">
              <w:rPr>
                <w:sz w:val="20"/>
                <w:szCs w:val="20"/>
              </w:rPr>
              <w:t>112</w:t>
            </w:r>
            <w:r w:rsidR="00862B43" w:rsidRPr="00E5109A">
              <w:rPr>
                <w:sz w:val="20"/>
                <w:szCs w:val="20"/>
              </w:rPr>
              <w:t xml:space="preserve"> уточнение</w:t>
            </w:r>
            <w:r w:rsidR="00396A4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D42CDB8" w14:textId="55C08E60" w:rsidR="00C510EA" w:rsidRPr="00A65FA6" w:rsidRDefault="00396A46" w:rsidP="00AC1452">
            <w:pPr>
              <w:jc w:val="right"/>
            </w:pPr>
            <w:r>
              <w:t>7</w:t>
            </w:r>
            <w:r w:rsidR="0059186E">
              <w:t> </w:t>
            </w:r>
            <w:r>
              <w:t>157</w:t>
            </w:r>
            <w:r w:rsidR="0059186E">
              <w:t xml:space="preserve"> </w:t>
            </w:r>
            <w:r>
              <w:t>584,5</w:t>
            </w:r>
          </w:p>
        </w:tc>
        <w:tc>
          <w:tcPr>
            <w:tcW w:w="1701" w:type="dxa"/>
          </w:tcPr>
          <w:p w14:paraId="36DAEC0D" w14:textId="7E0EE16E" w:rsidR="00C510EA" w:rsidRPr="00A65FA6" w:rsidRDefault="0059186E" w:rsidP="00AC1452">
            <w:pPr>
              <w:jc w:val="right"/>
            </w:pPr>
            <w:r>
              <w:t>7 354 591,1</w:t>
            </w:r>
          </w:p>
        </w:tc>
        <w:tc>
          <w:tcPr>
            <w:tcW w:w="2126" w:type="dxa"/>
          </w:tcPr>
          <w:p w14:paraId="079E9142" w14:textId="1BEB3831" w:rsidR="00C510EA" w:rsidRPr="00A65FA6" w:rsidRDefault="0059186E" w:rsidP="00AC1452">
            <w:pPr>
              <w:jc w:val="right"/>
            </w:pPr>
            <w:r>
              <w:t>197 006,6</w:t>
            </w:r>
          </w:p>
        </w:tc>
      </w:tr>
      <w:tr w:rsidR="005600E7" w:rsidRPr="00560109" w14:paraId="4135EC0A" w14:textId="77777777" w:rsidTr="00D031D3">
        <w:tc>
          <w:tcPr>
            <w:tcW w:w="438" w:type="dxa"/>
            <w:tcBorders>
              <w:bottom w:val="single" w:sz="4" w:space="0" w:color="auto"/>
            </w:tcBorders>
          </w:tcPr>
          <w:p w14:paraId="07781142" w14:textId="77777777" w:rsidR="005600E7" w:rsidRPr="00E5109A" w:rsidRDefault="005600E7" w:rsidP="005600E7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3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14:paraId="243ABDF0" w14:textId="05DF02BF" w:rsidR="005600E7" w:rsidRPr="00E5109A" w:rsidRDefault="005600E7" w:rsidP="005600E7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 xml:space="preserve">от </w:t>
            </w:r>
            <w:r w:rsidR="00626768">
              <w:rPr>
                <w:sz w:val="20"/>
                <w:szCs w:val="20"/>
              </w:rPr>
              <w:t>03.08.2020</w:t>
            </w:r>
            <w:r w:rsidRPr="00E5109A">
              <w:rPr>
                <w:sz w:val="20"/>
                <w:szCs w:val="20"/>
              </w:rPr>
              <w:t xml:space="preserve"> № </w:t>
            </w:r>
            <w:r w:rsidR="00626768">
              <w:rPr>
                <w:sz w:val="20"/>
                <w:szCs w:val="20"/>
              </w:rPr>
              <w:t>128</w:t>
            </w:r>
            <w:r w:rsidRPr="00E5109A">
              <w:rPr>
                <w:sz w:val="20"/>
                <w:szCs w:val="20"/>
              </w:rPr>
              <w:t xml:space="preserve"> уточнение</w:t>
            </w:r>
            <w:r w:rsidR="00396A4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95530F" w14:textId="64515143" w:rsidR="005600E7" w:rsidRPr="00A65FA6" w:rsidRDefault="00626768" w:rsidP="005600E7">
            <w:pPr>
              <w:jc w:val="right"/>
            </w:pPr>
            <w:r>
              <w:t>6 700 307,2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07378" w14:textId="16CBC41D" w:rsidR="005600E7" w:rsidRPr="00A65FA6" w:rsidRDefault="00863258" w:rsidP="005600E7">
            <w:pPr>
              <w:jc w:val="right"/>
            </w:pPr>
            <w:r>
              <w:t>6 897 313,8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7A7060" w14:textId="72FB693F" w:rsidR="005600E7" w:rsidRPr="00A65FA6" w:rsidRDefault="00863258" w:rsidP="005600E7">
            <w:pPr>
              <w:jc w:val="right"/>
            </w:pPr>
            <w:r>
              <w:t>197 006,6</w:t>
            </w:r>
            <w:r w:rsidRPr="00440C7D">
              <w:t xml:space="preserve"> </w:t>
            </w:r>
          </w:p>
        </w:tc>
      </w:tr>
      <w:tr w:rsidR="00E75420" w:rsidRPr="00560109" w14:paraId="55C414CD" w14:textId="77777777" w:rsidTr="00D031D3">
        <w:tc>
          <w:tcPr>
            <w:tcW w:w="438" w:type="dxa"/>
            <w:tcBorders>
              <w:bottom w:val="single" w:sz="4" w:space="0" w:color="auto"/>
            </w:tcBorders>
          </w:tcPr>
          <w:p w14:paraId="4CAD1B51" w14:textId="77777777" w:rsidR="00E75420" w:rsidRPr="00E5109A" w:rsidRDefault="00E75420" w:rsidP="00E75420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4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14:paraId="27FDCA8B" w14:textId="4D04C19D" w:rsidR="00E75420" w:rsidRPr="00E5109A" w:rsidRDefault="00E75420" w:rsidP="00E75420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 xml:space="preserve">от </w:t>
            </w:r>
            <w:r w:rsidR="003F6B98">
              <w:rPr>
                <w:sz w:val="20"/>
                <w:szCs w:val="20"/>
              </w:rPr>
              <w:t>03.08.2020</w:t>
            </w:r>
            <w:r w:rsidRPr="00E5109A">
              <w:rPr>
                <w:sz w:val="20"/>
                <w:szCs w:val="20"/>
              </w:rPr>
              <w:t xml:space="preserve"> № </w:t>
            </w:r>
            <w:r w:rsidR="003F6B98">
              <w:rPr>
                <w:sz w:val="20"/>
                <w:szCs w:val="20"/>
              </w:rPr>
              <w:t>1</w:t>
            </w:r>
            <w:r w:rsidR="007F2D76">
              <w:rPr>
                <w:sz w:val="20"/>
                <w:szCs w:val="20"/>
              </w:rPr>
              <w:t>30</w:t>
            </w:r>
            <w:r w:rsidRPr="00E5109A">
              <w:rPr>
                <w:sz w:val="20"/>
                <w:szCs w:val="20"/>
              </w:rPr>
              <w:t xml:space="preserve"> уточнение</w:t>
            </w:r>
            <w:r w:rsidR="00396A4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500159" w14:textId="22B826C5" w:rsidR="00E75420" w:rsidRPr="00A65FA6" w:rsidRDefault="003F6B98" w:rsidP="00E75420">
            <w:pPr>
              <w:jc w:val="right"/>
            </w:pPr>
            <w:r>
              <w:t>6 697 438,6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09EC7" w14:textId="65214DE6" w:rsidR="00E75420" w:rsidRPr="00A65FA6" w:rsidRDefault="003F6B98" w:rsidP="00E75420">
            <w:pPr>
              <w:jc w:val="right"/>
            </w:pPr>
            <w:r>
              <w:t>6 894 445,2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E82444" w14:textId="44DF2FDB" w:rsidR="00E75420" w:rsidRPr="00A65FA6" w:rsidRDefault="003F6B98" w:rsidP="00E75420">
            <w:pPr>
              <w:jc w:val="right"/>
            </w:pPr>
            <w:r>
              <w:t>197 006,6</w:t>
            </w:r>
          </w:p>
        </w:tc>
      </w:tr>
      <w:tr w:rsidR="000800CC" w:rsidRPr="00100AC1" w14:paraId="63053385" w14:textId="77777777" w:rsidTr="00D031D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CFB" w14:textId="77777777" w:rsidR="000800CC" w:rsidRPr="00E5109A" w:rsidRDefault="000800CC" w:rsidP="00E75420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139" w14:textId="19DD7358" w:rsidR="000800CC" w:rsidRPr="00E5109A" w:rsidRDefault="000800CC" w:rsidP="00E75420">
            <w:pPr>
              <w:jc w:val="both"/>
              <w:rPr>
                <w:sz w:val="20"/>
                <w:szCs w:val="20"/>
              </w:rPr>
            </w:pPr>
            <w:r w:rsidRPr="00E5109A">
              <w:rPr>
                <w:sz w:val="20"/>
                <w:szCs w:val="20"/>
              </w:rPr>
              <w:t xml:space="preserve">от </w:t>
            </w:r>
            <w:r w:rsidR="00FB0796">
              <w:rPr>
                <w:sz w:val="20"/>
                <w:szCs w:val="20"/>
              </w:rPr>
              <w:t>18.12.2020</w:t>
            </w:r>
            <w:r w:rsidRPr="00E5109A">
              <w:rPr>
                <w:sz w:val="20"/>
                <w:szCs w:val="20"/>
              </w:rPr>
              <w:t xml:space="preserve"> № </w:t>
            </w:r>
            <w:r w:rsidR="00FB0796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 xml:space="preserve"> </w:t>
            </w:r>
            <w:r w:rsidRPr="00E5109A">
              <w:rPr>
                <w:sz w:val="20"/>
                <w:szCs w:val="20"/>
              </w:rPr>
              <w:t>уточнение</w:t>
            </w:r>
            <w:r w:rsidR="00396A4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1F5" w14:textId="2EA239E6" w:rsidR="000800CC" w:rsidRPr="00162329" w:rsidRDefault="00FB0796" w:rsidP="000800CC">
            <w:pPr>
              <w:jc w:val="right"/>
              <w:rPr>
                <w:sz w:val="20"/>
                <w:szCs w:val="20"/>
              </w:rPr>
            </w:pPr>
            <w:r>
              <w:t>6 598 712,4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D5C" w14:textId="26DA6F63" w:rsidR="000800CC" w:rsidRPr="00162329" w:rsidRDefault="00F40170" w:rsidP="000800CC">
            <w:pPr>
              <w:jc w:val="right"/>
              <w:rPr>
                <w:sz w:val="20"/>
                <w:szCs w:val="20"/>
              </w:rPr>
            </w:pPr>
            <w:r>
              <w:t>6 824 087,1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C1598" w14:textId="3CBB957F" w:rsidR="000800CC" w:rsidRPr="00100AC1" w:rsidRDefault="004E417B" w:rsidP="000800CC">
            <w:pPr>
              <w:jc w:val="right"/>
            </w:pPr>
            <w:r>
              <w:t>225 374,7</w:t>
            </w:r>
          </w:p>
        </w:tc>
      </w:tr>
    </w:tbl>
    <w:p w14:paraId="58A98FCC" w14:textId="42C73FB1" w:rsidR="002561A6" w:rsidRDefault="004D138C" w:rsidP="00AC1452">
      <w:pPr>
        <w:ind w:firstLine="567"/>
        <w:jc w:val="both"/>
      </w:pPr>
      <w:r>
        <w:t xml:space="preserve">Кроме того, </w:t>
      </w:r>
      <w:r w:rsidR="0086214E" w:rsidRPr="00CB550F">
        <w:rPr>
          <w:szCs w:val="28"/>
        </w:rPr>
        <w:t>внесени</w:t>
      </w:r>
      <w:r w:rsidR="0086214E">
        <w:rPr>
          <w:szCs w:val="28"/>
        </w:rPr>
        <w:t>е</w:t>
      </w:r>
      <w:r w:rsidR="0086214E" w:rsidRPr="00CB550F">
        <w:rPr>
          <w:szCs w:val="28"/>
        </w:rPr>
        <w:t xml:space="preserve"> изменений в </w:t>
      </w:r>
      <w:r w:rsidR="006B09BB">
        <w:rPr>
          <w:szCs w:val="28"/>
        </w:rPr>
        <w:t xml:space="preserve">плановые </w:t>
      </w:r>
      <w:r w:rsidR="0086214E" w:rsidRPr="00CB550F">
        <w:rPr>
          <w:szCs w:val="28"/>
        </w:rPr>
        <w:t>показатели сводной бюджетной росписи</w:t>
      </w:r>
      <w:r w:rsidR="0086214E">
        <w:rPr>
          <w:szCs w:val="28"/>
        </w:rPr>
        <w:t xml:space="preserve"> </w:t>
      </w:r>
      <w:r w:rsidR="004F3521">
        <w:rPr>
          <w:szCs w:val="28"/>
        </w:rPr>
        <w:t xml:space="preserve">производилось </w:t>
      </w:r>
      <w:r w:rsidR="0086214E">
        <w:rPr>
          <w:szCs w:val="28"/>
        </w:rPr>
        <w:t>в соответствии</w:t>
      </w:r>
      <w:r w:rsidR="00195722">
        <w:rPr>
          <w:szCs w:val="28"/>
        </w:rPr>
        <w:t xml:space="preserve"> с решениями </w:t>
      </w:r>
      <w:r w:rsidR="00442890">
        <w:rPr>
          <w:szCs w:val="28"/>
        </w:rPr>
        <w:t>директора Департамента финансов</w:t>
      </w:r>
      <w:r w:rsidR="00F34C6A">
        <w:rPr>
          <w:szCs w:val="28"/>
        </w:rPr>
        <w:t>,</w:t>
      </w:r>
      <w:r w:rsidR="00195722">
        <w:rPr>
          <w:szCs w:val="28"/>
        </w:rPr>
        <w:t xml:space="preserve"> </w:t>
      </w:r>
      <w:r w:rsidR="0086214E" w:rsidRPr="00CB550F">
        <w:rPr>
          <w:szCs w:val="28"/>
        </w:rPr>
        <w:t>без внесения изменений в решение о бюджете</w:t>
      </w:r>
      <w:r w:rsidR="00195722">
        <w:rPr>
          <w:szCs w:val="28"/>
        </w:rPr>
        <w:t xml:space="preserve"> (ст</w:t>
      </w:r>
      <w:r w:rsidR="00F40170">
        <w:rPr>
          <w:szCs w:val="28"/>
        </w:rPr>
        <w:t>атья</w:t>
      </w:r>
      <w:r w:rsidR="00195722">
        <w:rPr>
          <w:szCs w:val="28"/>
        </w:rPr>
        <w:t xml:space="preserve"> </w:t>
      </w:r>
      <w:r w:rsidR="0086214E" w:rsidRPr="00CB550F">
        <w:rPr>
          <w:szCs w:val="28"/>
        </w:rPr>
        <w:t>217 Б</w:t>
      </w:r>
      <w:r w:rsidR="00195722">
        <w:rPr>
          <w:szCs w:val="28"/>
        </w:rPr>
        <w:t xml:space="preserve">К </w:t>
      </w:r>
      <w:r w:rsidR="0086214E" w:rsidRPr="00CB550F">
        <w:rPr>
          <w:szCs w:val="28"/>
        </w:rPr>
        <w:t>РФ</w:t>
      </w:r>
      <w:r w:rsidR="00195722">
        <w:rPr>
          <w:szCs w:val="28"/>
        </w:rPr>
        <w:t>)</w:t>
      </w:r>
      <w:r w:rsidR="002561A6">
        <w:rPr>
          <w:szCs w:val="28"/>
        </w:rPr>
        <w:t>.</w:t>
      </w:r>
    </w:p>
    <w:p w14:paraId="076B768F" w14:textId="77777777" w:rsidR="0049794C" w:rsidRPr="00DD77EF" w:rsidRDefault="0049794C" w:rsidP="00AC1452">
      <w:pPr>
        <w:ind w:firstLine="567"/>
        <w:jc w:val="both"/>
      </w:pPr>
      <w:r w:rsidRPr="00DD77EF">
        <w:t xml:space="preserve">В процессе исполнения </w:t>
      </w:r>
      <w:r w:rsidR="006756A5" w:rsidRPr="00DD77EF">
        <w:t xml:space="preserve">местного </w:t>
      </w:r>
      <w:r w:rsidRPr="00DD77EF">
        <w:t>бюджета</w:t>
      </w:r>
      <w:r w:rsidR="003C4124" w:rsidRPr="00DD77EF">
        <w:t xml:space="preserve"> </w:t>
      </w:r>
      <w:r w:rsidR="00AA011A" w:rsidRPr="00DD77EF">
        <w:t xml:space="preserve">плановые показатели </w:t>
      </w:r>
      <w:r w:rsidRPr="00DD77EF">
        <w:t>доходн</w:t>
      </w:r>
      <w:r w:rsidR="00AA011A" w:rsidRPr="00DD77EF">
        <w:t>ой</w:t>
      </w:r>
      <w:r w:rsidRPr="00DD77EF">
        <w:t xml:space="preserve"> и расходн</w:t>
      </w:r>
      <w:r w:rsidR="00AA011A" w:rsidRPr="00DD77EF">
        <w:t>ой</w:t>
      </w:r>
      <w:r w:rsidRPr="00DD77EF">
        <w:t xml:space="preserve"> части бюджета уточнены, в результате чего: </w:t>
      </w:r>
    </w:p>
    <w:p w14:paraId="40B01082" w14:textId="171E9DDD" w:rsidR="000B4E5D" w:rsidRPr="00DD77EF" w:rsidRDefault="000B4E5D" w:rsidP="00B936C8">
      <w:pPr>
        <w:jc w:val="both"/>
      </w:pPr>
      <w:r w:rsidRPr="00DD77EF">
        <w:t xml:space="preserve">- </w:t>
      </w:r>
      <w:r w:rsidR="004E04F6" w:rsidRPr="00DD77EF">
        <w:rPr>
          <w:i/>
        </w:rPr>
        <w:t xml:space="preserve">объем </w:t>
      </w:r>
      <w:r w:rsidR="00E951E3" w:rsidRPr="00DD77EF">
        <w:rPr>
          <w:i/>
        </w:rPr>
        <w:t>доходов</w:t>
      </w:r>
      <w:r w:rsidR="00E951E3" w:rsidRPr="00DD77EF">
        <w:t xml:space="preserve"> </w:t>
      </w:r>
      <w:r w:rsidR="003C4124" w:rsidRPr="00DD77EF">
        <w:t>у</w:t>
      </w:r>
      <w:r w:rsidR="00F16DA5">
        <w:t xml:space="preserve">меньшился </w:t>
      </w:r>
      <w:r w:rsidR="00D12A98" w:rsidRPr="00DD77EF">
        <w:t xml:space="preserve">на </w:t>
      </w:r>
      <w:r w:rsidR="00F16DA5">
        <w:t xml:space="preserve">583 347,5 </w:t>
      </w:r>
      <w:r w:rsidR="00D12A98" w:rsidRPr="00DD77EF">
        <w:t xml:space="preserve">тыс. </w:t>
      </w:r>
      <w:r w:rsidR="00446396" w:rsidRPr="00DD77EF">
        <w:t>рублей</w:t>
      </w:r>
      <w:r w:rsidR="00794CF2" w:rsidRPr="00DD77EF">
        <w:t xml:space="preserve"> или </w:t>
      </w:r>
      <w:r w:rsidR="00D502F6" w:rsidRPr="00DD77EF">
        <w:t>на</w:t>
      </w:r>
      <w:r w:rsidR="00D12A98" w:rsidRPr="00DD77EF">
        <w:t xml:space="preserve"> </w:t>
      </w:r>
      <w:r w:rsidR="00F16DA5">
        <w:t>8,1</w:t>
      </w:r>
      <w:r w:rsidR="00D12A98" w:rsidRPr="00DD77EF">
        <w:t>%</w:t>
      </w:r>
      <w:r w:rsidR="001A52C4" w:rsidRPr="00DD77EF">
        <w:t xml:space="preserve"> от первоначально</w:t>
      </w:r>
      <w:r w:rsidR="0094121A" w:rsidRPr="00DD77EF">
        <w:t xml:space="preserve"> утвержденного объема</w:t>
      </w:r>
      <w:r w:rsidR="001A52C4" w:rsidRPr="00DD77EF">
        <w:t xml:space="preserve"> доходов </w:t>
      </w:r>
      <w:r w:rsidR="00D12A98" w:rsidRPr="00DD77EF">
        <w:t>и составил</w:t>
      </w:r>
      <w:r w:rsidR="000C64D9" w:rsidRPr="00DD77EF">
        <w:t xml:space="preserve"> </w:t>
      </w:r>
      <w:r w:rsidR="00F16DA5">
        <w:t xml:space="preserve">6 598 712,4 </w:t>
      </w:r>
      <w:r w:rsidRPr="00DD77EF">
        <w:t xml:space="preserve">тыс. </w:t>
      </w:r>
      <w:r w:rsidR="00446396" w:rsidRPr="00DD77EF">
        <w:t>рублей</w:t>
      </w:r>
      <w:r w:rsidRPr="00DD77EF">
        <w:t xml:space="preserve"> (</w:t>
      </w:r>
      <w:r w:rsidR="00E951E3" w:rsidRPr="00DD77EF">
        <w:rPr>
          <w:rFonts w:eastAsia="Calibri"/>
        </w:rPr>
        <w:t xml:space="preserve">в том числе </w:t>
      </w:r>
      <w:r w:rsidR="003C4124" w:rsidRPr="00DD77EF">
        <w:rPr>
          <w:rFonts w:eastAsia="Calibri"/>
        </w:rPr>
        <w:t xml:space="preserve">по </w:t>
      </w:r>
      <w:r w:rsidR="003B2D16" w:rsidRPr="00DD77EF">
        <w:rPr>
          <w:rFonts w:eastAsia="Calibri"/>
        </w:rPr>
        <w:t>безвозмездны</w:t>
      </w:r>
      <w:r w:rsidR="003C4124" w:rsidRPr="00DD77EF">
        <w:rPr>
          <w:rFonts w:eastAsia="Calibri"/>
        </w:rPr>
        <w:t>м</w:t>
      </w:r>
      <w:r w:rsidR="003B2D16" w:rsidRPr="00DD77EF">
        <w:rPr>
          <w:rFonts w:eastAsia="Calibri"/>
        </w:rPr>
        <w:t xml:space="preserve"> поступлени</w:t>
      </w:r>
      <w:r w:rsidR="003C4124" w:rsidRPr="00DD77EF">
        <w:rPr>
          <w:rFonts w:eastAsia="Calibri"/>
        </w:rPr>
        <w:t>ям</w:t>
      </w:r>
      <w:r w:rsidR="003B2D16" w:rsidRPr="00DD77EF">
        <w:rPr>
          <w:rFonts w:eastAsia="Calibri"/>
        </w:rPr>
        <w:t xml:space="preserve"> </w:t>
      </w:r>
      <w:r w:rsidR="00EB3674" w:rsidRPr="00DD77EF">
        <w:rPr>
          <w:rFonts w:eastAsia="Calibri"/>
        </w:rPr>
        <w:t>у</w:t>
      </w:r>
      <w:r w:rsidR="00F16DA5">
        <w:rPr>
          <w:rFonts w:eastAsia="Calibri"/>
        </w:rPr>
        <w:t xml:space="preserve">меньшение </w:t>
      </w:r>
      <w:r w:rsidR="003C4124" w:rsidRPr="00DD77EF">
        <w:rPr>
          <w:rFonts w:eastAsia="Calibri"/>
        </w:rPr>
        <w:t xml:space="preserve">сложилось в размере </w:t>
      </w:r>
      <w:r w:rsidR="00F16DA5">
        <w:rPr>
          <w:rFonts w:eastAsia="Calibri"/>
        </w:rPr>
        <w:t>604 613,1</w:t>
      </w:r>
      <w:r w:rsidR="00E57EBC" w:rsidRPr="00DD77EF">
        <w:rPr>
          <w:rFonts w:eastAsia="Calibri"/>
        </w:rPr>
        <w:t xml:space="preserve"> </w:t>
      </w:r>
      <w:r w:rsidRPr="00DD77EF">
        <w:t xml:space="preserve">тыс. </w:t>
      </w:r>
      <w:r w:rsidR="00446396" w:rsidRPr="00DD77EF">
        <w:t>рублей</w:t>
      </w:r>
      <w:r w:rsidR="00EB3674" w:rsidRPr="00DD77EF">
        <w:t>, по налоговым и неналоговым доходам план скорректирован в сторону у</w:t>
      </w:r>
      <w:r w:rsidR="00E57EBC" w:rsidRPr="00DD77EF">
        <w:t xml:space="preserve">величения </w:t>
      </w:r>
      <w:r w:rsidR="00EB3674" w:rsidRPr="00DD77EF">
        <w:t xml:space="preserve">на </w:t>
      </w:r>
      <w:r w:rsidR="00F16DA5">
        <w:t xml:space="preserve">21 265,6 </w:t>
      </w:r>
      <w:r w:rsidR="00EB3674" w:rsidRPr="00DD77EF">
        <w:t xml:space="preserve">тыс. </w:t>
      </w:r>
      <w:r w:rsidR="00446396" w:rsidRPr="00DD77EF">
        <w:t>рублей</w:t>
      </w:r>
      <w:r w:rsidR="0010755B" w:rsidRPr="00DD77EF">
        <w:t>)</w:t>
      </w:r>
      <w:r w:rsidRPr="00DD77EF">
        <w:t>;</w:t>
      </w:r>
    </w:p>
    <w:p w14:paraId="3D762CC9" w14:textId="272F7F75" w:rsidR="00FF0058" w:rsidRPr="00DD77EF" w:rsidRDefault="004350C3" w:rsidP="00B463C8">
      <w:pPr>
        <w:jc w:val="both"/>
      </w:pPr>
      <w:r w:rsidRPr="00DD77EF">
        <w:t xml:space="preserve">- </w:t>
      </w:r>
      <w:r w:rsidR="00D12A98" w:rsidRPr="00DD77EF">
        <w:rPr>
          <w:i/>
        </w:rPr>
        <w:t>объем расходов</w:t>
      </w:r>
      <w:r w:rsidR="00D12A98" w:rsidRPr="00DD77EF">
        <w:t xml:space="preserve"> у</w:t>
      </w:r>
      <w:r w:rsidR="00F16DA5">
        <w:t xml:space="preserve">меньшился </w:t>
      </w:r>
      <w:r w:rsidR="00D12A98" w:rsidRPr="00DD77EF">
        <w:t xml:space="preserve">на </w:t>
      </w:r>
      <w:r w:rsidR="00F16DA5">
        <w:t>465</w:t>
      </w:r>
      <w:r w:rsidR="000D22D8">
        <w:t> 653,0</w:t>
      </w:r>
      <w:r w:rsidR="00F16DA5">
        <w:t xml:space="preserve"> </w:t>
      </w:r>
      <w:r w:rsidR="00D12A98" w:rsidRPr="00DD77EF">
        <w:t xml:space="preserve">тыс. </w:t>
      </w:r>
      <w:r w:rsidR="00446396" w:rsidRPr="00DD77EF">
        <w:t>рублей</w:t>
      </w:r>
      <w:r w:rsidR="00D12A98" w:rsidRPr="00DD77EF">
        <w:t xml:space="preserve"> </w:t>
      </w:r>
      <w:r w:rsidR="00794CF2" w:rsidRPr="00DD77EF">
        <w:t xml:space="preserve">или </w:t>
      </w:r>
      <w:r w:rsidR="00D502F6" w:rsidRPr="00DD77EF">
        <w:t xml:space="preserve">на </w:t>
      </w:r>
      <w:r w:rsidR="00F16DA5">
        <w:t>6,4</w:t>
      </w:r>
      <w:r w:rsidR="00D12A98" w:rsidRPr="00DD77EF">
        <w:t xml:space="preserve">% </w:t>
      </w:r>
      <w:r w:rsidR="0094121A" w:rsidRPr="00DD77EF">
        <w:t xml:space="preserve">от первоначально утвержденного </w:t>
      </w:r>
      <w:r w:rsidR="00E906E4" w:rsidRPr="00DD77EF">
        <w:t>объема расходов</w:t>
      </w:r>
      <w:r w:rsidR="00E951E3" w:rsidRPr="00DD77EF">
        <w:t xml:space="preserve"> </w:t>
      </w:r>
      <w:r w:rsidR="00D12A98" w:rsidRPr="00DD77EF">
        <w:t xml:space="preserve">и составил </w:t>
      </w:r>
      <w:r w:rsidR="00F16DA5">
        <w:t xml:space="preserve">6 814 526,9 </w:t>
      </w:r>
      <w:r w:rsidR="00D12A98" w:rsidRPr="00DD77EF">
        <w:t xml:space="preserve">тыс. </w:t>
      </w:r>
      <w:r w:rsidR="00446396" w:rsidRPr="00DD77EF">
        <w:t>рублей</w:t>
      </w:r>
      <w:r w:rsidR="009949A4" w:rsidRPr="00DD77EF">
        <w:t>.</w:t>
      </w:r>
      <w:r w:rsidR="001A52C4" w:rsidRPr="00DD77EF">
        <w:t xml:space="preserve"> </w:t>
      </w:r>
    </w:p>
    <w:p w14:paraId="79A0E186" w14:textId="7FC2CD56" w:rsidR="00DB3D2F" w:rsidRPr="00DD77EF" w:rsidRDefault="006962D7" w:rsidP="00AC1452">
      <w:pPr>
        <w:tabs>
          <w:tab w:val="left" w:pos="284"/>
        </w:tabs>
        <w:ind w:firstLine="567"/>
        <w:jc w:val="both"/>
      </w:pPr>
      <w:r>
        <w:t>П</w:t>
      </w:r>
      <w:r w:rsidR="00DC0C4C">
        <w:t xml:space="preserve">адение доходов </w:t>
      </w:r>
      <w:r w:rsidR="00D502F6" w:rsidRPr="00DD77EF">
        <w:t>превысил</w:t>
      </w:r>
      <w:r w:rsidR="00DC0C4C">
        <w:t>о снижение расходов</w:t>
      </w:r>
      <w:r w:rsidR="00D502F6" w:rsidRPr="00DD77EF">
        <w:t xml:space="preserve"> на </w:t>
      </w:r>
      <w:r w:rsidR="006B1EAE" w:rsidRPr="00DD77EF">
        <w:t>1</w:t>
      </w:r>
      <w:r w:rsidR="00DC0C4C">
        <w:t>17</w:t>
      </w:r>
      <w:r w:rsidR="000D22D8">
        <w:t> 694,5</w:t>
      </w:r>
      <w:r w:rsidR="00DC0C4C">
        <w:t xml:space="preserve"> </w:t>
      </w:r>
      <w:r w:rsidR="00DB3D2F" w:rsidRPr="00DD77EF">
        <w:t xml:space="preserve">тыс. </w:t>
      </w:r>
      <w:r w:rsidR="00446396" w:rsidRPr="00DD77EF">
        <w:t>рублей</w:t>
      </w:r>
      <w:r w:rsidR="00DB3D2F" w:rsidRPr="00DD77EF">
        <w:t xml:space="preserve"> или </w:t>
      </w:r>
      <w:r w:rsidR="00DC0C4C">
        <w:t xml:space="preserve">на </w:t>
      </w:r>
      <w:r w:rsidR="00973CFC">
        <w:t xml:space="preserve">1,7 </w:t>
      </w:r>
      <w:r w:rsidR="006D72AB">
        <w:t>процентных пункта.</w:t>
      </w:r>
    </w:p>
    <w:p w14:paraId="032881D2" w14:textId="77777777" w:rsidR="007529D2" w:rsidRPr="00560109" w:rsidRDefault="007529D2" w:rsidP="00AC1452">
      <w:pPr>
        <w:tabs>
          <w:tab w:val="left" w:pos="284"/>
        </w:tabs>
        <w:ind w:firstLine="567"/>
        <w:jc w:val="both"/>
      </w:pPr>
      <w:r w:rsidRPr="00560109">
        <w:t xml:space="preserve">Организация исполнения бюджета </w:t>
      </w:r>
      <w:r w:rsidR="002D3DF6" w:rsidRPr="00560109">
        <w:t xml:space="preserve">и подготовка отчета об его исполнении </w:t>
      </w:r>
      <w:r w:rsidRPr="00560109">
        <w:t>возл</w:t>
      </w:r>
      <w:r w:rsidR="00E93ABA" w:rsidRPr="00560109">
        <w:t>ожена</w:t>
      </w:r>
      <w:r w:rsidRPr="00560109">
        <w:t xml:space="preserve"> на </w:t>
      </w:r>
      <w:r w:rsidR="006B1EAE">
        <w:t>Департамент финансов</w:t>
      </w:r>
      <w:r w:rsidRPr="00560109">
        <w:t>.</w:t>
      </w:r>
    </w:p>
    <w:p w14:paraId="44090F95" w14:textId="6ABF9065" w:rsidR="007529D2" w:rsidRPr="00560109" w:rsidRDefault="007529D2" w:rsidP="00AC1452">
      <w:pPr>
        <w:tabs>
          <w:tab w:val="left" w:pos="284"/>
        </w:tabs>
        <w:ind w:firstLine="567"/>
        <w:jc w:val="both"/>
      </w:pPr>
      <w:r w:rsidRPr="00560109">
        <w:t xml:space="preserve">Кассовое обслуживание </w:t>
      </w:r>
      <w:r w:rsidR="00791C55">
        <w:t xml:space="preserve">исполнения </w:t>
      </w:r>
      <w:r w:rsidRPr="00560109">
        <w:t xml:space="preserve">бюджета осуществлялось </w:t>
      </w:r>
      <w:r w:rsidR="008F648A" w:rsidRPr="00560109">
        <w:t xml:space="preserve">в Управлении Федерального казначейства по </w:t>
      </w:r>
      <w:r w:rsidR="00FD240F" w:rsidRPr="00560109">
        <w:t>Сахалинской области.</w:t>
      </w:r>
    </w:p>
    <w:p w14:paraId="2AA7AD1C" w14:textId="28CD04FE" w:rsidR="001F0512" w:rsidRPr="00560109" w:rsidRDefault="008F648A" w:rsidP="00AC1452">
      <w:pPr>
        <w:tabs>
          <w:tab w:val="left" w:pos="284"/>
        </w:tabs>
        <w:ind w:firstLine="567"/>
        <w:jc w:val="both"/>
      </w:pPr>
      <w:r w:rsidRPr="00560109">
        <w:t>Лицевые счета участникам бюджетного процесса</w:t>
      </w:r>
      <w:r w:rsidR="00244959" w:rsidRPr="00560109">
        <w:t xml:space="preserve"> </w:t>
      </w:r>
      <w:r w:rsidR="00244959" w:rsidRPr="00560109">
        <w:rPr>
          <w:rFonts w:eastAsia="Calibri"/>
        </w:rPr>
        <w:t xml:space="preserve">в рамках их бюджетных полномочий </w:t>
      </w:r>
      <w:r w:rsidR="008D54BE" w:rsidRPr="00560109">
        <w:t xml:space="preserve">открыты в </w:t>
      </w:r>
      <w:r w:rsidR="00311212">
        <w:t>Департаменте финансов</w:t>
      </w:r>
      <w:r w:rsidR="008D54BE" w:rsidRPr="00560109">
        <w:t>, что соответствует нормам ст</w:t>
      </w:r>
      <w:r w:rsidR="00BB045A" w:rsidRPr="00560109">
        <w:t xml:space="preserve">атьи </w:t>
      </w:r>
      <w:r w:rsidR="008D54BE" w:rsidRPr="00560109">
        <w:t xml:space="preserve">220.1 </w:t>
      </w:r>
      <w:r w:rsidR="00BB045A" w:rsidRPr="00560109">
        <w:t>Б</w:t>
      </w:r>
      <w:r w:rsidR="0060054C" w:rsidRPr="00560109">
        <w:t>К РФ</w:t>
      </w:r>
      <w:r w:rsidR="00667061" w:rsidRPr="00560109">
        <w:t xml:space="preserve"> в порядке</w:t>
      </w:r>
      <w:r w:rsidR="0020706C" w:rsidRPr="00560109">
        <w:t>,</w:t>
      </w:r>
      <w:r w:rsidR="00667061" w:rsidRPr="00560109">
        <w:t xml:space="preserve"> утверждённом </w:t>
      </w:r>
      <w:r w:rsidR="000F6FC2" w:rsidRPr="00560109">
        <w:t>п</w:t>
      </w:r>
      <w:r w:rsidR="00667061" w:rsidRPr="00560109">
        <w:rPr>
          <w:bCs/>
          <w:color w:val="000000"/>
        </w:rPr>
        <w:t xml:space="preserve">риказом </w:t>
      </w:r>
      <w:r w:rsidR="006962D7">
        <w:rPr>
          <w:bCs/>
          <w:color w:val="000000"/>
        </w:rPr>
        <w:t>Департамента финансов от</w:t>
      </w:r>
      <w:r w:rsidR="00667061" w:rsidRPr="00560109">
        <w:rPr>
          <w:bCs/>
          <w:color w:val="000000"/>
        </w:rPr>
        <w:t xml:space="preserve"> </w:t>
      </w:r>
      <w:r w:rsidR="006962D7">
        <w:rPr>
          <w:bCs/>
          <w:color w:val="000000"/>
        </w:rPr>
        <w:t>16.06.2020</w:t>
      </w:r>
      <w:r w:rsidR="000F6FC2" w:rsidRPr="00560109">
        <w:t xml:space="preserve"> № </w:t>
      </w:r>
      <w:r w:rsidR="006962D7">
        <w:t>19</w:t>
      </w:r>
      <w:r w:rsidR="000F6FC2" w:rsidRPr="00560109">
        <w:t xml:space="preserve"> «</w:t>
      </w:r>
      <w:r w:rsidR="006962D7" w:rsidRPr="00422868">
        <w:t xml:space="preserve">Об утверждении </w:t>
      </w:r>
      <w:r w:rsidR="006962D7" w:rsidRPr="00434AA6">
        <w:t>Порядк</w:t>
      </w:r>
      <w:r w:rsidR="006962D7">
        <w:t>а</w:t>
      </w:r>
      <w:r w:rsidR="006962D7" w:rsidRPr="00434AA6">
        <w:t xml:space="preserve"> открытия и ведения лицевых счетов </w:t>
      </w:r>
      <w:r w:rsidR="006962D7">
        <w:t>в департаменте финансов</w:t>
      </w:r>
      <w:r w:rsidR="006962D7" w:rsidRPr="00434AA6">
        <w:t xml:space="preserve"> администрации Корсаков</w:t>
      </w:r>
      <w:r w:rsidR="006962D7">
        <w:softHyphen/>
      </w:r>
      <w:r w:rsidR="006962D7" w:rsidRPr="00434AA6">
        <w:t xml:space="preserve">ского </w:t>
      </w:r>
      <w:r w:rsidR="006962D7">
        <w:t>городского округа».</w:t>
      </w:r>
    </w:p>
    <w:p w14:paraId="7DA8DDD0" w14:textId="77777777" w:rsidR="00DB29AC" w:rsidRPr="00560109" w:rsidRDefault="00DB29AC" w:rsidP="00AC1452">
      <w:pPr>
        <w:tabs>
          <w:tab w:val="left" w:pos="284"/>
        </w:tabs>
        <w:ind w:firstLine="567"/>
        <w:jc w:val="both"/>
        <w:rPr>
          <w:rFonts w:eastAsia="Calibri"/>
        </w:rPr>
      </w:pPr>
      <w:r w:rsidRPr="00560109">
        <w:t xml:space="preserve">Бюджетные </w:t>
      </w:r>
      <w:r w:rsidR="00244959" w:rsidRPr="00560109">
        <w:t xml:space="preserve">полномочия </w:t>
      </w:r>
      <w:r w:rsidR="003014C3">
        <w:t>ГАБС</w:t>
      </w:r>
      <w:r w:rsidRPr="00560109">
        <w:rPr>
          <w:rFonts w:eastAsia="Calibri"/>
        </w:rPr>
        <w:t xml:space="preserve"> осуществлялись в соответствии с бюджетным законодательством. </w:t>
      </w:r>
    </w:p>
    <w:p w14:paraId="5252822D" w14:textId="77777777" w:rsidR="008D54BE" w:rsidRPr="00560109" w:rsidRDefault="00C80857" w:rsidP="00AC1452">
      <w:pPr>
        <w:tabs>
          <w:tab w:val="left" w:pos="284"/>
        </w:tabs>
        <w:ind w:firstLine="567"/>
        <w:jc w:val="both"/>
      </w:pPr>
      <w:r w:rsidRPr="00560109">
        <w:t>Решением о бюджете утверждены:</w:t>
      </w:r>
    </w:p>
    <w:p w14:paraId="4258DDE0" w14:textId="77777777" w:rsidR="00C80857" w:rsidRPr="00560109" w:rsidRDefault="00C80857" w:rsidP="00AC1452">
      <w:pPr>
        <w:numPr>
          <w:ilvl w:val="0"/>
          <w:numId w:val="4"/>
        </w:numPr>
        <w:tabs>
          <w:tab w:val="left" w:pos="284"/>
        </w:tabs>
        <w:ind w:left="0" w:firstLine="567"/>
        <w:jc w:val="both"/>
      </w:pPr>
      <w:r w:rsidRPr="00560109">
        <w:t xml:space="preserve"> </w:t>
      </w:r>
      <w:r w:rsidR="00AF5E84" w:rsidRPr="00560109">
        <w:t xml:space="preserve"> </w:t>
      </w:r>
      <w:r w:rsidR="00EB7BBE">
        <w:t>9</w:t>
      </w:r>
      <w:r w:rsidR="00442C46" w:rsidRPr="00560109">
        <w:t xml:space="preserve"> </w:t>
      </w:r>
      <w:r w:rsidR="00B90104" w:rsidRPr="00560109">
        <w:t xml:space="preserve">- </w:t>
      </w:r>
      <w:r w:rsidRPr="00560109">
        <w:t>главных</w:t>
      </w:r>
      <w:r w:rsidR="00442C46" w:rsidRPr="00560109">
        <w:t xml:space="preserve"> </w:t>
      </w:r>
      <w:r w:rsidRPr="00560109">
        <w:t>администраторов доходов</w:t>
      </w:r>
      <w:r w:rsidR="00442C46" w:rsidRPr="00560109">
        <w:t xml:space="preserve"> </w:t>
      </w:r>
      <w:r w:rsidR="008379AC" w:rsidRPr="00560109">
        <w:t>местного бюджета</w:t>
      </w:r>
      <w:r w:rsidR="00C35F8E" w:rsidRPr="00560109">
        <w:t>;</w:t>
      </w:r>
    </w:p>
    <w:p w14:paraId="6644B8EF" w14:textId="77777777" w:rsidR="00C80857" w:rsidRPr="00560109" w:rsidRDefault="00B90104" w:rsidP="00AC1452">
      <w:pPr>
        <w:numPr>
          <w:ilvl w:val="0"/>
          <w:numId w:val="4"/>
        </w:numPr>
        <w:tabs>
          <w:tab w:val="left" w:pos="284"/>
        </w:tabs>
        <w:ind w:left="0" w:firstLine="567"/>
        <w:jc w:val="both"/>
      </w:pPr>
      <w:r w:rsidRPr="00560109">
        <w:t xml:space="preserve">  </w:t>
      </w:r>
      <w:r w:rsidR="00DD7FC6">
        <w:t>9</w:t>
      </w:r>
      <w:r w:rsidRPr="00560109">
        <w:t xml:space="preserve"> - </w:t>
      </w:r>
      <w:r w:rsidR="00C35F8E" w:rsidRPr="00560109">
        <w:t xml:space="preserve">главных администраторов доходов </w:t>
      </w:r>
      <w:r w:rsidR="003D68E5" w:rsidRPr="00560109">
        <w:t xml:space="preserve">местного </w:t>
      </w:r>
      <w:r w:rsidR="00C35F8E" w:rsidRPr="00560109">
        <w:t xml:space="preserve">бюджета - </w:t>
      </w:r>
      <w:r w:rsidR="00C80857" w:rsidRPr="00560109">
        <w:t>главных распорядителей бюджетных средств.</w:t>
      </w:r>
    </w:p>
    <w:p w14:paraId="75778B80" w14:textId="77777777" w:rsidR="00686653" w:rsidRDefault="00AF5E84" w:rsidP="00AC145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540"/>
        <w:jc w:val="both"/>
      </w:pPr>
      <w:r w:rsidRPr="00560109">
        <w:t xml:space="preserve">  </w:t>
      </w:r>
      <w:r w:rsidR="005651ED" w:rsidRPr="00560109">
        <w:t>2</w:t>
      </w:r>
      <w:r w:rsidR="00B90104" w:rsidRPr="00560109">
        <w:t xml:space="preserve"> - </w:t>
      </w:r>
      <w:r w:rsidR="002B790A" w:rsidRPr="00560109">
        <w:t>главны</w:t>
      </w:r>
      <w:r w:rsidR="005651ED" w:rsidRPr="00560109">
        <w:t>х</w:t>
      </w:r>
      <w:r w:rsidR="002B790A" w:rsidRPr="00560109">
        <w:t xml:space="preserve"> администратор</w:t>
      </w:r>
      <w:r w:rsidR="005651ED" w:rsidRPr="00560109">
        <w:t>ов</w:t>
      </w:r>
      <w:r w:rsidR="002B790A" w:rsidRPr="00560109">
        <w:t xml:space="preserve"> источников финансирования дефицита бюджета.</w:t>
      </w:r>
    </w:p>
    <w:p w14:paraId="6F6C7572" w14:textId="77777777" w:rsidR="000830DD" w:rsidRPr="00560109" w:rsidRDefault="000830DD" w:rsidP="00AC1452">
      <w:pPr>
        <w:pStyle w:val="aff7"/>
        <w:numPr>
          <w:ilvl w:val="0"/>
          <w:numId w:val="3"/>
        </w:numPr>
        <w:ind w:left="0"/>
        <w:jc w:val="center"/>
      </w:pPr>
      <w:r w:rsidRPr="00560109">
        <w:rPr>
          <w:b/>
          <w:bCs/>
        </w:rPr>
        <w:t xml:space="preserve">ОЦЕНКА ИСПОЛНЕНИЯ БЮДЖЕТА </w:t>
      </w:r>
    </w:p>
    <w:p w14:paraId="2EE290D9" w14:textId="7AE95CCE" w:rsidR="000B4E5D" w:rsidRPr="00560109" w:rsidRDefault="00917820" w:rsidP="00AC1452">
      <w:pPr>
        <w:pStyle w:val="aff7"/>
        <w:ind w:left="0"/>
        <w:jc w:val="center"/>
      </w:pPr>
      <w:r w:rsidRPr="00560109">
        <w:rPr>
          <w:b/>
          <w:bCs/>
          <w:lang w:val="ru-RU"/>
        </w:rPr>
        <w:t>КОРСАКОВСКОГО ГОРОДСКОГО ОКРУГА ЗА</w:t>
      </w:r>
      <w:r w:rsidR="000830DD" w:rsidRPr="00560109">
        <w:rPr>
          <w:b/>
          <w:bCs/>
        </w:rPr>
        <w:t xml:space="preserve"> 20</w:t>
      </w:r>
      <w:r w:rsidR="00AF7AA6">
        <w:rPr>
          <w:b/>
          <w:bCs/>
          <w:lang w:val="ru-RU"/>
        </w:rPr>
        <w:t>20</w:t>
      </w:r>
      <w:r w:rsidR="000830DD" w:rsidRPr="00560109">
        <w:rPr>
          <w:b/>
          <w:bCs/>
        </w:rPr>
        <w:t xml:space="preserve"> ГОД</w:t>
      </w:r>
    </w:p>
    <w:p w14:paraId="44DBA72E" w14:textId="2A2CD002" w:rsidR="002F3E7C" w:rsidRPr="00D002CC" w:rsidRDefault="00202E9D" w:rsidP="00AC1452">
      <w:pPr>
        <w:ind w:firstLine="284"/>
        <w:jc w:val="both"/>
      </w:pPr>
      <w:r w:rsidRPr="00560109">
        <w:t xml:space="preserve">      </w:t>
      </w:r>
      <w:r w:rsidR="0019422D" w:rsidRPr="00560109">
        <w:t xml:space="preserve">Бюджет за </w:t>
      </w:r>
      <w:r w:rsidR="000B4E5D" w:rsidRPr="00560109">
        <w:t>20</w:t>
      </w:r>
      <w:r w:rsidR="00AF7AA6">
        <w:t>20</w:t>
      </w:r>
      <w:r w:rsidR="000B4E5D" w:rsidRPr="00560109">
        <w:t xml:space="preserve"> год </w:t>
      </w:r>
      <w:r w:rsidRPr="00560109">
        <w:t xml:space="preserve">исполнен </w:t>
      </w:r>
      <w:r w:rsidRPr="00D002CC">
        <w:t xml:space="preserve">по доходам в объеме </w:t>
      </w:r>
      <w:r w:rsidR="00AF7AA6">
        <w:t>6 593 380,5</w:t>
      </w:r>
      <w:r w:rsidR="007B1A52" w:rsidRPr="00D002CC">
        <w:t xml:space="preserve"> </w:t>
      </w:r>
      <w:r w:rsidRPr="00D002CC">
        <w:t xml:space="preserve">тыс. </w:t>
      </w:r>
      <w:r w:rsidR="00446396" w:rsidRPr="00D002CC">
        <w:t>рублей</w:t>
      </w:r>
      <w:r w:rsidRPr="00D002CC">
        <w:t xml:space="preserve"> или </w:t>
      </w:r>
      <w:r w:rsidR="00395FE1" w:rsidRPr="00D002CC">
        <w:t>9</w:t>
      </w:r>
      <w:r w:rsidR="00EC32A8" w:rsidRPr="00D002CC">
        <w:t>9,</w:t>
      </w:r>
      <w:r w:rsidR="00AF7AA6">
        <w:t>9</w:t>
      </w:r>
      <w:r w:rsidR="000A1D30" w:rsidRPr="00D002CC">
        <w:t xml:space="preserve">% к уточненному годовому плану, по расходам </w:t>
      </w:r>
      <w:r w:rsidR="00AF7AA6">
        <w:t xml:space="preserve">6 764 948,9 </w:t>
      </w:r>
      <w:r w:rsidR="000A1D30" w:rsidRPr="00D002CC">
        <w:t xml:space="preserve">тыс. </w:t>
      </w:r>
      <w:r w:rsidR="00446396" w:rsidRPr="00D002CC">
        <w:t>рублей</w:t>
      </w:r>
      <w:r w:rsidR="000A1D30" w:rsidRPr="00D002CC">
        <w:t xml:space="preserve"> или </w:t>
      </w:r>
      <w:r w:rsidR="00395FE1" w:rsidRPr="00D002CC">
        <w:t>9</w:t>
      </w:r>
      <w:r w:rsidR="00AF7AA6">
        <w:t>9,3</w:t>
      </w:r>
      <w:r w:rsidR="000A1D30" w:rsidRPr="00D002CC">
        <w:t>% к уточненной сводной бюджетной росписи</w:t>
      </w:r>
      <w:r w:rsidR="0019422D" w:rsidRPr="00D002CC">
        <w:t>, с</w:t>
      </w:r>
      <w:r w:rsidR="002F3E7C" w:rsidRPr="00D002CC">
        <w:t xml:space="preserve"> </w:t>
      </w:r>
      <w:r w:rsidR="00DD7FC6" w:rsidRPr="00D002CC">
        <w:t xml:space="preserve">дефицитом </w:t>
      </w:r>
      <w:r w:rsidR="002F3E7C" w:rsidRPr="00D002CC">
        <w:t xml:space="preserve">в сумме </w:t>
      </w:r>
      <w:r w:rsidR="00AF7AA6">
        <w:t xml:space="preserve">171 568,4 </w:t>
      </w:r>
      <w:r w:rsidR="002F3E7C" w:rsidRPr="00D002CC">
        <w:t xml:space="preserve">тыс. </w:t>
      </w:r>
      <w:r w:rsidR="00446396" w:rsidRPr="00D002CC">
        <w:t>рублей</w:t>
      </w:r>
      <w:r w:rsidR="001058E1" w:rsidRPr="00D002CC">
        <w:t>.</w:t>
      </w:r>
      <w:r w:rsidR="002F3E7C" w:rsidRPr="00D002CC">
        <w:t xml:space="preserve"> </w:t>
      </w:r>
    </w:p>
    <w:p w14:paraId="39A95B17" w14:textId="29732AB7" w:rsidR="00CA0F92" w:rsidRDefault="00CA0F92" w:rsidP="00F27C61">
      <w:pPr>
        <w:ind w:firstLine="567"/>
        <w:jc w:val="both"/>
      </w:pPr>
      <w:r w:rsidRPr="00681C44">
        <w:t xml:space="preserve">Согласно приложению к проекту </w:t>
      </w:r>
      <w:r w:rsidR="006D4FA8">
        <w:t>Р</w:t>
      </w:r>
      <w:r w:rsidRPr="00681C44">
        <w:t xml:space="preserve">ешения </w:t>
      </w:r>
      <w:r w:rsidRPr="0037722B">
        <w:rPr>
          <w:i/>
        </w:rPr>
        <w:t>«Источники финансирования дефицита местного бюджета за 20</w:t>
      </w:r>
      <w:r w:rsidR="007D7913">
        <w:rPr>
          <w:i/>
        </w:rPr>
        <w:t>20</w:t>
      </w:r>
      <w:r w:rsidRPr="0037722B">
        <w:rPr>
          <w:i/>
        </w:rPr>
        <w:t xml:space="preserve"> год по кодам классификации источников финансирования дефицитов бюджетов»,</w:t>
      </w:r>
      <w:r>
        <w:t xml:space="preserve"> </w:t>
      </w:r>
      <w:r w:rsidR="00061320">
        <w:t xml:space="preserve">покрытие бюджетного дефицита </w:t>
      </w:r>
      <w:r w:rsidR="00104ED9" w:rsidRPr="009A5250">
        <w:t>осуществлено в пределах</w:t>
      </w:r>
      <w:r w:rsidR="00104ED9">
        <w:t xml:space="preserve"> </w:t>
      </w:r>
      <w:r w:rsidR="00104ED9" w:rsidRPr="009A5250">
        <w:t>снижения остатков средств на счетах по учету средств местного бюджета</w:t>
      </w:r>
      <w:r w:rsidR="00983397">
        <w:t xml:space="preserve">, </w:t>
      </w:r>
      <w:bookmarkStart w:id="1" w:name="OLE_LINK4"/>
      <w:r w:rsidR="0089445E">
        <w:t>разниц</w:t>
      </w:r>
      <w:r w:rsidR="00F27C61">
        <w:t>ы</w:t>
      </w:r>
      <w:r w:rsidR="0089445E">
        <w:t xml:space="preserve"> между полученными и погашенными муниципальным образованием в валюте Российской Федерации бюджетным кредитом, предоставленным местному бюджету другим бюджетом бюджетной системы Российской Федерации</w:t>
      </w:r>
      <w:bookmarkEnd w:id="1"/>
      <w:r w:rsidR="00983397">
        <w:t xml:space="preserve"> и иными источниками </w:t>
      </w:r>
      <w:r w:rsidR="00983397" w:rsidRPr="00955038">
        <w:rPr>
          <w:color w:val="000000"/>
        </w:rPr>
        <w:t>внутреннего финансирования</w:t>
      </w:r>
      <w:r w:rsidR="00983397">
        <w:rPr>
          <w:color w:val="000000"/>
        </w:rPr>
        <w:t xml:space="preserve"> дефицита бюджета</w:t>
      </w:r>
      <w:r w:rsidR="000460FC">
        <w:t>.</w:t>
      </w:r>
    </w:p>
    <w:p w14:paraId="311850DB" w14:textId="7136C46C" w:rsidR="00E51764" w:rsidRDefault="00202E9D" w:rsidP="00AC1452">
      <w:pPr>
        <w:ind w:firstLine="567"/>
        <w:jc w:val="both"/>
      </w:pPr>
      <w:r w:rsidRPr="00560109">
        <w:t>По сравнению с 201</w:t>
      </w:r>
      <w:r w:rsidR="007D7913">
        <w:t>9</w:t>
      </w:r>
      <w:r w:rsidRPr="00560109">
        <w:t xml:space="preserve"> годом</w:t>
      </w:r>
      <w:r w:rsidR="007D7913">
        <w:t xml:space="preserve">, за счет снижения безвозмездных поступлений, доходная часть </w:t>
      </w:r>
      <w:r w:rsidR="00F27C61">
        <w:t>у</w:t>
      </w:r>
      <w:r w:rsidR="007D7913">
        <w:t xml:space="preserve">меньшилась </w:t>
      </w:r>
      <w:r w:rsidR="00F27C61">
        <w:t xml:space="preserve">на </w:t>
      </w:r>
      <w:r w:rsidR="007D7913">
        <w:t xml:space="preserve">1 061 707,1 </w:t>
      </w:r>
      <w:r w:rsidR="0063354C" w:rsidRPr="00560109">
        <w:t xml:space="preserve">тыс. </w:t>
      </w:r>
      <w:r w:rsidR="00446396">
        <w:t>рублей</w:t>
      </w:r>
      <w:r w:rsidR="00CB3B6F" w:rsidRPr="00560109">
        <w:t>,</w:t>
      </w:r>
      <w:r w:rsidR="00113F37" w:rsidRPr="00560109">
        <w:t xml:space="preserve"> или на</w:t>
      </w:r>
      <w:r w:rsidR="00851585">
        <w:t xml:space="preserve"> </w:t>
      </w:r>
      <w:r w:rsidR="007D7913">
        <w:t>13,9</w:t>
      </w:r>
      <w:r w:rsidR="00113F37" w:rsidRPr="00560109">
        <w:t>%</w:t>
      </w:r>
      <w:r w:rsidR="007D7913">
        <w:t>.</w:t>
      </w:r>
      <w:r w:rsidR="0082168E">
        <w:t xml:space="preserve"> </w:t>
      </w:r>
    </w:p>
    <w:p w14:paraId="0CE2B0B0" w14:textId="5EFB5912" w:rsidR="002F3E7C" w:rsidRDefault="00E51764" w:rsidP="00AC1452">
      <w:pPr>
        <w:ind w:firstLine="567"/>
        <w:jc w:val="both"/>
      </w:pPr>
      <w:r>
        <w:t>О</w:t>
      </w:r>
      <w:r w:rsidRPr="00560109">
        <w:t>тносительно 201</w:t>
      </w:r>
      <w:r w:rsidR="007609A8">
        <w:t>9</w:t>
      </w:r>
      <w:r w:rsidRPr="00560109">
        <w:t xml:space="preserve"> года</w:t>
      </w:r>
      <w:r>
        <w:t xml:space="preserve"> </w:t>
      </w:r>
      <w:r w:rsidR="00450340">
        <w:t xml:space="preserve">уменьшение </w:t>
      </w:r>
      <w:r w:rsidR="00227E3E">
        <w:t>расходов</w:t>
      </w:r>
      <w:r w:rsidR="005F00A8">
        <w:t xml:space="preserve"> </w:t>
      </w:r>
      <w:r w:rsidR="000D4EED">
        <w:t xml:space="preserve">составил </w:t>
      </w:r>
      <w:r w:rsidR="00450340">
        <w:t>987 333,4</w:t>
      </w:r>
      <w:r w:rsidR="009316E1">
        <w:t xml:space="preserve"> </w:t>
      </w:r>
      <w:r w:rsidR="001D14A9" w:rsidRPr="00560109">
        <w:t xml:space="preserve">тыс. </w:t>
      </w:r>
      <w:r w:rsidR="00446396">
        <w:t>рублей</w:t>
      </w:r>
      <w:r w:rsidR="000D4EED">
        <w:t xml:space="preserve"> или </w:t>
      </w:r>
      <w:r w:rsidR="00450340">
        <w:t>12,7</w:t>
      </w:r>
      <w:r w:rsidR="00EB16FE" w:rsidRPr="00560109">
        <w:t>%.</w:t>
      </w:r>
    </w:p>
    <w:p w14:paraId="6FA0FC38" w14:textId="02B1DA00" w:rsidR="004F68FB" w:rsidRDefault="00FE0575" w:rsidP="00AC1452">
      <w:pPr>
        <w:ind w:firstLine="567"/>
        <w:jc w:val="both"/>
      </w:pPr>
      <w:r w:rsidRPr="00560109">
        <w:t xml:space="preserve">Остаток средств на </w:t>
      </w:r>
      <w:r w:rsidR="00FF034D">
        <w:t>счет</w:t>
      </w:r>
      <w:r w:rsidR="00207694">
        <w:t>е</w:t>
      </w:r>
      <w:r w:rsidR="00FF034D">
        <w:t xml:space="preserve"> бюджета </w:t>
      </w:r>
      <w:r w:rsidRPr="00560109">
        <w:t>в органе Федерального казначейства на 01.01.20</w:t>
      </w:r>
      <w:r w:rsidR="00C966D5">
        <w:t>2</w:t>
      </w:r>
      <w:r w:rsidR="009316E1">
        <w:t>1</w:t>
      </w:r>
      <w:r w:rsidRPr="00560109">
        <w:t xml:space="preserve"> год</w:t>
      </w:r>
      <w:r w:rsidR="00451306">
        <w:t>а</w:t>
      </w:r>
      <w:r w:rsidRPr="00560109">
        <w:t xml:space="preserve"> согласно </w:t>
      </w:r>
      <w:r w:rsidR="0037722B">
        <w:t>Б</w:t>
      </w:r>
      <w:r w:rsidR="00303F8D" w:rsidRPr="00560109">
        <w:t xml:space="preserve">алансу </w:t>
      </w:r>
      <w:r w:rsidR="00303F8D">
        <w:t>исполнения консолидированного бюджета субъекта Российской Федерации и бюджета</w:t>
      </w:r>
      <w:r w:rsidR="00451306">
        <w:t xml:space="preserve"> территориального государственного внебюджетного фонда </w:t>
      </w:r>
      <w:r w:rsidR="003D7E6E" w:rsidRPr="00560109">
        <w:t>(</w:t>
      </w:r>
      <w:r w:rsidRPr="00560109">
        <w:t>форма 0503</w:t>
      </w:r>
      <w:r w:rsidR="00451306">
        <w:t>320</w:t>
      </w:r>
      <w:r w:rsidR="003D7E6E" w:rsidRPr="00560109">
        <w:t>)</w:t>
      </w:r>
      <w:r w:rsidRPr="00560109">
        <w:t xml:space="preserve"> составил </w:t>
      </w:r>
      <w:r w:rsidR="00D1405D">
        <w:t xml:space="preserve">   24 66</w:t>
      </w:r>
      <w:r w:rsidR="005A27E0">
        <w:t>6</w:t>
      </w:r>
      <w:r w:rsidR="00D1405D">
        <w:t xml:space="preserve">,2 </w:t>
      </w:r>
      <w:r w:rsidRPr="00560109">
        <w:t xml:space="preserve">тыс. </w:t>
      </w:r>
      <w:r w:rsidR="00446396">
        <w:t>рублей</w:t>
      </w:r>
      <w:r w:rsidR="006070D4">
        <w:t>.</w:t>
      </w:r>
    </w:p>
    <w:p w14:paraId="3B5EA880" w14:textId="77777777" w:rsidR="009316E1" w:rsidRDefault="009316E1" w:rsidP="00AC1452">
      <w:pPr>
        <w:ind w:firstLine="567"/>
        <w:jc w:val="both"/>
      </w:pPr>
    </w:p>
    <w:p w14:paraId="0DF8D799" w14:textId="229CC36F" w:rsidR="000B4E5D" w:rsidRPr="00F2583A" w:rsidRDefault="00793063" w:rsidP="00AC1452">
      <w:pPr>
        <w:ind w:firstLine="567"/>
        <w:jc w:val="both"/>
        <w:rPr>
          <w:i/>
        </w:rPr>
      </w:pPr>
      <w:r>
        <w:t xml:space="preserve">Результат </w:t>
      </w:r>
      <w:r w:rsidR="000B4E5D" w:rsidRPr="00F2583A">
        <w:t xml:space="preserve">исполнения </w:t>
      </w:r>
      <w:r w:rsidR="000B4E5D" w:rsidRPr="00912AAC">
        <w:rPr>
          <w:b/>
        </w:rPr>
        <w:t>доходной части</w:t>
      </w:r>
      <w:r w:rsidR="000B4E5D" w:rsidRPr="00F2583A">
        <w:t xml:space="preserve"> </w:t>
      </w:r>
      <w:r w:rsidR="00405401">
        <w:t xml:space="preserve">местного </w:t>
      </w:r>
      <w:r w:rsidR="000B4E5D" w:rsidRPr="00F2583A">
        <w:t>бюджета за 20</w:t>
      </w:r>
      <w:r w:rsidR="00381EC2">
        <w:t>20</w:t>
      </w:r>
      <w:r w:rsidR="000B4E5D" w:rsidRPr="00F2583A">
        <w:t xml:space="preserve"> г</w:t>
      </w:r>
      <w:r w:rsidR="00FF034D" w:rsidRPr="00F2583A">
        <w:t>од</w:t>
      </w:r>
      <w:r w:rsidR="00726A86">
        <w:t xml:space="preserve"> представлен в таблице:</w:t>
      </w:r>
      <w:r w:rsidR="00D1164A" w:rsidRPr="00F2583A">
        <w:t xml:space="preserve">                                                                                </w:t>
      </w:r>
      <w:r w:rsidR="004426BF" w:rsidRPr="00F2583A">
        <w:t xml:space="preserve">       </w:t>
      </w:r>
      <w:r w:rsidR="00D1164A" w:rsidRPr="00F2583A">
        <w:t xml:space="preserve">    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2126"/>
        <w:gridCol w:w="10"/>
        <w:gridCol w:w="1266"/>
        <w:gridCol w:w="10"/>
        <w:gridCol w:w="30"/>
        <w:gridCol w:w="1661"/>
        <w:gridCol w:w="10"/>
        <w:gridCol w:w="11"/>
      </w:tblGrid>
      <w:tr w:rsidR="00353832" w:rsidRPr="00726A86" w14:paraId="565CADCE" w14:textId="77777777" w:rsidTr="003E2E9C">
        <w:trPr>
          <w:gridAfter w:val="2"/>
          <w:wAfter w:w="21" w:type="dxa"/>
        </w:trPr>
        <w:tc>
          <w:tcPr>
            <w:tcW w:w="3369" w:type="dxa"/>
            <w:vMerge w:val="restart"/>
            <w:shd w:val="clear" w:color="auto" w:fill="auto"/>
          </w:tcPr>
          <w:p w14:paraId="1E73C7C0" w14:textId="77777777" w:rsidR="00353832" w:rsidRPr="00726A86" w:rsidRDefault="00353832" w:rsidP="00AC14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AC2C8F2" w14:textId="77777777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37FE1EA" w14:textId="054BED65" w:rsidR="00353832" w:rsidRPr="00726A86" w:rsidRDefault="00353832" w:rsidP="00AC14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Первоначальный план на 2020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397F87" w14:textId="1446E2A6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Уточненный план              </w:t>
            </w:r>
            <w:r w:rsidRPr="00726A86">
              <w:rPr>
                <w:bCs/>
                <w:color w:val="000000"/>
                <w:sz w:val="20"/>
                <w:szCs w:val="20"/>
              </w:rPr>
              <w:t>на 20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726A86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08DE1D83" w14:textId="77777777" w:rsidR="00353832" w:rsidRPr="00726A86" w:rsidRDefault="00353832" w:rsidP="00AC14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>Исполнено</w:t>
            </w:r>
          </w:p>
          <w:p w14:paraId="4C1ED84C" w14:textId="06F3E185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353832" w:rsidRPr="00726A86" w14:paraId="14DBBC04" w14:textId="77777777" w:rsidTr="003E2E9C">
        <w:trPr>
          <w:gridAfter w:val="2"/>
          <w:wAfter w:w="21" w:type="dxa"/>
        </w:trPr>
        <w:tc>
          <w:tcPr>
            <w:tcW w:w="3369" w:type="dxa"/>
            <w:vMerge/>
            <w:shd w:val="clear" w:color="auto" w:fill="auto"/>
          </w:tcPr>
          <w:p w14:paraId="3C849BA4" w14:textId="77777777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A9C7D6" w14:textId="77777777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53BA52" w14:textId="398C1260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51FAA2B" w14:textId="2B2B4691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26A86">
              <w:rPr>
                <w:bCs/>
                <w:color w:val="000000"/>
                <w:sz w:val="20"/>
                <w:szCs w:val="20"/>
              </w:rPr>
              <w:t>умма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CFE6F2" w14:textId="77777777" w:rsidR="00353832" w:rsidRPr="00726A86" w:rsidRDefault="00353832" w:rsidP="00AC1452">
            <w:pPr>
              <w:jc w:val="center"/>
              <w:rPr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0B4E5D" w:rsidRPr="00726A86" w14:paraId="18BCBD57" w14:textId="77777777" w:rsidTr="003E2E9C">
        <w:tc>
          <w:tcPr>
            <w:tcW w:w="3369" w:type="dxa"/>
            <w:vMerge/>
            <w:shd w:val="clear" w:color="auto" w:fill="auto"/>
          </w:tcPr>
          <w:p w14:paraId="4CC8A0B9" w14:textId="77777777" w:rsidR="000B4E5D" w:rsidRPr="00726A86" w:rsidRDefault="000B4E5D" w:rsidP="00AC14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gridSpan w:val="6"/>
            <w:shd w:val="clear" w:color="auto" w:fill="auto"/>
          </w:tcPr>
          <w:p w14:paraId="47CAA6AF" w14:textId="77777777" w:rsidR="000B4E5D" w:rsidRPr="00726A86" w:rsidRDefault="000B4E5D" w:rsidP="00AC14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A86">
              <w:rPr>
                <w:b/>
                <w:iCs/>
                <w:sz w:val="20"/>
                <w:szCs w:val="20"/>
              </w:rPr>
              <w:t xml:space="preserve">тыс. </w:t>
            </w:r>
            <w:r w:rsidR="00446396">
              <w:rPr>
                <w:b/>
                <w:iCs/>
                <w:sz w:val="20"/>
                <w:szCs w:val="20"/>
              </w:rPr>
              <w:t>рублей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44695A5F" w14:textId="77777777" w:rsidR="000B4E5D" w:rsidRPr="00726A86" w:rsidRDefault="000B4E5D" w:rsidP="00AC1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832" w:rsidRPr="00560109" w14:paraId="5BB71D14" w14:textId="77777777" w:rsidTr="003E2E9C">
        <w:trPr>
          <w:gridAfter w:val="2"/>
          <w:wAfter w:w="21" w:type="dxa"/>
        </w:trPr>
        <w:tc>
          <w:tcPr>
            <w:tcW w:w="3369" w:type="dxa"/>
            <w:shd w:val="clear" w:color="auto" w:fill="auto"/>
          </w:tcPr>
          <w:p w14:paraId="1BB86961" w14:textId="77777777" w:rsidR="00353832" w:rsidRPr="00726A86" w:rsidRDefault="00353832" w:rsidP="00AC1452">
            <w:pPr>
              <w:rPr>
                <w:b/>
                <w:color w:val="000000"/>
                <w:sz w:val="20"/>
                <w:szCs w:val="20"/>
              </w:rPr>
            </w:pPr>
            <w:r w:rsidRPr="00726A86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842" w:type="dxa"/>
            <w:shd w:val="clear" w:color="auto" w:fill="auto"/>
          </w:tcPr>
          <w:p w14:paraId="2471A6AF" w14:textId="7E39177A" w:rsidR="00353832" w:rsidRPr="00BF4071" w:rsidRDefault="003E2E9C" w:rsidP="0079306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7 182 059,9</w:t>
            </w:r>
          </w:p>
        </w:tc>
        <w:tc>
          <w:tcPr>
            <w:tcW w:w="2126" w:type="dxa"/>
            <w:shd w:val="clear" w:color="auto" w:fill="auto"/>
          </w:tcPr>
          <w:p w14:paraId="0CAF7F9D" w14:textId="3977C039" w:rsidR="00353832" w:rsidRPr="00BF4071" w:rsidRDefault="00353832" w:rsidP="0079306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6 598 712,4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3BF678D" w14:textId="66530DDF" w:rsidR="00353832" w:rsidRPr="00BF4071" w:rsidRDefault="00353832" w:rsidP="00793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6 593 380,5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F46AEF" w14:textId="7CF37932" w:rsidR="00353832" w:rsidRPr="00BF4071" w:rsidRDefault="00353832" w:rsidP="00793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353832" w:rsidRPr="00560109" w14:paraId="73ADDB19" w14:textId="77777777" w:rsidTr="003E2E9C">
        <w:trPr>
          <w:gridAfter w:val="2"/>
          <w:wAfter w:w="21" w:type="dxa"/>
          <w:trHeight w:val="920"/>
        </w:trPr>
        <w:tc>
          <w:tcPr>
            <w:tcW w:w="3369" w:type="dxa"/>
            <w:shd w:val="clear" w:color="auto" w:fill="auto"/>
          </w:tcPr>
          <w:p w14:paraId="1AE36255" w14:textId="77777777" w:rsidR="00353832" w:rsidRPr="00726A86" w:rsidRDefault="00353832" w:rsidP="00353832">
            <w:pPr>
              <w:rPr>
                <w:color w:val="000000"/>
                <w:sz w:val="20"/>
                <w:szCs w:val="20"/>
              </w:rPr>
            </w:pPr>
            <w:r w:rsidRPr="00726A86">
              <w:rPr>
                <w:color w:val="000000"/>
                <w:sz w:val="20"/>
                <w:szCs w:val="20"/>
              </w:rPr>
              <w:t>Налоговые и неналоговые доходы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  <w:r w:rsidRPr="00726A86">
              <w:rPr>
                <w:color w:val="000000"/>
                <w:sz w:val="20"/>
                <w:szCs w:val="20"/>
              </w:rPr>
              <w:t xml:space="preserve"> </w:t>
            </w:r>
          </w:p>
          <w:p w14:paraId="20401718" w14:textId="77777777" w:rsidR="00353832" w:rsidRPr="003F60BF" w:rsidRDefault="00353832" w:rsidP="003538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</w:t>
            </w:r>
          </w:p>
          <w:p w14:paraId="55C2C0BE" w14:textId="77777777" w:rsidR="00353832" w:rsidRPr="00726A86" w:rsidRDefault="00353832" w:rsidP="003538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842" w:type="dxa"/>
            <w:shd w:val="clear" w:color="auto" w:fill="auto"/>
          </w:tcPr>
          <w:p w14:paraId="32486178" w14:textId="77777777" w:rsidR="00353832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981 209,9</w:t>
            </w:r>
          </w:p>
          <w:p w14:paraId="51014DC6" w14:textId="77777777" w:rsidR="003E2E9C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F1C1337" w14:textId="77777777" w:rsidR="003E2E9C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889 528,5</w:t>
            </w:r>
          </w:p>
          <w:p w14:paraId="5FED3B63" w14:textId="205C1D1D" w:rsidR="003E2E9C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91 681,4</w:t>
            </w:r>
          </w:p>
        </w:tc>
        <w:tc>
          <w:tcPr>
            <w:tcW w:w="2126" w:type="dxa"/>
            <w:shd w:val="clear" w:color="auto" w:fill="auto"/>
          </w:tcPr>
          <w:p w14:paraId="32E48313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1 002 475,5</w:t>
            </w:r>
          </w:p>
          <w:p w14:paraId="51A66C4A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0B33F64" w14:textId="77777777" w:rsidR="00353832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854 849,0</w:t>
            </w:r>
          </w:p>
          <w:p w14:paraId="7902CD6B" w14:textId="245B66B5" w:rsidR="003E2E9C" w:rsidRPr="00726A86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147 626,5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24A3E9" w14:textId="2E3FC23F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1 021 567,</w:t>
            </w:r>
            <w:r w:rsidR="000D22D8">
              <w:rPr>
                <w:color w:val="000000"/>
                <w:sz w:val="20"/>
                <w:szCs w:val="20"/>
              </w:rPr>
              <w:t>6</w:t>
            </w:r>
          </w:p>
          <w:p w14:paraId="73F5CE90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C71F87D" w14:textId="77777777" w:rsidR="003E2E9C" w:rsidRDefault="003E2E9C" w:rsidP="003E2E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871 041,7</w:t>
            </w:r>
          </w:p>
          <w:p w14:paraId="434BEB2B" w14:textId="374E30D7" w:rsidR="00353832" w:rsidRPr="00726A86" w:rsidRDefault="003E2E9C" w:rsidP="003E2E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150 525,</w:t>
            </w:r>
            <w:r w:rsidR="00AA43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D982A0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  <w:p w14:paraId="3794FD38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3F5228" w14:textId="77777777" w:rsidR="00353832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  <w:p w14:paraId="7F477704" w14:textId="790D4A5F" w:rsidR="00353832" w:rsidRPr="00726A86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3E2E9C" w:rsidRPr="00560109" w14:paraId="1A361FD3" w14:textId="77777777" w:rsidTr="003E2E9C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14:paraId="6FBB37A7" w14:textId="77777777" w:rsidR="003E2E9C" w:rsidRPr="003F60BF" w:rsidRDefault="003E2E9C" w:rsidP="00353832">
            <w:pPr>
              <w:rPr>
                <w:color w:val="000000"/>
                <w:sz w:val="20"/>
                <w:szCs w:val="20"/>
              </w:rPr>
            </w:pPr>
            <w:r w:rsidRPr="003F60BF">
              <w:rPr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2" w:type="dxa"/>
            <w:shd w:val="clear" w:color="auto" w:fill="auto"/>
          </w:tcPr>
          <w:p w14:paraId="124718EC" w14:textId="32706A1C" w:rsidR="003E2E9C" w:rsidRPr="00726A86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6 200 850,0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7C52FF52" w14:textId="0600961B" w:rsidR="003E2E9C" w:rsidRPr="00726A86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5 596 236,9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19DE29" w14:textId="031C010F" w:rsidR="003E2E9C" w:rsidRPr="00726A86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5 571 812,9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6C77A0" w14:textId="54858494" w:rsidR="003E2E9C" w:rsidRPr="00726A86" w:rsidRDefault="003E2E9C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353832" w:rsidRPr="00560109" w14:paraId="5928019F" w14:textId="77777777" w:rsidTr="003E2E9C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14:paraId="296FAE4E" w14:textId="77777777" w:rsidR="00353832" w:rsidRPr="003F60BF" w:rsidRDefault="00353832" w:rsidP="0035383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</w:t>
            </w:r>
            <w:r w:rsidRPr="003F60BF">
              <w:rPr>
                <w:sz w:val="20"/>
                <w:szCs w:val="20"/>
              </w:rPr>
              <w:t xml:space="preserve">озврат остатков субвенций </w:t>
            </w:r>
            <w:r>
              <w:rPr>
                <w:sz w:val="20"/>
                <w:szCs w:val="20"/>
              </w:rPr>
              <w:t xml:space="preserve">и </w:t>
            </w:r>
            <w:r w:rsidRPr="003F60BF">
              <w:rPr>
                <w:sz w:val="20"/>
                <w:szCs w:val="20"/>
              </w:rPr>
              <w:t>субсидий прошлых лет</w:t>
            </w:r>
          </w:p>
        </w:tc>
        <w:tc>
          <w:tcPr>
            <w:tcW w:w="3978" w:type="dxa"/>
            <w:gridSpan w:val="3"/>
            <w:shd w:val="clear" w:color="auto" w:fill="auto"/>
          </w:tcPr>
          <w:p w14:paraId="3C7EB935" w14:textId="77777777" w:rsidR="00353832" w:rsidRPr="00726A86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93FC0B" w14:textId="1732C83A" w:rsidR="00353832" w:rsidRPr="00726A86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2 276,8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393160" w14:textId="77777777" w:rsidR="00353832" w:rsidRPr="00726A86" w:rsidRDefault="00353832" w:rsidP="003538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ED3111E" w14:textId="77777777" w:rsidR="000B4E5D" w:rsidRPr="003F60BF" w:rsidRDefault="000B4E5D" w:rsidP="00AC1452">
      <w:pPr>
        <w:pStyle w:val="Default"/>
        <w:ind w:right="140" w:firstLine="708"/>
        <w:jc w:val="right"/>
      </w:pPr>
    </w:p>
    <w:p w14:paraId="32449C5E" w14:textId="77777777" w:rsidR="00912AAC" w:rsidRDefault="00912AAC" w:rsidP="006B03B7">
      <w:pPr>
        <w:ind w:firstLine="567"/>
        <w:jc w:val="both"/>
        <w:rPr>
          <w:b/>
        </w:rPr>
      </w:pPr>
      <w:r w:rsidRPr="002B7DC1">
        <w:rPr>
          <w:b/>
        </w:rPr>
        <w:t>НАЛОГОВЫЕ И НЕНАЛОГОВЫЕ ДОХОДЫ</w:t>
      </w:r>
    </w:p>
    <w:p w14:paraId="0D2F8E5B" w14:textId="3711A3A9" w:rsidR="00912AAC" w:rsidRDefault="00912AAC" w:rsidP="00912AAC">
      <w:pPr>
        <w:ind w:firstLine="567"/>
        <w:jc w:val="both"/>
      </w:pPr>
      <w:r w:rsidRPr="00182784">
        <w:t>По сравнению с 201</w:t>
      </w:r>
      <w:r w:rsidR="00CC4AF3">
        <w:t>9</w:t>
      </w:r>
      <w:r w:rsidR="00B648E0">
        <w:t xml:space="preserve"> </w:t>
      </w:r>
      <w:r w:rsidRPr="00182784">
        <w:t>год</w:t>
      </w:r>
      <w:r>
        <w:t>ом,</w:t>
      </w:r>
      <w:r w:rsidRPr="00182784">
        <w:t xml:space="preserve"> за </w:t>
      </w:r>
      <w:r>
        <w:t>20</w:t>
      </w:r>
      <w:r w:rsidR="00CC4AF3">
        <w:t>20</w:t>
      </w:r>
      <w:r>
        <w:t xml:space="preserve"> год </w:t>
      </w:r>
      <w:r w:rsidRPr="00182784">
        <w:t xml:space="preserve">поступило налоговых и неналоговых доходов </w:t>
      </w:r>
      <w:r w:rsidR="00B648E0">
        <w:t xml:space="preserve">больше </w:t>
      </w:r>
      <w:r w:rsidRPr="00182784">
        <w:t xml:space="preserve">на </w:t>
      </w:r>
      <w:r w:rsidR="00C5377F">
        <w:rPr>
          <w:b/>
          <w:bCs/>
        </w:rPr>
        <w:t>37 466,4</w:t>
      </w:r>
      <w:r w:rsidR="0084459E">
        <w:rPr>
          <w:b/>
          <w:bCs/>
        </w:rPr>
        <w:t xml:space="preserve"> </w:t>
      </w:r>
      <w:r w:rsidRPr="00076E85">
        <w:rPr>
          <w:b/>
        </w:rPr>
        <w:t xml:space="preserve">тыс. </w:t>
      </w:r>
      <w:r w:rsidR="00446396">
        <w:rPr>
          <w:b/>
        </w:rPr>
        <w:t>рублей</w:t>
      </w:r>
      <w:r w:rsidRPr="00076E85">
        <w:rPr>
          <w:b/>
        </w:rPr>
        <w:t>,</w:t>
      </w:r>
      <w:r w:rsidRPr="00182784">
        <w:t xml:space="preserve"> или на </w:t>
      </w:r>
      <w:r w:rsidR="00C5377F">
        <w:t>3,8</w:t>
      </w:r>
      <w:r w:rsidR="0084459E">
        <w:t>%</w:t>
      </w:r>
      <w:r w:rsidR="00043A49">
        <w:t>.</w:t>
      </w:r>
      <w:r w:rsidRPr="00182784">
        <w:t xml:space="preserve"> </w:t>
      </w:r>
    </w:p>
    <w:p w14:paraId="7474E21E" w14:textId="1121BEBE" w:rsidR="00912AAC" w:rsidRDefault="00912AAC" w:rsidP="00912AAC">
      <w:pPr>
        <w:ind w:firstLine="567"/>
        <w:jc w:val="both"/>
      </w:pPr>
      <w:r w:rsidRPr="00182784">
        <w:t xml:space="preserve">Удельный вес налоговых и неналоговых доходов в общей сумме доходной части бюджета составил </w:t>
      </w:r>
      <w:r w:rsidR="00FE770F">
        <w:t>15,5</w:t>
      </w:r>
      <w:r w:rsidRPr="00182784">
        <w:t>%. В прошло</w:t>
      </w:r>
      <w:r>
        <w:t>м отчетном периоде</w:t>
      </w:r>
      <w:r w:rsidRPr="00182784">
        <w:t xml:space="preserve"> удельный вес налоговых и неналоговых доходов в общей сумме доходной части бюджета составлял </w:t>
      </w:r>
      <w:r w:rsidR="00FE770F">
        <w:t>12,9</w:t>
      </w:r>
      <w:r w:rsidRPr="00182784">
        <w:t xml:space="preserve">%. Следовательно, удельный вес </w:t>
      </w:r>
      <w:r w:rsidR="006F1704">
        <w:t xml:space="preserve">собственных </w:t>
      </w:r>
      <w:r w:rsidRPr="00182784">
        <w:t>доходов</w:t>
      </w:r>
      <w:r w:rsidR="006F1704">
        <w:t xml:space="preserve"> бюджета,</w:t>
      </w:r>
      <w:r w:rsidRPr="00182784">
        <w:t xml:space="preserve"> в общей сумме доходной части бюджета</w:t>
      </w:r>
      <w:r w:rsidR="006F1704">
        <w:t>,</w:t>
      </w:r>
      <w:r w:rsidRPr="00182784">
        <w:t xml:space="preserve"> у</w:t>
      </w:r>
      <w:r w:rsidR="00FE770F">
        <w:t>величился</w:t>
      </w:r>
      <w:r w:rsidR="006F1704">
        <w:t>,</w:t>
      </w:r>
      <w:r w:rsidR="00B26095">
        <w:t xml:space="preserve"> </w:t>
      </w:r>
      <w:r w:rsidRPr="00182784">
        <w:t xml:space="preserve">по сравнению с </w:t>
      </w:r>
      <w:r w:rsidR="00B26095">
        <w:t>прошлым отчетным годом</w:t>
      </w:r>
      <w:r w:rsidR="006F1704">
        <w:t>,</w:t>
      </w:r>
      <w:r w:rsidR="00B26095">
        <w:t xml:space="preserve"> </w:t>
      </w:r>
      <w:r w:rsidRPr="00182784">
        <w:t xml:space="preserve">на </w:t>
      </w:r>
      <w:r w:rsidR="00FE770F">
        <w:t>2,6</w:t>
      </w:r>
      <w:r w:rsidRPr="00182784">
        <w:t xml:space="preserve"> процентных пункта</w:t>
      </w:r>
      <w:r w:rsidR="00043A49">
        <w:t>.</w:t>
      </w:r>
      <w:r w:rsidRPr="00182784">
        <w:t xml:space="preserve"> </w:t>
      </w:r>
    </w:p>
    <w:p w14:paraId="46AF2541" w14:textId="4A7C05C9" w:rsidR="008D330B" w:rsidRDefault="00912AAC" w:rsidP="00912AAC">
      <w:pPr>
        <w:ind w:firstLine="567"/>
        <w:jc w:val="both"/>
      </w:pPr>
      <w:r w:rsidRPr="00182784">
        <w:t xml:space="preserve">Основную долю поступлений в налоговых </w:t>
      </w:r>
      <w:r>
        <w:t xml:space="preserve">и неналоговых </w:t>
      </w:r>
      <w:r w:rsidRPr="00182784">
        <w:t>доходах (</w:t>
      </w:r>
      <w:r w:rsidR="008D330B">
        <w:t>9</w:t>
      </w:r>
      <w:r w:rsidR="00663534">
        <w:t>1%</w:t>
      </w:r>
      <w:r w:rsidRPr="00182784">
        <w:t xml:space="preserve">) составили </w:t>
      </w:r>
      <w:r w:rsidR="00B12CF6">
        <w:t>3</w:t>
      </w:r>
      <w:r w:rsidRPr="00182784">
        <w:t xml:space="preserve"> налога: </w:t>
      </w:r>
      <w:r>
        <w:t>н</w:t>
      </w:r>
      <w:r w:rsidRPr="00182784">
        <w:t xml:space="preserve">алог на доходы физических лиц – </w:t>
      </w:r>
      <w:r w:rsidR="00795050">
        <w:t>4</w:t>
      </w:r>
      <w:r w:rsidR="008D330B">
        <w:t>6,3</w:t>
      </w:r>
      <w:r w:rsidRPr="00182784">
        <w:t>%</w:t>
      </w:r>
      <w:r>
        <w:t xml:space="preserve">, налоги на совокупный доход – </w:t>
      </w:r>
      <w:r w:rsidR="00B12CF6">
        <w:t>2</w:t>
      </w:r>
      <w:r w:rsidR="008D330B">
        <w:t>1,7</w:t>
      </w:r>
      <w:r>
        <w:t xml:space="preserve">%, </w:t>
      </w:r>
      <w:r w:rsidRPr="00182784">
        <w:t>налог</w:t>
      </w:r>
      <w:r>
        <w:t>и</w:t>
      </w:r>
      <w:r w:rsidRPr="00182784">
        <w:t xml:space="preserve"> на имущество – </w:t>
      </w:r>
      <w:r w:rsidR="00795050">
        <w:t>1</w:t>
      </w:r>
      <w:r w:rsidR="00422900">
        <w:t>4,</w:t>
      </w:r>
      <w:r w:rsidR="008D330B">
        <w:t>1</w:t>
      </w:r>
      <w:r w:rsidRPr="00182784">
        <w:t>%</w:t>
      </w:r>
      <w:r>
        <w:t xml:space="preserve"> и </w:t>
      </w:r>
      <w:r w:rsidR="00795050">
        <w:t xml:space="preserve">доходы от использования имущества, находящегося в муниципальной собственности – </w:t>
      </w:r>
      <w:r w:rsidR="00B12CF6">
        <w:t>8,</w:t>
      </w:r>
      <w:r w:rsidR="00663534">
        <w:t>9</w:t>
      </w:r>
      <w:r w:rsidR="00795050">
        <w:t>%</w:t>
      </w:r>
      <w:r w:rsidR="00682834">
        <w:t xml:space="preserve">. </w:t>
      </w:r>
    </w:p>
    <w:p w14:paraId="6679C2FB" w14:textId="1C5AAB8A" w:rsidR="008D330B" w:rsidRDefault="00682834" w:rsidP="00912AAC">
      <w:pPr>
        <w:ind w:firstLine="567"/>
        <w:jc w:val="both"/>
      </w:pPr>
      <w:r>
        <w:t>В</w:t>
      </w:r>
      <w:r w:rsidR="00912AAC" w:rsidRPr="00182784">
        <w:t xml:space="preserve"> </w:t>
      </w:r>
      <w:r w:rsidR="00912AAC">
        <w:t>201</w:t>
      </w:r>
      <w:r w:rsidR="008D330B">
        <w:t>9</w:t>
      </w:r>
      <w:r w:rsidR="00912AAC">
        <w:t xml:space="preserve"> год</w:t>
      </w:r>
      <w:r w:rsidR="004E73FF">
        <w:t>у,</w:t>
      </w:r>
      <w:r w:rsidR="00912AAC">
        <w:t xml:space="preserve"> </w:t>
      </w:r>
      <w:r w:rsidR="00912AAC" w:rsidRPr="00182784">
        <w:t xml:space="preserve">основную долю поступлений </w:t>
      </w:r>
      <w:r>
        <w:t>с</w:t>
      </w:r>
      <w:r w:rsidR="00912AAC" w:rsidRPr="00182784">
        <w:t xml:space="preserve">оставляли </w:t>
      </w:r>
      <w:r w:rsidR="00BE3507">
        <w:t xml:space="preserve">те же </w:t>
      </w:r>
      <w:r w:rsidR="0047332C">
        <w:t>доходы</w:t>
      </w:r>
      <w:r w:rsidR="00985F89">
        <w:t xml:space="preserve">, </w:t>
      </w:r>
      <w:r w:rsidR="006139DF" w:rsidRPr="00182784">
        <w:t xml:space="preserve">однако их общая доля </w:t>
      </w:r>
      <w:r w:rsidR="006F1704">
        <w:t xml:space="preserve">сложилась </w:t>
      </w:r>
      <w:r w:rsidR="006139DF" w:rsidRPr="00182784">
        <w:t xml:space="preserve">на </w:t>
      </w:r>
      <w:r w:rsidR="00663534">
        <w:t>1,9</w:t>
      </w:r>
      <w:r w:rsidR="006139DF">
        <w:t xml:space="preserve"> </w:t>
      </w:r>
      <w:r w:rsidR="006139DF" w:rsidRPr="00182784">
        <w:t xml:space="preserve">процентных пункта </w:t>
      </w:r>
      <w:r w:rsidR="006139DF">
        <w:t>больше</w:t>
      </w:r>
      <w:r w:rsidR="006139DF" w:rsidRPr="00182784">
        <w:t xml:space="preserve"> (</w:t>
      </w:r>
      <w:r w:rsidR="008D330B">
        <w:t>92,9</w:t>
      </w:r>
      <w:r w:rsidR="006139DF" w:rsidRPr="00182784">
        <w:t>%)</w:t>
      </w:r>
      <w:r w:rsidR="008D330B">
        <w:t>, а по сравнению с 2018 годом на 3,</w:t>
      </w:r>
      <w:r w:rsidR="00663534">
        <w:t>4</w:t>
      </w:r>
      <w:r w:rsidR="008D330B">
        <w:t xml:space="preserve"> процентных пункта больше (в 2018 года доля четырех собственных доходов бюджета составила 94,4%)</w:t>
      </w:r>
      <w:r w:rsidR="006139DF" w:rsidRPr="00182784">
        <w:t>.</w:t>
      </w:r>
      <w:r w:rsidR="0047332C">
        <w:t xml:space="preserve"> </w:t>
      </w:r>
    </w:p>
    <w:p w14:paraId="25AFA97A" w14:textId="47FA0D37" w:rsidR="00966B6C" w:rsidRDefault="00743D44" w:rsidP="00912AAC">
      <w:pPr>
        <w:ind w:firstLine="567"/>
        <w:jc w:val="both"/>
      </w:pPr>
      <w:r>
        <w:t xml:space="preserve">Наибольшее уменьшение доли в общем объеме поступлений, по сравнению с 2019 годом, составили </w:t>
      </w:r>
      <w:r w:rsidR="0047332C">
        <w:t>налог</w:t>
      </w:r>
      <w:r>
        <w:t>и</w:t>
      </w:r>
      <w:r w:rsidR="0047332C">
        <w:t xml:space="preserve"> на совокупный доход</w:t>
      </w:r>
      <w:r w:rsidR="003E7BA5">
        <w:t xml:space="preserve">, </w:t>
      </w:r>
      <w:r w:rsidR="008D330B">
        <w:t xml:space="preserve">на 2,1 </w:t>
      </w:r>
      <w:r w:rsidR="0047332C">
        <w:t>процентный пункт (в основном за счет налога по упрощенной системе налогообложения)</w:t>
      </w:r>
      <w:r w:rsidR="008D330B">
        <w:t xml:space="preserve"> и налог</w:t>
      </w:r>
      <w:r w:rsidR="003E7BA5">
        <w:t>и</w:t>
      </w:r>
      <w:r w:rsidR="008D330B">
        <w:t xml:space="preserve"> на имущество на 0,8 процентных пункта</w:t>
      </w:r>
      <w:r w:rsidR="00966B6C">
        <w:t xml:space="preserve"> (</w:t>
      </w:r>
      <w:r w:rsidR="00A75566">
        <w:t xml:space="preserve">в основном за счет </w:t>
      </w:r>
      <w:r w:rsidR="00966B6C">
        <w:t>транспортно</w:t>
      </w:r>
      <w:r w:rsidR="00A75566">
        <w:t>го</w:t>
      </w:r>
      <w:r w:rsidR="00966B6C">
        <w:t xml:space="preserve"> налог</w:t>
      </w:r>
      <w:r w:rsidR="00A75566">
        <w:t>а</w:t>
      </w:r>
      <w:r w:rsidR="00966B6C">
        <w:t>).</w:t>
      </w:r>
    </w:p>
    <w:p w14:paraId="40935AE8" w14:textId="4B709292" w:rsidR="00966B6C" w:rsidRDefault="00966B6C" w:rsidP="00912AAC">
      <w:pPr>
        <w:ind w:firstLine="567"/>
        <w:jc w:val="both"/>
      </w:pPr>
      <w:r>
        <w:t>Наибольшее увеличение доли в общем объеме собственных доходов бюджета отмеч</w:t>
      </w:r>
      <w:r w:rsidR="008D330B">
        <w:t xml:space="preserve">ается </w:t>
      </w:r>
      <w:r>
        <w:t>по доходам от продажи материальных и нематериальных активов, на 1,6 процентных пункта.</w:t>
      </w:r>
    </w:p>
    <w:p w14:paraId="5F3EEAB6" w14:textId="173F1F30" w:rsidR="00F576BC" w:rsidRDefault="00912AAC" w:rsidP="00912AAC">
      <w:pPr>
        <w:ind w:firstLine="567"/>
        <w:jc w:val="both"/>
      </w:pPr>
      <w:r w:rsidRPr="00182784">
        <w:t xml:space="preserve">Сравнительный </w:t>
      </w:r>
      <w:r w:rsidRPr="00295EC2">
        <w:rPr>
          <w:b/>
        </w:rPr>
        <w:t>анализ исполнения</w:t>
      </w:r>
      <w:r w:rsidRPr="00182784">
        <w:t xml:space="preserve"> по видам налоговых и неналоговых доходов </w:t>
      </w:r>
      <w:r w:rsidR="00C92915">
        <w:t xml:space="preserve">в </w:t>
      </w:r>
      <w:r w:rsidR="008D719E">
        <w:t xml:space="preserve">пятилетнем </w:t>
      </w:r>
      <w:r w:rsidR="00C92915">
        <w:t xml:space="preserve">диапазоне </w:t>
      </w:r>
      <w:r w:rsidRPr="00182784">
        <w:t>представлен в таблице</w:t>
      </w:r>
      <w:r>
        <w:t>:</w:t>
      </w:r>
    </w:p>
    <w:p w14:paraId="0BBF35F7" w14:textId="77777777" w:rsidR="00912AAC" w:rsidRPr="000B15AE" w:rsidRDefault="00912AAC" w:rsidP="00912AA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(тыс. </w:t>
      </w:r>
      <w:r w:rsidR="00446396">
        <w:rPr>
          <w:sz w:val="20"/>
          <w:szCs w:val="20"/>
        </w:rPr>
        <w:t>рублей</w:t>
      </w:r>
      <w:r>
        <w:rPr>
          <w:sz w:val="20"/>
          <w:szCs w:val="20"/>
        </w:rPr>
        <w:t>)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264"/>
        <w:gridCol w:w="1166"/>
        <w:gridCol w:w="1145"/>
        <w:gridCol w:w="1257"/>
        <w:gridCol w:w="1223"/>
        <w:gridCol w:w="1325"/>
        <w:gridCol w:w="10"/>
      </w:tblGrid>
      <w:tr w:rsidR="0024608F" w:rsidRPr="00682834" w14:paraId="77F68386" w14:textId="77777777" w:rsidTr="0024608F">
        <w:tc>
          <w:tcPr>
            <w:tcW w:w="3102" w:type="dxa"/>
            <w:vMerge w:val="restart"/>
            <w:shd w:val="clear" w:color="auto" w:fill="auto"/>
          </w:tcPr>
          <w:p w14:paraId="41860325" w14:textId="77777777" w:rsidR="0024608F" w:rsidRPr="00682834" w:rsidRDefault="0024608F" w:rsidP="00682834">
            <w:pPr>
              <w:jc w:val="center"/>
              <w:rPr>
                <w:sz w:val="20"/>
                <w:szCs w:val="20"/>
              </w:rPr>
            </w:pPr>
          </w:p>
          <w:p w14:paraId="4D33880B" w14:textId="77777777" w:rsidR="0024608F" w:rsidRPr="00682834" w:rsidRDefault="0024608F" w:rsidP="00682834">
            <w:pPr>
              <w:jc w:val="center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4CF6F386" w14:textId="69AF2643" w:rsidR="0024608F" w:rsidRPr="00682834" w:rsidRDefault="0024608F" w:rsidP="00682834">
            <w:pPr>
              <w:jc w:val="center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>Утверждено Решением о бюджете, с учетом поправок</w:t>
            </w:r>
            <w:r>
              <w:rPr>
                <w:sz w:val="20"/>
                <w:szCs w:val="20"/>
              </w:rPr>
              <w:t xml:space="preserve"> на 20</w:t>
            </w:r>
            <w:r w:rsidR="00A86559">
              <w:rPr>
                <w:sz w:val="20"/>
                <w:szCs w:val="20"/>
              </w:rPr>
              <w:t>20</w:t>
            </w:r>
          </w:p>
        </w:tc>
        <w:tc>
          <w:tcPr>
            <w:tcW w:w="6039" w:type="dxa"/>
            <w:gridSpan w:val="6"/>
          </w:tcPr>
          <w:p w14:paraId="4D4C2E0B" w14:textId="77777777" w:rsidR="0024608F" w:rsidRDefault="0024608F" w:rsidP="00FF71AD">
            <w:pPr>
              <w:jc w:val="center"/>
              <w:rPr>
                <w:sz w:val="20"/>
                <w:szCs w:val="20"/>
              </w:rPr>
            </w:pPr>
          </w:p>
          <w:p w14:paraId="4CF1EBF9" w14:textId="34B2E01B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</w:t>
            </w:r>
            <w:r w:rsidRPr="00682834">
              <w:rPr>
                <w:sz w:val="20"/>
                <w:szCs w:val="20"/>
              </w:rPr>
              <w:t>сполнен</w:t>
            </w:r>
            <w:r>
              <w:rPr>
                <w:sz w:val="20"/>
                <w:szCs w:val="20"/>
              </w:rPr>
              <w:t>ие</w:t>
            </w:r>
          </w:p>
        </w:tc>
      </w:tr>
      <w:tr w:rsidR="0024608F" w:rsidRPr="00682834" w14:paraId="7A7EDEF1" w14:textId="77777777" w:rsidTr="0024608F">
        <w:trPr>
          <w:gridAfter w:val="1"/>
          <w:wAfter w:w="11" w:type="dxa"/>
        </w:trPr>
        <w:tc>
          <w:tcPr>
            <w:tcW w:w="3102" w:type="dxa"/>
            <w:vMerge/>
            <w:shd w:val="clear" w:color="auto" w:fill="auto"/>
          </w:tcPr>
          <w:p w14:paraId="4720A43D" w14:textId="77777777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4A499C0A" w14:textId="77777777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173D302" w14:textId="77777777" w:rsidR="0024608F" w:rsidRDefault="0024608F" w:rsidP="0024608F">
            <w:pPr>
              <w:jc w:val="center"/>
              <w:rPr>
                <w:sz w:val="20"/>
                <w:szCs w:val="20"/>
              </w:rPr>
            </w:pPr>
          </w:p>
          <w:p w14:paraId="4DF398EF" w14:textId="2BDE1261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58" w:type="dxa"/>
          </w:tcPr>
          <w:p w14:paraId="79329FC0" w14:textId="33AAD7F0" w:rsidR="0024608F" w:rsidRDefault="0024608F" w:rsidP="0024608F">
            <w:pPr>
              <w:jc w:val="center"/>
              <w:rPr>
                <w:sz w:val="20"/>
                <w:szCs w:val="20"/>
              </w:rPr>
            </w:pPr>
          </w:p>
          <w:p w14:paraId="1C7389EA" w14:textId="4CFA6552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82" w:type="dxa"/>
            <w:shd w:val="clear" w:color="auto" w:fill="auto"/>
          </w:tcPr>
          <w:p w14:paraId="113B84BD" w14:textId="77777777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</w:p>
          <w:p w14:paraId="04F40A59" w14:textId="558942D5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244" w:type="dxa"/>
            <w:shd w:val="clear" w:color="auto" w:fill="auto"/>
          </w:tcPr>
          <w:p w14:paraId="213D9C3A" w14:textId="77777777" w:rsidR="0024608F" w:rsidRDefault="0024608F" w:rsidP="0024608F">
            <w:pPr>
              <w:ind w:left="-91" w:right="-159"/>
              <w:jc w:val="center"/>
              <w:rPr>
                <w:sz w:val="20"/>
                <w:szCs w:val="20"/>
              </w:rPr>
            </w:pPr>
          </w:p>
          <w:p w14:paraId="539F10C5" w14:textId="7C393AF9" w:rsidR="0024608F" w:rsidRPr="00682834" w:rsidRDefault="0024608F" w:rsidP="0024608F">
            <w:pPr>
              <w:ind w:left="-91" w:right="-159"/>
              <w:jc w:val="center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828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14:paraId="18533C25" w14:textId="77777777" w:rsidR="0024608F" w:rsidRDefault="0024608F" w:rsidP="0024608F">
            <w:pPr>
              <w:jc w:val="center"/>
              <w:rPr>
                <w:sz w:val="20"/>
                <w:szCs w:val="20"/>
              </w:rPr>
            </w:pPr>
          </w:p>
          <w:p w14:paraId="4C372478" w14:textId="7E301B25" w:rsidR="0024608F" w:rsidRPr="00682834" w:rsidRDefault="0024608F" w:rsidP="0024608F">
            <w:pPr>
              <w:jc w:val="center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682834">
              <w:rPr>
                <w:sz w:val="20"/>
                <w:szCs w:val="20"/>
              </w:rPr>
              <w:t xml:space="preserve"> </w:t>
            </w:r>
          </w:p>
        </w:tc>
      </w:tr>
      <w:tr w:rsidR="0024608F" w:rsidRPr="00682834" w14:paraId="3BC1ED67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703BAB19" w14:textId="77777777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 w:rsidRPr="00682834">
              <w:rPr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3C1FDF7C" w14:textId="77777777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 w:rsidRPr="00682834"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</w:tcPr>
          <w:p w14:paraId="2B0E4876" w14:textId="50BF995B" w:rsidR="0024608F" w:rsidRDefault="0024608F" w:rsidP="00246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8" w:type="dxa"/>
          </w:tcPr>
          <w:p w14:paraId="6CFCE540" w14:textId="6269C3EF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14:paraId="2DCD6633" w14:textId="0E390F9A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14:paraId="3BD67750" w14:textId="449CBADA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14:paraId="2DAC082A" w14:textId="16C1056D" w:rsidR="0024608F" w:rsidRPr="00682834" w:rsidRDefault="0024608F" w:rsidP="00246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4608F" w:rsidRPr="00682834" w14:paraId="071E1E5B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19BD6076" w14:textId="77777777" w:rsidR="0024608F" w:rsidRPr="00C308BF" w:rsidRDefault="0024608F" w:rsidP="0024608F">
            <w:pPr>
              <w:jc w:val="both"/>
              <w:rPr>
                <w:b/>
                <w:sz w:val="20"/>
                <w:szCs w:val="20"/>
              </w:rPr>
            </w:pPr>
            <w:r w:rsidRPr="00C308BF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4" w:type="dxa"/>
            <w:shd w:val="clear" w:color="auto" w:fill="auto"/>
          </w:tcPr>
          <w:p w14:paraId="112A52C1" w14:textId="7C90097F" w:rsidR="0024608F" w:rsidRPr="00682834" w:rsidRDefault="008D719E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1 002475,5</w:t>
            </w:r>
          </w:p>
        </w:tc>
        <w:tc>
          <w:tcPr>
            <w:tcW w:w="987" w:type="dxa"/>
          </w:tcPr>
          <w:p w14:paraId="0E60A658" w14:textId="379CBAEF" w:rsidR="0024608F" w:rsidRDefault="008D719E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1 021 567,</w:t>
            </w:r>
            <w:r w:rsidR="006502A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58" w:type="dxa"/>
          </w:tcPr>
          <w:p w14:paraId="6D2A753C" w14:textId="5DFEADDC" w:rsidR="0024608F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984 101,2</w:t>
            </w:r>
          </w:p>
        </w:tc>
        <w:tc>
          <w:tcPr>
            <w:tcW w:w="1282" w:type="dxa"/>
            <w:shd w:val="clear" w:color="auto" w:fill="auto"/>
          </w:tcPr>
          <w:p w14:paraId="1FB57F52" w14:textId="3CF3B9C4" w:rsidR="0024608F" w:rsidRPr="00682834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881 217,0</w:t>
            </w:r>
          </w:p>
        </w:tc>
        <w:tc>
          <w:tcPr>
            <w:tcW w:w="1244" w:type="dxa"/>
            <w:shd w:val="clear" w:color="auto" w:fill="auto"/>
          </w:tcPr>
          <w:p w14:paraId="10E23207" w14:textId="0EE136D8" w:rsidR="0024608F" w:rsidRPr="00682834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812 872,2</w:t>
            </w:r>
          </w:p>
        </w:tc>
        <w:tc>
          <w:tcPr>
            <w:tcW w:w="1357" w:type="dxa"/>
            <w:shd w:val="clear" w:color="auto" w:fill="auto"/>
          </w:tcPr>
          <w:p w14:paraId="50A5E3B9" w14:textId="63C2BE95" w:rsidR="0024608F" w:rsidRPr="00C80E3E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1 083 720,8</w:t>
            </w:r>
          </w:p>
        </w:tc>
      </w:tr>
      <w:tr w:rsidR="0024608F" w:rsidRPr="00682834" w14:paraId="591F2D59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297F3CFC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 xml:space="preserve">Налог на доходы </w:t>
            </w:r>
            <w:r w:rsidRPr="005F59B9">
              <w:rPr>
                <w:b/>
                <w:sz w:val="20"/>
                <w:szCs w:val="20"/>
              </w:rPr>
              <w:t>физических лиц</w:t>
            </w:r>
          </w:p>
        </w:tc>
        <w:tc>
          <w:tcPr>
            <w:tcW w:w="1264" w:type="dxa"/>
            <w:shd w:val="clear" w:color="auto" w:fill="auto"/>
          </w:tcPr>
          <w:p w14:paraId="115364AB" w14:textId="10CC461F" w:rsidR="0024608F" w:rsidRPr="00D921BC" w:rsidRDefault="008D719E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466 640,7</w:t>
            </w:r>
          </w:p>
        </w:tc>
        <w:tc>
          <w:tcPr>
            <w:tcW w:w="987" w:type="dxa"/>
          </w:tcPr>
          <w:p w14:paraId="4A0F2F6E" w14:textId="5EEED053" w:rsidR="0024608F" w:rsidRDefault="008D719E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472 765,7</w:t>
            </w:r>
          </w:p>
        </w:tc>
        <w:tc>
          <w:tcPr>
            <w:tcW w:w="1158" w:type="dxa"/>
          </w:tcPr>
          <w:p w14:paraId="0AFFC82B" w14:textId="2CDA3425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448 906,8</w:t>
            </w:r>
          </w:p>
        </w:tc>
        <w:tc>
          <w:tcPr>
            <w:tcW w:w="1282" w:type="dxa"/>
            <w:shd w:val="clear" w:color="auto" w:fill="auto"/>
          </w:tcPr>
          <w:p w14:paraId="4749B4C9" w14:textId="10E06142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418 674,4</w:t>
            </w:r>
          </w:p>
        </w:tc>
        <w:tc>
          <w:tcPr>
            <w:tcW w:w="1244" w:type="dxa"/>
            <w:shd w:val="clear" w:color="auto" w:fill="auto"/>
          </w:tcPr>
          <w:p w14:paraId="71A9537D" w14:textId="7101B2CA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370 303,2</w:t>
            </w:r>
          </w:p>
        </w:tc>
        <w:tc>
          <w:tcPr>
            <w:tcW w:w="1357" w:type="dxa"/>
            <w:shd w:val="clear" w:color="auto" w:fill="auto"/>
          </w:tcPr>
          <w:p w14:paraId="07F4E5C3" w14:textId="41164B6C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673 932,0</w:t>
            </w:r>
          </w:p>
        </w:tc>
      </w:tr>
      <w:tr w:rsidR="0024608F" w:rsidRPr="00682834" w14:paraId="2EA929FE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1C1BA26D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5F59B9">
              <w:rPr>
                <w:b/>
                <w:sz w:val="20"/>
                <w:szCs w:val="20"/>
              </w:rPr>
              <w:t>Акцизы</w:t>
            </w:r>
            <w:r w:rsidRPr="00682834">
              <w:rPr>
                <w:sz w:val="20"/>
                <w:szCs w:val="20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shd w:val="clear" w:color="auto" w:fill="auto"/>
          </w:tcPr>
          <w:p w14:paraId="6B32E312" w14:textId="2ECBB673" w:rsidR="0024608F" w:rsidRPr="00D921BC" w:rsidRDefault="008D719E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24 368,8</w:t>
            </w:r>
          </w:p>
        </w:tc>
        <w:tc>
          <w:tcPr>
            <w:tcW w:w="987" w:type="dxa"/>
          </w:tcPr>
          <w:p w14:paraId="3CC28A20" w14:textId="798E7AAD" w:rsidR="0024608F" w:rsidRDefault="008D719E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24 534,4</w:t>
            </w:r>
          </w:p>
        </w:tc>
        <w:tc>
          <w:tcPr>
            <w:tcW w:w="1158" w:type="dxa"/>
          </w:tcPr>
          <w:p w14:paraId="79FC29E1" w14:textId="439B6D72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25 346,7</w:t>
            </w:r>
          </w:p>
        </w:tc>
        <w:tc>
          <w:tcPr>
            <w:tcW w:w="1282" w:type="dxa"/>
            <w:shd w:val="clear" w:color="auto" w:fill="auto"/>
          </w:tcPr>
          <w:p w14:paraId="1A3E2194" w14:textId="11AECD06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22 993,3</w:t>
            </w:r>
          </w:p>
        </w:tc>
        <w:tc>
          <w:tcPr>
            <w:tcW w:w="1244" w:type="dxa"/>
            <w:shd w:val="clear" w:color="auto" w:fill="auto"/>
          </w:tcPr>
          <w:p w14:paraId="5C9ADDF1" w14:textId="6934E3AB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23 186,1</w:t>
            </w:r>
          </w:p>
        </w:tc>
        <w:tc>
          <w:tcPr>
            <w:tcW w:w="1357" w:type="dxa"/>
            <w:shd w:val="clear" w:color="auto" w:fill="auto"/>
          </w:tcPr>
          <w:p w14:paraId="3C4142B7" w14:textId="0F583A4A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28 197,2</w:t>
            </w:r>
          </w:p>
        </w:tc>
      </w:tr>
      <w:tr w:rsidR="0024608F" w:rsidRPr="00D921BC" w14:paraId="3B12222C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2ABCC200" w14:textId="77777777" w:rsidR="0024608F" w:rsidRPr="00C308BF" w:rsidRDefault="0024608F" w:rsidP="0024608F">
            <w:pPr>
              <w:jc w:val="both"/>
              <w:rPr>
                <w:b/>
                <w:i/>
                <w:sz w:val="20"/>
                <w:szCs w:val="20"/>
              </w:rPr>
            </w:pPr>
            <w:r w:rsidRPr="00C308BF">
              <w:rPr>
                <w:b/>
                <w:i/>
                <w:sz w:val="20"/>
                <w:szCs w:val="20"/>
              </w:rPr>
              <w:t xml:space="preserve">Налоги на совокупный доход, в том числе:  </w:t>
            </w:r>
          </w:p>
        </w:tc>
        <w:tc>
          <w:tcPr>
            <w:tcW w:w="1264" w:type="dxa"/>
            <w:shd w:val="clear" w:color="auto" w:fill="auto"/>
          </w:tcPr>
          <w:p w14:paraId="266B53D7" w14:textId="0B4E3790" w:rsidR="0024608F" w:rsidRPr="00C308BF" w:rsidRDefault="00FF4417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217 883,5</w:t>
            </w:r>
          </w:p>
        </w:tc>
        <w:tc>
          <w:tcPr>
            <w:tcW w:w="987" w:type="dxa"/>
          </w:tcPr>
          <w:p w14:paraId="5B88DC2D" w14:textId="6D719689" w:rsidR="0024608F" w:rsidRDefault="00FF4417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222 180,9</w:t>
            </w:r>
          </w:p>
        </w:tc>
        <w:tc>
          <w:tcPr>
            <w:tcW w:w="1158" w:type="dxa"/>
          </w:tcPr>
          <w:p w14:paraId="732174E2" w14:textId="0E39D40E" w:rsidR="0024608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234 547,3</w:t>
            </w:r>
          </w:p>
        </w:tc>
        <w:tc>
          <w:tcPr>
            <w:tcW w:w="1282" w:type="dxa"/>
            <w:shd w:val="clear" w:color="auto" w:fill="auto"/>
          </w:tcPr>
          <w:p w14:paraId="7E7C30C6" w14:textId="59DFA09C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199 140,8</w:t>
            </w:r>
          </w:p>
        </w:tc>
        <w:tc>
          <w:tcPr>
            <w:tcW w:w="1244" w:type="dxa"/>
            <w:shd w:val="clear" w:color="auto" w:fill="auto"/>
          </w:tcPr>
          <w:p w14:paraId="7D681BAE" w14:textId="2D0F13BA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196 817,1</w:t>
            </w:r>
          </w:p>
        </w:tc>
        <w:tc>
          <w:tcPr>
            <w:tcW w:w="1357" w:type="dxa"/>
            <w:shd w:val="clear" w:color="auto" w:fill="auto"/>
          </w:tcPr>
          <w:p w14:paraId="1DFAD6E0" w14:textId="46C0EA5F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169 860,8</w:t>
            </w:r>
          </w:p>
        </w:tc>
      </w:tr>
      <w:tr w:rsidR="0024608F" w:rsidRPr="00682834" w14:paraId="1A9703E2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41B5C0CF" w14:textId="77777777" w:rsidR="0024608F" w:rsidRPr="00624BFE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624BFE">
              <w:rPr>
                <w:i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4" w:type="dxa"/>
            <w:shd w:val="clear" w:color="auto" w:fill="auto"/>
          </w:tcPr>
          <w:p w14:paraId="74B2A255" w14:textId="0A4072A0" w:rsidR="0024608F" w:rsidRPr="00624BFE" w:rsidRDefault="008D719E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171 035,0</w:t>
            </w:r>
          </w:p>
        </w:tc>
        <w:tc>
          <w:tcPr>
            <w:tcW w:w="987" w:type="dxa"/>
          </w:tcPr>
          <w:p w14:paraId="664CBAFD" w14:textId="138ABF7B" w:rsidR="0024608F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174 518,2</w:t>
            </w:r>
          </w:p>
        </w:tc>
        <w:tc>
          <w:tcPr>
            <w:tcW w:w="1158" w:type="dxa"/>
          </w:tcPr>
          <w:p w14:paraId="1265EE65" w14:textId="2C7381F1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186 795,2</w:t>
            </w:r>
          </w:p>
        </w:tc>
        <w:tc>
          <w:tcPr>
            <w:tcW w:w="1282" w:type="dxa"/>
            <w:shd w:val="clear" w:color="auto" w:fill="auto"/>
          </w:tcPr>
          <w:p w14:paraId="040A8E9E" w14:textId="658DF7BD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151 695,5</w:t>
            </w:r>
          </w:p>
        </w:tc>
        <w:tc>
          <w:tcPr>
            <w:tcW w:w="1244" w:type="dxa"/>
            <w:shd w:val="clear" w:color="auto" w:fill="auto"/>
          </w:tcPr>
          <w:p w14:paraId="240E0111" w14:textId="3674A308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116 787,5</w:t>
            </w:r>
          </w:p>
        </w:tc>
        <w:tc>
          <w:tcPr>
            <w:tcW w:w="1357" w:type="dxa"/>
            <w:shd w:val="clear" w:color="auto" w:fill="auto"/>
          </w:tcPr>
          <w:p w14:paraId="484BAF75" w14:textId="71EC0EE8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97 758,6</w:t>
            </w:r>
          </w:p>
        </w:tc>
      </w:tr>
      <w:tr w:rsidR="0024608F" w:rsidRPr="00682834" w14:paraId="24E6EF96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2E7CA98E" w14:textId="77777777" w:rsidR="0024608F" w:rsidRPr="00624BFE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624BFE">
              <w:rPr>
                <w:i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shd w:val="clear" w:color="auto" w:fill="auto"/>
          </w:tcPr>
          <w:p w14:paraId="7F8165C1" w14:textId="4DD3F3D3" w:rsidR="0024608F" w:rsidRPr="00624BFE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34 745,6</w:t>
            </w:r>
          </w:p>
        </w:tc>
        <w:tc>
          <w:tcPr>
            <w:tcW w:w="987" w:type="dxa"/>
          </w:tcPr>
          <w:p w14:paraId="4452EA74" w14:textId="39ABA02D" w:rsidR="0024608F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35 299,3</w:t>
            </w:r>
          </w:p>
        </w:tc>
        <w:tc>
          <w:tcPr>
            <w:tcW w:w="1158" w:type="dxa"/>
          </w:tcPr>
          <w:p w14:paraId="5D8EDE50" w14:textId="28AE5DD8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39 115,6</w:t>
            </w:r>
          </w:p>
        </w:tc>
        <w:tc>
          <w:tcPr>
            <w:tcW w:w="1282" w:type="dxa"/>
            <w:shd w:val="clear" w:color="auto" w:fill="auto"/>
          </w:tcPr>
          <w:p w14:paraId="22298DA8" w14:textId="6B775F46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44 882,4</w:t>
            </w:r>
          </w:p>
        </w:tc>
        <w:tc>
          <w:tcPr>
            <w:tcW w:w="1244" w:type="dxa"/>
            <w:shd w:val="clear" w:color="auto" w:fill="auto"/>
          </w:tcPr>
          <w:p w14:paraId="2F2C3947" w14:textId="339F494B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46 790,2</w:t>
            </w:r>
          </w:p>
        </w:tc>
        <w:tc>
          <w:tcPr>
            <w:tcW w:w="1357" w:type="dxa"/>
            <w:shd w:val="clear" w:color="auto" w:fill="auto"/>
          </w:tcPr>
          <w:p w14:paraId="4E9E2B10" w14:textId="0804D6AA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49 978,7</w:t>
            </w:r>
          </w:p>
        </w:tc>
      </w:tr>
      <w:tr w:rsidR="0024608F" w:rsidRPr="00682834" w14:paraId="20E7ED3F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4A82211D" w14:textId="77777777" w:rsidR="0024608F" w:rsidRPr="00624BFE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624BFE">
              <w:rPr>
                <w:i/>
                <w:sz w:val="20"/>
                <w:szCs w:val="20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264" w:type="dxa"/>
            <w:shd w:val="clear" w:color="auto" w:fill="auto"/>
          </w:tcPr>
          <w:p w14:paraId="7D3D2448" w14:textId="43F017D9" w:rsidR="0024608F" w:rsidRPr="00624BFE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7 720,0</w:t>
            </w:r>
          </w:p>
        </w:tc>
        <w:tc>
          <w:tcPr>
            <w:tcW w:w="987" w:type="dxa"/>
          </w:tcPr>
          <w:p w14:paraId="6604BE3F" w14:textId="49C7A003" w:rsidR="0024608F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7 724,9</w:t>
            </w:r>
          </w:p>
        </w:tc>
        <w:tc>
          <w:tcPr>
            <w:tcW w:w="1158" w:type="dxa"/>
          </w:tcPr>
          <w:p w14:paraId="377B1404" w14:textId="3BF94CD1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5 660,1</w:t>
            </w:r>
          </w:p>
        </w:tc>
        <w:tc>
          <w:tcPr>
            <w:tcW w:w="1282" w:type="dxa"/>
            <w:shd w:val="clear" w:color="auto" w:fill="auto"/>
          </w:tcPr>
          <w:p w14:paraId="2DA5DAB0" w14:textId="4CF393D4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216,6</w:t>
            </w:r>
          </w:p>
        </w:tc>
        <w:tc>
          <w:tcPr>
            <w:tcW w:w="1244" w:type="dxa"/>
            <w:shd w:val="clear" w:color="auto" w:fill="auto"/>
          </w:tcPr>
          <w:p w14:paraId="4EC36794" w14:textId="00CB7E7E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30 822,9</w:t>
            </w:r>
          </w:p>
        </w:tc>
        <w:tc>
          <w:tcPr>
            <w:tcW w:w="1357" w:type="dxa"/>
            <w:shd w:val="clear" w:color="auto" w:fill="auto"/>
          </w:tcPr>
          <w:p w14:paraId="39698A35" w14:textId="3CABFF51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20 573,7</w:t>
            </w:r>
          </w:p>
        </w:tc>
      </w:tr>
      <w:tr w:rsidR="0024608F" w:rsidRPr="00682834" w14:paraId="1A0A801B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7C854321" w14:textId="77777777" w:rsidR="0024608F" w:rsidRPr="00624BFE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624BFE">
              <w:rPr>
                <w:i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4" w:type="dxa"/>
            <w:shd w:val="clear" w:color="auto" w:fill="auto"/>
          </w:tcPr>
          <w:p w14:paraId="1F6D4080" w14:textId="294A6299" w:rsidR="0024608F" w:rsidRPr="00624BFE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4 382,9</w:t>
            </w:r>
          </w:p>
        </w:tc>
        <w:tc>
          <w:tcPr>
            <w:tcW w:w="987" w:type="dxa"/>
          </w:tcPr>
          <w:p w14:paraId="215E91A7" w14:textId="71790B58" w:rsidR="0024608F" w:rsidRDefault="00FF4417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4 638,5</w:t>
            </w:r>
          </w:p>
        </w:tc>
        <w:tc>
          <w:tcPr>
            <w:tcW w:w="1158" w:type="dxa"/>
          </w:tcPr>
          <w:p w14:paraId="48200229" w14:textId="5F036C4C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2 976,4</w:t>
            </w:r>
          </w:p>
        </w:tc>
        <w:tc>
          <w:tcPr>
            <w:tcW w:w="1282" w:type="dxa"/>
            <w:shd w:val="clear" w:color="auto" w:fill="auto"/>
          </w:tcPr>
          <w:p w14:paraId="3D503D8D" w14:textId="07BBBBCB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2 346,3</w:t>
            </w:r>
          </w:p>
        </w:tc>
        <w:tc>
          <w:tcPr>
            <w:tcW w:w="1244" w:type="dxa"/>
            <w:shd w:val="clear" w:color="auto" w:fill="auto"/>
          </w:tcPr>
          <w:p w14:paraId="4A5615E6" w14:textId="19C05CC0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2 416,5</w:t>
            </w:r>
          </w:p>
        </w:tc>
        <w:tc>
          <w:tcPr>
            <w:tcW w:w="1357" w:type="dxa"/>
            <w:shd w:val="clear" w:color="auto" w:fill="auto"/>
          </w:tcPr>
          <w:p w14:paraId="639303ED" w14:textId="2D6E8BD0" w:rsidR="0024608F" w:rsidRPr="00624BFE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1 549,8</w:t>
            </w:r>
          </w:p>
        </w:tc>
      </w:tr>
      <w:tr w:rsidR="0024608F" w:rsidRPr="00682834" w14:paraId="599F4AB2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1FE13998" w14:textId="77777777" w:rsidR="0024608F" w:rsidRPr="00C308BF" w:rsidRDefault="0024608F" w:rsidP="0024608F">
            <w:pPr>
              <w:jc w:val="both"/>
              <w:rPr>
                <w:b/>
                <w:i/>
                <w:sz w:val="20"/>
                <w:szCs w:val="20"/>
              </w:rPr>
            </w:pPr>
            <w:r w:rsidRPr="00C308BF">
              <w:rPr>
                <w:b/>
                <w:i/>
                <w:sz w:val="20"/>
                <w:szCs w:val="20"/>
              </w:rPr>
              <w:t>Налоги на имущество</w:t>
            </w:r>
            <w:r>
              <w:rPr>
                <w:b/>
                <w:i/>
                <w:sz w:val="20"/>
                <w:szCs w:val="20"/>
              </w:rPr>
              <w:t>, в том числе:</w:t>
            </w:r>
            <w:r w:rsidRPr="00C308BF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shd w:val="clear" w:color="auto" w:fill="auto"/>
          </w:tcPr>
          <w:p w14:paraId="1E6B2F06" w14:textId="0371E713" w:rsidR="0024608F" w:rsidRPr="00C308BF" w:rsidRDefault="008D330B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138 583,4</w:t>
            </w:r>
          </w:p>
        </w:tc>
        <w:tc>
          <w:tcPr>
            <w:tcW w:w="987" w:type="dxa"/>
          </w:tcPr>
          <w:p w14:paraId="475069DA" w14:textId="0A1BBDCF" w:rsidR="0024608F" w:rsidRDefault="008D330B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144 089,9</w:t>
            </w:r>
          </w:p>
        </w:tc>
        <w:tc>
          <w:tcPr>
            <w:tcW w:w="1158" w:type="dxa"/>
          </w:tcPr>
          <w:p w14:paraId="00BE343C" w14:textId="440678AD" w:rsidR="0024608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147 049,0</w:t>
            </w:r>
          </w:p>
        </w:tc>
        <w:tc>
          <w:tcPr>
            <w:tcW w:w="1282" w:type="dxa"/>
            <w:shd w:val="clear" w:color="auto" w:fill="auto"/>
          </w:tcPr>
          <w:p w14:paraId="10F7B281" w14:textId="0EFFA734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137 175,0</w:t>
            </w:r>
          </w:p>
        </w:tc>
        <w:tc>
          <w:tcPr>
            <w:tcW w:w="1244" w:type="dxa"/>
            <w:shd w:val="clear" w:color="auto" w:fill="auto"/>
          </w:tcPr>
          <w:p w14:paraId="0987B09F" w14:textId="03B2F557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105 069,0</w:t>
            </w:r>
          </w:p>
        </w:tc>
        <w:tc>
          <w:tcPr>
            <w:tcW w:w="1357" w:type="dxa"/>
            <w:shd w:val="clear" w:color="auto" w:fill="auto"/>
          </w:tcPr>
          <w:p w14:paraId="358F6841" w14:textId="04F665AF" w:rsidR="0024608F" w:rsidRPr="00C308BF" w:rsidRDefault="0024608F" w:rsidP="0024608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103 430,5</w:t>
            </w:r>
          </w:p>
        </w:tc>
      </w:tr>
      <w:tr w:rsidR="0024608F" w:rsidRPr="00682834" w14:paraId="43C1AFCA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4F017AA3" w14:textId="77777777" w:rsidR="0024608F" w:rsidRPr="00C308BF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C308BF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shd w:val="clear" w:color="auto" w:fill="auto"/>
          </w:tcPr>
          <w:p w14:paraId="06CA8F3E" w14:textId="4C357129" w:rsidR="0024608F" w:rsidRPr="00C308BF" w:rsidRDefault="00143D70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7 605,1</w:t>
            </w:r>
          </w:p>
        </w:tc>
        <w:tc>
          <w:tcPr>
            <w:tcW w:w="987" w:type="dxa"/>
          </w:tcPr>
          <w:p w14:paraId="6E2276C5" w14:textId="1B57CE87" w:rsidR="0024608F" w:rsidRDefault="00143D70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7 760,9</w:t>
            </w:r>
          </w:p>
        </w:tc>
        <w:tc>
          <w:tcPr>
            <w:tcW w:w="1158" w:type="dxa"/>
          </w:tcPr>
          <w:p w14:paraId="78B167D3" w14:textId="72F9A456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7 087,4</w:t>
            </w:r>
          </w:p>
        </w:tc>
        <w:tc>
          <w:tcPr>
            <w:tcW w:w="1282" w:type="dxa"/>
            <w:shd w:val="clear" w:color="auto" w:fill="auto"/>
          </w:tcPr>
          <w:p w14:paraId="23E5F0B4" w14:textId="1BE69A12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7 434,6</w:t>
            </w:r>
          </w:p>
        </w:tc>
        <w:tc>
          <w:tcPr>
            <w:tcW w:w="1244" w:type="dxa"/>
            <w:shd w:val="clear" w:color="auto" w:fill="auto"/>
          </w:tcPr>
          <w:p w14:paraId="474FDF30" w14:textId="037AC371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4 960,6</w:t>
            </w:r>
          </w:p>
        </w:tc>
        <w:tc>
          <w:tcPr>
            <w:tcW w:w="1357" w:type="dxa"/>
            <w:shd w:val="clear" w:color="auto" w:fill="auto"/>
          </w:tcPr>
          <w:p w14:paraId="5E321E4F" w14:textId="7BA7AA1C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2 279,8</w:t>
            </w:r>
          </w:p>
        </w:tc>
      </w:tr>
      <w:tr w:rsidR="0024608F" w:rsidRPr="00682834" w14:paraId="4EA6702E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7881B238" w14:textId="77777777" w:rsidR="0024608F" w:rsidRPr="00C308BF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C308BF">
              <w:rPr>
                <w:i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64" w:type="dxa"/>
            <w:shd w:val="clear" w:color="auto" w:fill="auto"/>
          </w:tcPr>
          <w:p w14:paraId="229F0662" w14:textId="62EE7C1C" w:rsidR="0024608F" w:rsidRPr="00C308BF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50 412,0</w:t>
            </w:r>
          </w:p>
        </w:tc>
        <w:tc>
          <w:tcPr>
            <w:tcW w:w="987" w:type="dxa"/>
          </w:tcPr>
          <w:p w14:paraId="38AD862F" w14:textId="1DCC4D07" w:rsidR="0024608F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51 023,7</w:t>
            </w:r>
          </w:p>
        </w:tc>
        <w:tc>
          <w:tcPr>
            <w:tcW w:w="1158" w:type="dxa"/>
          </w:tcPr>
          <w:p w14:paraId="2BCC1F35" w14:textId="3B334366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48 214,1</w:t>
            </w:r>
          </w:p>
        </w:tc>
        <w:tc>
          <w:tcPr>
            <w:tcW w:w="1282" w:type="dxa"/>
            <w:shd w:val="clear" w:color="auto" w:fill="auto"/>
          </w:tcPr>
          <w:p w14:paraId="49C490C7" w14:textId="48E8F357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44 600,8</w:t>
            </w:r>
          </w:p>
        </w:tc>
        <w:tc>
          <w:tcPr>
            <w:tcW w:w="1244" w:type="dxa"/>
            <w:shd w:val="clear" w:color="auto" w:fill="auto"/>
          </w:tcPr>
          <w:p w14:paraId="14F2FE75" w14:textId="17A8840F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31 445,2</w:t>
            </w:r>
          </w:p>
        </w:tc>
        <w:tc>
          <w:tcPr>
            <w:tcW w:w="1357" w:type="dxa"/>
            <w:shd w:val="clear" w:color="auto" w:fill="auto"/>
          </w:tcPr>
          <w:p w14:paraId="49189204" w14:textId="6A35F592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24 865,8</w:t>
            </w:r>
          </w:p>
        </w:tc>
      </w:tr>
      <w:tr w:rsidR="0024608F" w:rsidRPr="00682834" w14:paraId="58A9D98A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622A6E8C" w14:textId="77777777" w:rsidR="0024608F" w:rsidRPr="00C308BF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C308BF">
              <w:rPr>
                <w:i/>
                <w:sz w:val="20"/>
                <w:szCs w:val="20"/>
              </w:rPr>
              <w:t>Транспортный налог</w:t>
            </w:r>
          </w:p>
        </w:tc>
        <w:tc>
          <w:tcPr>
            <w:tcW w:w="1264" w:type="dxa"/>
            <w:shd w:val="clear" w:color="auto" w:fill="auto"/>
          </w:tcPr>
          <w:p w14:paraId="10DFE8E6" w14:textId="08F0514B" w:rsidR="0024608F" w:rsidRPr="00C308BF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57 646,5</w:t>
            </w:r>
          </w:p>
        </w:tc>
        <w:tc>
          <w:tcPr>
            <w:tcW w:w="987" w:type="dxa"/>
          </w:tcPr>
          <w:p w14:paraId="78FE28BD" w14:textId="2DB2DAE9" w:rsidR="0024608F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60 633,6</w:t>
            </w:r>
          </w:p>
        </w:tc>
        <w:tc>
          <w:tcPr>
            <w:tcW w:w="1158" w:type="dxa"/>
          </w:tcPr>
          <w:p w14:paraId="3C43FEC8" w14:textId="740182A7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70 763,7</w:t>
            </w:r>
          </w:p>
        </w:tc>
        <w:tc>
          <w:tcPr>
            <w:tcW w:w="1282" w:type="dxa"/>
            <w:shd w:val="clear" w:color="auto" w:fill="auto"/>
          </w:tcPr>
          <w:p w14:paraId="78F67294" w14:textId="50D5FC7C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63 831,6</w:t>
            </w:r>
          </w:p>
        </w:tc>
        <w:tc>
          <w:tcPr>
            <w:tcW w:w="1244" w:type="dxa"/>
            <w:shd w:val="clear" w:color="auto" w:fill="auto"/>
          </w:tcPr>
          <w:p w14:paraId="21968C5B" w14:textId="36DEDF8C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52 061,0</w:t>
            </w:r>
          </w:p>
        </w:tc>
        <w:tc>
          <w:tcPr>
            <w:tcW w:w="1357" w:type="dxa"/>
            <w:shd w:val="clear" w:color="auto" w:fill="auto"/>
          </w:tcPr>
          <w:p w14:paraId="27934AD0" w14:textId="331AD68E" w:rsidR="0024608F" w:rsidRPr="00C308B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60 505,4</w:t>
            </w:r>
          </w:p>
        </w:tc>
      </w:tr>
      <w:tr w:rsidR="0024608F" w:rsidRPr="00682834" w14:paraId="3AF83479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070B6405" w14:textId="77777777" w:rsidR="0024608F" w:rsidRPr="00116ADC" w:rsidRDefault="0024608F" w:rsidP="0024608F">
            <w:pPr>
              <w:jc w:val="both"/>
              <w:rPr>
                <w:i/>
                <w:sz w:val="20"/>
                <w:szCs w:val="20"/>
              </w:rPr>
            </w:pPr>
            <w:r w:rsidRPr="00116ADC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264" w:type="dxa"/>
            <w:shd w:val="clear" w:color="auto" w:fill="auto"/>
          </w:tcPr>
          <w:p w14:paraId="5B08C1F9" w14:textId="46BD6AF6" w:rsidR="0024608F" w:rsidRPr="00116ADC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22 919,8</w:t>
            </w:r>
          </w:p>
        </w:tc>
        <w:tc>
          <w:tcPr>
            <w:tcW w:w="987" w:type="dxa"/>
          </w:tcPr>
          <w:p w14:paraId="182CCE1E" w14:textId="43F3FFF8" w:rsidR="0024608F" w:rsidRDefault="00287745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24 671,7</w:t>
            </w:r>
          </w:p>
        </w:tc>
        <w:tc>
          <w:tcPr>
            <w:tcW w:w="1158" w:type="dxa"/>
          </w:tcPr>
          <w:p w14:paraId="5C18A26B" w14:textId="496DE667" w:rsidR="0024608F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20 983,8</w:t>
            </w:r>
          </w:p>
        </w:tc>
        <w:tc>
          <w:tcPr>
            <w:tcW w:w="1282" w:type="dxa"/>
            <w:shd w:val="clear" w:color="auto" w:fill="auto"/>
          </w:tcPr>
          <w:p w14:paraId="7A064319" w14:textId="1792216A" w:rsidR="0024608F" w:rsidRPr="00116ADC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21 308,0</w:t>
            </w:r>
          </w:p>
        </w:tc>
        <w:tc>
          <w:tcPr>
            <w:tcW w:w="1244" w:type="dxa"/>
            <w:shd w:val="clear" w:color="auto" w:fill="auto"/>
          </w:tcPr>
          <w:p w14:paraId="5D490786" w14:textId="1F32C083" w:rsidR="0024608F" w:rsidRPr="00116ADC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16 602,2</w:t>
            </w:r>
          </w:p>
        </w:tc>
        <w:tc>
          <w:tcPr>
            <w:tcW w:w="1357" w:type="dxa"/>
            <w:shd w:val="clear" w:color="auto" w:fill="auto"/>
          </w:tcPr>
          <w:p w14:paraId="55B279D1" w14:textId="27A5CA5F" w:rsidR="0024608F" w:rsidRPr="00116ADC" w:rsidRDefault="0024608F" w:rsidP="0024608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15 779,5</w:t>
            </w:r>
          </w:p>
        </w:tc>
      </w:tr>
      <w:tr w:rsidR="0024608F" w:rsidRPr="00682834" w14:paraId="30D8A3C0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5F01CEDC" w14:textId="77777777" w:rsidR="0024608F" w:rsidRPr="00804BF3" w:rsidRDefault="0024608F" w:rsidP="0024608F">
            <w:pPr>
              <w:jc w:val="both"/>
              <w:rPr>
                <w:b/>
                <w:sz w:val="20"/>
                <w:szCs w:val="20"/>
              </w:rPr>
            </w:pPr>
            <w:r w:rsidRPr="00804BF3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4" w:type="dxa"/>
            <w:shd w:val="clear" w:color="auto" w:fill="auto"/>
          </w:tcPr>
          <w:p w14:paraId="6369C402" w14:textId="10A2F461" w:rsidR="0024608F" w:rsidRPr="00804BF3" w:rsidRDefault="00287745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7 372,6</w:t>
            </w:r>
          </w:p>
        </w:tc>
        <w:tc>
          <w:tcPr>
            <w:tcW w:w="987" w:type="dxa"/>
          </w:tcPr>
          <w:p w14:paraId="42A4D309" w14:textId="733F2CAD" w:rsidR="0024608F" w:rsidRDefault="00287745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7 470,8</w:t>
            </w:r>
          </w:p>
        </w:tc>
        <w:tc>
          <w:tcPr>
            <w:tcW w:w="1158" w:type="dxa"/>
          </w:tcPr>
          <w:p w14:paraId="1C513636" w14:textId="09EC206E" w:rsidR="0024608F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8 065,4</w:t>
            </w:r>
          </w:p>
        </w:tc>
        <w:tc>
          <w:tcPr>
            <w:tcW w:w="1282" w:type="dxa"/>
            <w:shd w:val="clear" w:color="auto" w:fill="auto"/>
          </w:tcPr>
          <w:p w14:paraId="6B9164C1" w14:textId="381BC494" w:rsidR="0024608F" w:rsidRPr="00804BF3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7 657,5</w:t>
            </w:r>
          </w:p>
        </w:tc>
        <w:tc>
          <w:tcPr>
            <w:tcW w:w="1244" w:type="dxa"/>
            <w:shd w:val="clear" w:color="auto" w:fill="auto"/>
          </w:tcPr>
          <w:p w14:paraId="43D32CC2" w14:textId="791017AF" w:rsidR="0024608F" w:rsidRPr="00804BF3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6 483,3</w:t>
            </w:r>
          </w:p>
        </w:tc>
        <w:tc>
          <w:tcPr>
            <w:tcW w:w="1357" w:type="dxa"/>
            <w:shd w:val="clear" w:color="auto" w:fill="auto"/>
          </w:tcPr>
          <w:p w14:paraId="1768F701" w14:textId="1E516E9D" w:rsidR="0024608F" w:rsidRPr="00804BF3" w:rsidRDefault="0024608F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7 206,5</w:t>
            </w:r>
          </w:p>
        </w:tc>
      </w:tr>
      <w:tr w:rsidR="0024608F" w:rsidRPr="00682834" w14:paraId="7D2D9C69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020ED40C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5F59B9">
              <w:rPr>
                <w:b/>
                <w:sz w:val="20"/>
                <w:szCs w:val="20"/>
              </w:rPr>
              <w:t>муниципальной собственности</w:t>
            </w:r>
            <w:r w:rsidRPr="006828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shd w:val="clear" w:color="auto" w:fill="auto"/>
          </w:tcPr>
          <w:p w14:paraId="0DE974EE" w14:textId="01906494" w:rsidR="0024608F" w:rsidRPr="00D921BC" w:rsidRDefault="00287745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87 931,0</w:t>
            </w:r>
          </w:p>
        </w:tc>
        <w:tc>
          <w:tcPr>
            <w:tcW w:w="987" w:type="dxa"/>
          </w:tcPr>
          <w:p w14:paraId="7824F68F" w14:textId="1D5C3D25" w:rsidR="0024608F" w:rsidRDefault="00287745" w:rsidP="002460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90 601,8</w:t>
            </w:r>
          </w:p>
        </w:tc>
        <w:tc>
          <w:tcPr>
            <w:tcW w:w="1158" w:type="dxa"/>
          </w:tcPr>
          <w:p w14:paraId="06750073" w14:textId="4840C727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84 585,9</w:t>
            </w:r>
          </w:p>
        </w:tc>
        <w:tc>
          <w:tcPr>
            <w:tcW w:w="1282" w:type="dxa"/>
            <w:shd w:val="clear" w:color="auto" w:fill="auto"/>
          </w:tcPr>
          <w:p w14:paraId="50377427" w14:textId="7299844A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76 625,8</w:t>
            </w:r>
          </w:p>
        </w:tc>
        <w:tc>
          <w:tcPr>
            <w:tcW w:w="1244" w:type="dxa"/>
            <w:shd w:val="clear" w:color="auto" w:fill="auto"/>
          </w:tcPr>
          <w:p w14:paraId="7A6FD4A8" w14:textId="79699A51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76 829,8</w:t>
            </w:r>
          </w:p>
        </w:tc>
        <w:tc>
          <w:tcPr>
            <w:tcW w:w="1357" w:type="dxa"/>
            <w:shd w:val="clear" w:color="auto" w:fill="auto"/>
          </w:tcPr>
          <w:p w14:paraId="2F3E1EBA" w14:textId="350D372E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79 146,6</w:t>
            </w:r>
          </w:p>
        </w:tc>
      </w:tr>
      <w:tr w:rsidR="0024608F" w:rsidRPr="00682834" w14:paraId="465D920F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59D655FD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682834">
              <w:rPr>
                <w:sz w:val="20"/>
                <w:szCs w:val="20"/>
              </w:rPr>
              <w:t xml:space="preserve">Платежи при пользовании </w:t>
            </w:r>
            <w:r w:rsidRPr="005F59B9">
              <w:rPr>
                <w:b/>
                <w:sz w:val="20"/>
                <w:szCs w:val="20"/>
              </w:rPr>
              <w:t>природными ресурсами</w:t>
            </w:r>
            <w:r w:rsidRPr="006828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shd w:val="clear" w:color="auto" w:fill="auto"/>
          </w:tcPr>
          <w:p w14:paraId="0EADAFD8" w14:textId="68A9BE4C" w:rsidR="0024608F" w:rsidRPr="00D921BC" w:rsidRDefault="00287745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3826,1</w:t>
            </w:r>
          </w:p>
        </w:tc>
        <w:tc>
          <w:tcPr>
            <w:tcW w:w="987" w:type="dxa"/>
          </w:tcPr>
          <w:p w14:paraId="3C801AD9" w14:textId="3425D878" w:rsidR="0024608F" w:rsidRDefault="00287745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3 837,4</w:t>
            </w:r>
          </w:p>
        </w:tc>
        <w:tc>
          <w:tcPr>
            <w:tcW w:w="1158" w:type="dxa"/>
          </w:tcPr>
          <w:p w14:paraId="5947A28B" w14:textId="3D13D285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1 359,3</w:t>
            </w:r>
          </w:p>
        </w:tc>
        <w:tc>
          <w:tcPr>
            <w:tcW w:w="1282" w:type="dxa"/>
            <w:shd w:val="clear" w:color="auto" w:fill="auto"/>
          </w:tcPr>
          <w:p w14:paraId="383F9848" w14:textId="519EEF1A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1 313,2</w:t>
            </w:r>
          </w:p>
        </w:tc>
        <w:tc>
          <w:tcPr>
            <w:tcW w:w="1244" w:type="dxa"/>
            <w:shd w:val="clear" w:color="auto" w:fill="auto"/>
          </w:tcPr>
          <w:p w14:paraId="7AC1DF70" w14:textId="63521E78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2 054,6</w:t>
            </w:r>
          </w:p>
        </w:tc>
        <w:tc>
          <w:tcPr>
            <w:tcW w:w="1357" w:type="dxa"/>
            <w:shd w:val="clear" w:color="auto" w:fill="auto"/>
          </w:tcPr>
          <w:p w14:paraId="7AA5D15B" w14:textId="570AB7C0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2 419,1</w:t>
            </w:r>
          </w:p>
        </w:tc>
      </w:tr>
      <w:tr w:rsidR="0024608F" w:rsidRPr="00682834" w14:paraId="279A3F4B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0EB928FC" w14:textId="5135B1DC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5F59B9">
              <w:rPr>
                <w:b/>
                <w:sz w:val="20"/>
                <w:szCs w:val="20"/>
              </w:rPr>
              <w:t>Доходы от оказания платных услуг</w:t>
            </w:r>
            <w:r w:rsidRPr="00682834">
              <w:rPr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1264" w:type="dxa"/>
            <w:shd w:val="clear" w:color="auto" w:fill="auto"/>
          </w:tcPr>
          <w:p w14:paraId="706615B9" w14:textId="0FFF1EDF" w:rsidR="0024608F" w:rsidRPr="00D921BC" w:rsidRDefault="00287745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4 380</w:t>
            </w:r>
          </w:p>
        </w:tc>
        <w:tc>
          <w:tcPr>
            <w:tcW w:w="987" w:type="dxa"/>
          </w:tcPr>
          <w:p w14:paraId="2F8A5199" w14:textId="536B29F6" w:rsidR="0024608F" w:rsidRDefault="00287745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4 430,3</w:t>
            </w:r>
          </w:p>
        </w:tc>
        <w:tc>
          <w:tcPr>
            <w:tcW w:w="1158" w:type="dxa"/>
          </w:tcPr>
          <w:p w14:paraId="512D0F77" w14:textId="1992CB34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727,3</w:t>
            </w:r>
          </w:p>
        </w:tc>
        <w:tc>
          <w:tcPr>
            <w:tcW w:w="1282" w:type="dxa"/>
            <w:shd w:val="clear" w:color="auto" w:fill="auto"/>
          </w:tcPr>
          <w:p w14:paraId="175C53AB" w14:textId="2C339021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2 158,7</w:t>
            </w:r>
          </w:p>
        </w:tc>
        <w:tc>
          <w:tcPr>
            <w:tcW w:w="1244" w:type="dxa"/>
            <w:shd w:val="clear" w:color="auto" w:fill="auto"/>
          </w:tcPr>
          <w:p w14:paraId="4C028B88" w14:textId="6067C3F9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3 682,1</w:t>
            </w:r>
          </w:p>
        </w:tc>
        <w:tc>
          <w:tcPr>
            <w:tcW w:w="1357" w:type="dxa"/>
            <w:shd w:val="clear" w:color="auto" w:fill="auto"/>
          </w:tcPr>
          <w:p w14:paraId="18AFB407" w14:textId="51382AFF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4608F" w:rsidRPr="00682834" w14:paraId="7B3ED4F4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637AF669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5F59B9">
              <w:rPr>
                <w:b/>
                <w:sz w:val="20"/>
                <w:szCs w:val="20"/>
              </w:rPr>
              <w:t>Доходы от продажи</w:t>
            </w:r>
            <w:r w:rsidRPr="00682834">
              <w:rPr>
                <w:sz w:val="20"/>
                <w:szCs w:val="20"/>
              </w:rPr>
              <w:t xml:space="preserve"> (не)материальных активов</w:t>
            </w:r>
          </w:p>
        </w:tc>
        <w:tc>
          <w:tcPr>
            <w:tcW w:w="1264" w:type="dxa"/>
            <w:shd w:val="clear" w:color="auto" w:fill="auto"/>
          </w:tcPr>
          <w:p w14:paraId="7F4C15FF" w14:textId="3B535E9F" w:rsidR="0024608F" w:rsidRPr="00D921BC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</w:t>
            </w:r>
          </w:p>
        </w:tc>
        <w:tc>
          <w:tcPr>
            <w:tcW w:w="987" w:type="dxa"/>
          </w:tcPr>
          <w:p w14:paraId="2612D029" w14:textId="3182679D" w:rsidR="0024608F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36 158,2</w:t>
            </w:r>
          </w:p>
        </w:tc>
        <w:tc>
          <w:tcPr>
            <w:tcW w:w="1158" w:type="dxa"/>
          </w:tcPr>
          <w:p w14:paraId="3394AA5E" w14:textId="68692DE6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18 618,8</w:t>
            </w:r>
          </w:p>
        </w:tc>
        <w:tc>
          <w:tcPr>
            <w:tcW w:w="1282" w:type="dxa"/>
            <w:shd w:val="clear" w:color="auto" w:fill="auto"/>
          </w:tcPr>
          <w:p w14:paraId="24F4E182" w14:textId="48B71B07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7 800,6</w:t>
            </w:r>
          </w:p>
        </w:tc>
        <w:tc>
          <w:tcPr>
            <w:tcW w:w="1244" w:type="dxa"/>
            <w:shd w:val="clear" w:color="auto" w:fill="auto"/>
          </w:tcPr>
          <w:p w14:paraId="617BF418" w14:textId="07D61442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16 887,5</w:t>
            </w:r>
          </w:p>
        </w:tc>
        <w:tc>
          <w:tcPr>
            <w:tcW w:w="1357" w:type="dxa"/>
            <w:shd w:val="clear" w:color="auto" w:fill="auto"/>
          </w:tcPr>
          <w:p w14:paraId="6B501B93" w14:textId="72D66834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9 067,1</w:t>
            </w:r>
          </w:p>
        </w:tc>
      </w:tr>
      <w:tr w:rsidR="0024608F" w:rsidRPr="00682834" w14:paraId="01198444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347C8CE7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5F59B9">
              <w:rPr>
                <w:b/>
                <w:sz w:val="20"/>
                <w:szCs w:val="20"/>
              </w:rPr>
              <w:t>Штрафы,</w:t>
            </w:r>
            <w:r w:rsidRPr="00682834">
              <w:rPr>
                <w:sz w:val="20"/>
                <w:szCs w:val="20"/>
              </w:rPr>
              <w:t xml:space="preserve"> санкции, возмещение ущерба  </w:t>
            </w:r>
          </w:p>
        </w:tc>
        <w:tc>
          <w:tcPr>
            <w:tcW w:w="1264" w:type="dxa"/>
            <w:shd w:val="clear" w:color="auto" w:fill="auto"/>
          </w:tcPr>
          <w:p w14:paraId="293641ED" w14:textId="68B98816" w:rsidR="0024608F" w:rsidRPr="00D921BC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15 489,4</w:t>
            </w:r>
          </w:p>
        </w:tc>
        <w:tc>
          <w:tcPr>
            <w:tcW w:w="987" w:type="dxa"/>
          </w:tcPr>
          <w:p w14:paraId="37446012" w14:textId="47F38A90" w:rsidR="0024608F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15 544,0</w:t>
            </w:r>
          </w:p>
        </w:tc>
        <w:tc>
          <w:tcPr>
            <w:tcW w:w="1158" w:type="dxa"/>
          </w:tcPr>
          <w:p w14:paraId="0B2F82E5" w14:textId="3AC8752F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14 792,5</w:t>
            </w:r>
          </w:p>
        </w:tc>
        <w:tc>
          <w:tcPr>
            <w:tcW w:w="1282" w:type="dxa"/>
            <w:shd w:val="clear" w:color="auto" w:fill="auto"/>
          </w:tcPr>
          <w:p w14:paraId="218BE9EE" w14:textId="6958B548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7 681,5</w:t>
            </w:r>
          </w:p>
        </w:tc>
        <w:tc>
          <w:tcPr>
            <w:tcW w:w="1244" w:type="dxa"/>
            <w:shd w:val="clear" w:color="auto" w:fill="auto"/>
          </w:tcPr>
          <w:p w14:paraId="0F9A1838" w14:textId="3AD3D190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11 653,5</w:t>
            </w:r>
          </w:p>
        </w:tc>
        <w:tc>
          <w:tcPr>
            <w:tcW w:w="1357" w:type="dxa"/>
            <w:shd w:val="clear" w:color="auto" w:fill="auto"/>
          </w:tcPr>
          <w:p w14:paraId="259FDE22" w14:textId="26687E7D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10 364,2</w:t>
            </w:r>
          </w:p>
        </w:tc>
      </w:tr>
      <w:tr w:rsidR="0024608F" w:rsidRPr="00682834" w14:paraId="457BFAF8" w14:textId="77777777" w:rsidTr="0024608F">
        <w:trPr>
          <w:gridAfter w:val="1"/>
          <w:wAfter w:w="11" w:type="dxa"/>
        </w:trPr>
        <w:tc>
          <w:tcPr>
            <w:tcW w:w="3102" w:type="dxa"/>
            <w:shd w:val="clear" w:color="auto" w:fill="auto"/>
          </w:tcPr>
          <w:p w14:paraId="4AF3C3DF" w14:textId="77777777" w:rsidR="0024608F" w:rsidRPr="00682834" w:rsidRDefault="0024608F" w:rsidP="0024608F">
            <w:pPr>
              <w:jc w:val="both"/>
              <w:rPr>
                <w:sz w:val="20"/>
                <w:szCs w:val="20"/>
              </w:rPr>
            </w:pPr>
            <w:r w:rsidRPr="005F59B9">
              <w:rPr>
                <w:b/>
                <w:sz w:val="20"/>
                <w:szCs w:val="20"/>
              </w:rPr>
              <w:t xml:space="preserve">Прочие </w:t>
            </w:r>
            <w:r w:rsidRPr="00682834">
              <w:rPr>
                <w:sz w:val="20"/>
                <w:szCs w:val="20"/>
              </w:rPr>
              <w:t xml:space="preserve">неналоговые доходы  </w:t>
            </w:r>
          </w:p>
        </w:tc>
        <w:tc>
          <w:tcPr>
            <w:tcW w:w="1264" w:type="dxa"/>
            <w:shd w:val="clear" w:color="auto" w:fill="auto"/>
          </w:tcPr>
          <w:p w14:paraId="04AE316F" w14:textId="6931DCA5" w:rsidR="0024608F" w:rsidRPr="00D921BC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</w:tcPr>
          <w:p w14:paraId="3BE81021" w14:textId="10B0E860" w:rsidR="0024608F" w:rsidRDefault="00607CA9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-45,8</w:t>
            </w:r>
          </w:p>
        </w:tc>
        <w:tc>
          <w:tcPr>
            <w:tcW w:w="1158" w:type="dxa"/>
          </w:tcPr>
          <w:p w14:paraId="509B2676" w14:textId="55265DC4" w:rsidR="0024608F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1282" w:type="dxa"/>
            <w:shd w:val="clear" w:color="auto" w:fill="auto"/>
          </w:tcPr>
          <w:p w14:paraId="29AB3216" w14:textId="38BD48B5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-3,8</w:t>
            </w:r>
          </w:p>
        </w:tc>
        <w:tc>
          <w:tcPr>
            <w:tcW w:w="1244" w:type="dxa"/>
            <w:shd w:val="clear" w:color="auto" w:fill="auto"/>
          </w:tcPr>
          <w:p w14:paraId="27AD49C4" w14:textId="6B1B53E2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-94,0</w:t>
            </w:r>
          </w:p>
        </w:tc>
        <w:tc>
          <w:tcPr>
            <w:tcW w:w="1357" w:type="dxa"/>
            <w:shd w:val="clear" w:color="auto" w:fill="auto"/>
          </w:tcPr>
          <w:p w14:paraId="3DF39A87" w14:textId="11C954F5" w:rsidR="0024608F" w:rsidRPr="00D921BC" w:rsidRDefault="0024608F" w:rsidP="002460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</w:tbl>
    <w:p w14:paraId="4057D256" w14:textId="77777777" w:rsidR="00912AAC" w:rsidRPr="00682834" w:rsidRDefault="00912AAC" w:rsidP="00912AAC">
      <w:pPr>
        <w:ind w:firstLine="567"/>
        <w:jc w:val="both"/>
        <w:rPr>
          <w:sz w:val="20"/>
          <w:szCs w:val="20"/>
        </w:rPr>
      </w:pPr>
      <w:r w:rsidRPr="00682834">
        <w:rPr>
          <w:sz w:val="20"/>
          <w:szCs w:val="20"/>
        </w:rPr>
        <w:t xml:space="preserve"> </w:t>
      </w:r>
    </w:p>
    <w:p w14:paraId="5B70F955" w14:textId="06493F86" w:rsidR="001C41F6" w:rsidRDefault="0044361F" w:rsidP="0044361F">
      <w:pPr>
        <w:ind w:firstLine="567"/>
        <w:jc w:val="both"/>
      </w:pPr>
      <w:r w:rsidRPr="00182784">
        <w:t xml:space="preserve">Доля </w:t>
      </w:r>
      <w:r w:rsidRPr="00BB5537">
        <w:rPr>
          <w:b/>
        </w:rPr>
        <w:t xml:space="preserve">налоговых </w:t>
      </w:r>
      <w:r w:rsidRPr="008A00BF">
        <w:rPr>
          <w:b/>
        </w:rPr>
        <w:t>доходов</w:t>
      </w:r>
      <w:r w:rsidRPr="008A00BF">
        <w:t xml:space="preserve"> (</w:t>
      </w:r>
      <w:r w:rsidR="00E64934">
        <w:t>871 041,7</w:t>
      </w:r>
      <w:r w:rsidR="008A00BF">
        <w:rPr>
          <w:color w:val="000000"/>
        </w:rPr>
        <w:t xml:space="preserve"> </w:t>
      </w:r>
      <w:r w:rsidRPr="00182784">
        <w:t xml:space="preserve">тыс. </w:t>
      </w:r>
      <w:r>
        <w:t>рублей</w:t>
      </w:r>
      <w:r w:rsidRPr="00182784">
        <w:t xml:space="preserve">) в общей сумме налоговых и неналоговых доходов составила </w:t>
      </w:r>
      <w:r w:rsidR="009478BB">
        <w:t>8</w:t>
      </w:r>
      <w:r w:rsidR="00E64934">
        <w:t>5,3</w:t>
      </w:r>
      <w:r>
        <w:t>%,</w:t>
      </w:r>
      <w:r w:rsidRPr="00182784">
        <w:t xml:space="preserve"> </w:t>
      </w:r>
      <w:r>
        <w:t>с</w:t>
      </w:r>
      <w:r w:rsidR="00A75566">
        <w:t xml:space="preserve">о снижением доли по </w:t>
      </w:r>
      <w:r>
        <w:t>отношению к 201</w:t>
      </w:r>
      <w:r w:rsidR="00E64934">
        <w:t>9</w:t>
      </w:r>
      <w:r>
        <w:t xml:space="preserve"> году на </w:t>
      </w:r>
      <w:r w:rsidR="00A75566">
        <w:t xml:space="preserve">2,5 процентных пункта, в денежном эквиваленте наблюдается рост доходности на </w:t>
      </w:r>
      <w:r w:rsidR="00E64934">
        <w:t xml:space="preserve">7 721,1 </w:t>
      </w:r>
      <w:r>
        <w:t xml:space="preserve">тыс. рублей. </w:t>
      </w:r>
    </w:p>
    <w:p w14:paraId="042D09B5" w14:textId="38F7F806" w:rsidR="0044361F" w:rsidRPr="001C41F6" w:rsidRDefault="001C41F6" w:rsidP="0044361F">
      <w:pPr>
        <w:ind w:firstLine="567"/>
        <w:jc w:val="both"/>
      </w:pPr>
      <w:r w:rsidRPr="001C41F6">
        <w:rPr>
          <w:i/>
          <w:iCs/>
        </w:rPr>
        <w:t>В пятилетнем диапазоне</w:t>
      </w:r>
      <w:r>
        <w:rPr>
          <w:i/>
          <w:iCs/>
        </w:rPr>
        <w:t xml:space="preserve"> (2016-2020),</w:t>
      </w:r>
      <w:r w:rsidRPr="001C41F6">
        <w:rPr>
          <w:i/>
          <w:iCs/>
        </w:rPr>
        <w:t xml:space="preserve"> снижение налоговых доходов составило 111 585,3 тыс. рублей</w:t>
      </w:r>
      <w:r w:rsidR="00CD48B0">
        <w:rPr>
          <w:i/>
          <w:iCs/>
        </w:rPr>
        <w:t>.</w:t>
      </w:r>
      <w:r w:rsidR="0044361F" w:rsidRPr="001C41F6">
        <w:t xml:space="preserve"> </w:t>
      </w:r>
    </w:p>
    <w:p w14:paraId="7DA8C091" w14:textId="12642282" w:rsidR="000A2FA7" w:rsidRDefault="00912AAC" w:rsidP="00912AAC">
      <w:pPr>
        <w:ind w:firstLine="567"/>
        <w:jc w:val="both"/>
      </w:pPr>
      <w:r w:rsidRPr="00182784">
        <w:t>За 20</w:t>
      </w:r>
      <w:r w:rsidR="00E64934">
        <w:t>20</w:t>
      </w:r>
      <w:r w:rsidRPr="00182784">
        <w:t xml:space="preserve"> год свыше </w:t>
      </w:r>
      <w:r>
        <w:t xml:space="preserve">100 </w:t>
      </w:r>
      <w:r w:rsidRPr="00182784">
        <w:t>% годовых прогнозных назначений</w:t>
      </w:r>
      <w:r w:rsidR="00D02CB9">
        <w:t xml:space="preserve"> (с учетом поправок</w:t>
      </w:r>
      <w:r w:rsidR="00CC1BB1">
        <w:t xml:space="preserve"> к бюджету</w:t>
      </w:r>
      <w:r w:rsidR="00D02CB9">
        <w:t>)</w:t>
      </w:r>
      <w:r w:rsidRPr="00182784">
        <w:t xml:space="preserve"> сложилось по </w:t>
      </w:r>
      <w:r>
        <w:t xml:space="preserve">всем </w:t>
      </w:r>
      <w:r w:rsidRPr="00182784">
        <w:t>видам налоговых доходов</w:t>
      </w:r>
      <w:r w:rsidR="00AC582C">
        <w:t xml:space="preserve"> </w:t>
      </w:r>
      <w:r w:rsidR="00AC582C" w:rsidRPr="000A2FA7">
        <w:rPr>
          <w:bCs/>
        </w:rPr>
        <w:t>(далее</w:t>
      </w:r>
      <w:r w:rsidR="00AC582C">
        <w:t xml:space="preserve"> – налог)</w:t>
      </w:r>
      <w:r w:rsidRPr="00714BB0">
        <w:t xml:space="preserve">: </w:t>
      </w:r>
    </w:p>
    <w:p w14:paraId="1EE960BF" w14:textId="2C937D3B" w:rsidR="000A2FA7" w:rsidRDefault="00912AAC" w:rsidP="000A2FA7">
      <w:pPr>
        <w:ind w:left="-15" w:right="45" w:firstLine="582"/>
        <w:jc w:val="both"/>
      </w:pPr>
      <w:r>
        <w:t xml:space="preserve">- </w:t>
      </w:r>
      <w:r w:rsidR="000A2FA7">
        <w:t xml:space="preserve">одним из основных источников, формирующих налоговые доходы, по-прежнему, остается </w:t>
      </w:r>
      <w:r w:rsidR="000A2FA7" w:rsidRPr="000D7F0F">
        <w:rPr>
          <w:bCs/>
          <w:i/>
          <w:iCs/>
        </w:rPr>
        <w:t>налог на доходы физических лиц</w:t>
      </w:r>
      <w:r w:rsidR="000A2FA7">
        <w:t>, поступления которого в 2020 году составили 472 765,7 тыс. рублей</w:t>
      </w:r>
      <w:r w:rsidR="00CC1BB1">
        <w:t>, его у</w:t>
      </w:r>
      <w:r w:rsidR="000A2FA7">
        <w:t xml:space="preserve">дельный вес в налоговых доходах составил </w:t>
      </w:r>
      <w:r w:rsidR="0029144B">
        <w:t>54,2%</w:t>
      </w:r>
      <w:r w:rsidR="000A2FA7">
        <w:t xml:space="preserve">. </w:t>
      </w:r>
    </w:p>
    <w:p w14:paraId="485977EC" w14:textId="2A2E9C27" w:rsidR="0029144B" w:rsidRDefault="0029144B" w:rsidP="0029144B">
      <w:pPr>
        <w:ind w:left="-15" w:right="45" w:firstLine="582"/>
        <w:jc w:val="both"/>
      </w:pPr>
      <w:r>
        <w:t xml:space="preserve">По налогу исполнение составило </w:t>
      </w:r>
      <w:r w:rsidR="00912AAC">
        <w:t>10</w:t>
      </w:r>
      <w:r w:rsidR="001C41F6">
        <w:t>1,3</w:t>
      </w:r>
      <w:r w:rsidR="00912AAC">
        <w:t xml:space="preserve">% </w:t>
      </w:r>
      <w:r w:rsidR="003617B2">
        <w:t xml:space="preserve">к плану с учетом поправок </w:t>
      </w:r>
      <w:r w:rsidR="00912AAC">
        <w:t xml:space="preserve">(к первоначальному плану </w:t>
      </w:r>
      <w:r w:rsidR="001C41F6">
        <w:t>99,4</w:t>
      </w:r>
      <w:r w:rsidR="00912AAC">
        <w:t xml:space="preserve">%). </w:t>
      </w:r>
    </w:p>
    <w:p w14:paraId="0D20F337" w14:textId="77777777" w:rsidR="0029144B" w:rsidRDefault="00912AAC" w:rsidP="0029144B">
      <w:pPr>
        <w:ind w:left="-15" w:right="45" w:firstLine="582"/>
        <w:jc w:val="both"/>
      </w:pPr>
      <w:r w:rsidRPr="00182784">
        <w:t xml:space="preserve">По сравнению с </w:t>
      </w:r>
      <w:r>
        <w:t>201</w:t>
      </w:r>
      <w:r w:rsidR="001C41F6">
        <w:t>9</w:t>
      </w:r>
      <w:r>
        <w:t xml:space="preserve"> </w:t>
      </w:r>
      <w:r w:rsidRPr="00182784">
        <w:t>год</w:t>
      </w:r>
      <w:r>
        <w:t>ом</w:t>
      </w:r>
      <w:r w:rsidRPr="00182784">
        <w:t xml:space="preserve"> поступило </w:t>
      </w:r>
      <w:r w:rsidR="00F1320B">
        <w:t xml:space="preserve">больше </w:t>
      </w:r>
      <w:r w:rsidRPr="00182784">
        <w:t xml:space="preserve">на </w:t>
      </w:r>
      <w:r w:rsidR="001C41F6">
        <w:t>23 858,9</w:t>
      </w:r>
      <w:r w:rsidR="00076E85">
        <w:t xml:space="preserve"> </w:t>
      </w:r>
      <w:r w:rsidRPr="00182784">
        <w:t xml:space="preserve">тыс. </w:t>
      </w:r>
      <w:r w:rsidR="00446396">
        <w:t>рублей</w:t>
      </w:r>
      <w:r w:rsidRPr="00182784">
        <w:t xml:space="preserve">, или на </w:t>
      </w:r>
      <w:r w:rsidR="001C41F6">
        <w:t>5,3</w:t>
      </w:r>
      <w:r>
        <w:t>%</w:t>
      </w:r>
      <w:r w:rsidR="004861BD">
        <w:t>.</w:t>
      </w:r>
    </w:p>
    <w:p w14:paraId="108F7C72" w14:textId="5FC2E73F" w:rsidR="00077098" w:rsidRDefault="004E73FF" w:rsidP="0029144B">
      <w:pPr>
        <w:ind w:left="-15" w:right="45" w:firstLine="582"/>
        <w:jc w:val="both"/>
      </w:pPr>
      <w:r>
        <w:t>Согласно пояснительной записке</w:t>
      </w:r>
      <w:r w:rsidR="00D54912">
        <w:t xml:space="preserve"> к проекту Решения</w:t>
      </w:r>
      <w:r>
        <w:t xml:space="preserve">, </w:t>
      </w:r>
      <w:r w:rsidR="00077098">
        <w:t>р</w:t>
      </w:r>
      <w:r w:rsidR="00077098" w:rsidRPr="00450A24">
        <w:t>ост</w:t>
      </w:r>
      <w:r w:rsidR="00077098" w:rsidRPr="008B62F1">
        <w:t xml:space="preserve"> поступлений по </w:t>
      </w:r>
      <w:r w:rsidR="00A15C0B">
        <w:t xml:space="preserve">налогу </w:t>
      </w:r>
      <w:r w:rsidR="00077098">
        <w:t>по сравнению с 201</w:t>
      </w:r>
      <w:r w:rsidR="001C41F6">
        <w:t>9</w:t>
      </w:r>
      <w:r w:rsidR="00077098">
        <w:t xml:space="preserve"> годом </w:t>
      </w:r>
      <w:r w:rsidR="00077098" w:rsidRPr="008B62F1">
        <w:t>наблюдается</w:t>
      </w:r>
      <w:r w:rsidR="00077098">
        <w:t xml:space="preserve"> </w:t>
      </w:r>
      <w:r w:rsidR="00077098" w:rsidRPr="008B62F1">
        <w:t xml:space="preserve">в </w:t>
      </w:r>
      <w:r w:rsidR="00077098">
        <w:t xml:space="preserve">следующих </w:t>
      </w:r>
      <w:r w:rsidR="00077098" w:rsidRPr="008B62F1">
        <w:t>отраслях:</w:t>
      </w:r>
      <w:r w:rsidR="00077098">
        <w:t xml:space="preserve"> г</w:t>
      </w:r>
      <w:r w:rsidR="00077098" w:rsidRPr="008B62F1">
        <w:t>осударственное управление и обеспечение военной безопасности, обязательное социальное обеспечение</w:t>
      </w:r>
      <w:r w:rsidR="00B93330">
        <w:t>; р</w:t>
      </w:r>
      <w:r w:rsidR="00B93330" w:rsidRPr="001911CA">
        <w:t>азведение молочного крупного рогатого скота и производство сырого молока</w:t>
      </w:r>
      <w:r w:rsidR="00B93330">
        <w:t>; о</w:t>
      </w:r>
      <w:r w:rsidR="00B93330" w:rsidRPr="001911CA">
        <w:t>т предприятий транспорта</w:t>
      </w:r>
      <w:r w:rsidR="00B93330">
        <w:t xml:space="preserve">, </w:t>
      </w:r>
      <w:r w:rsidR="00B93330" w:rsidRPr="001911CA">
        <w:t>пищевой промышленности</w:t>
      </w:r>
      <w:r w:rsidR="001C41F6">
        <w:t>.</w:t>
      </w:r>
    </w:p>
    <w:p w14:paraId="05D779DA" w14:textId="5F7716F0" w:rsidR="000A2FA7" w:rsidRDefault="001C41F6" w:rsidP="00AC47A7">
      <w:pPr>
        <w:ind w:right="-1" w:firstLine="567"/>
        <w:jc w:val="both"/>
        <w:rPr>
          <w:i/>
          <w:iCs/>
        </w:rPr>
      </w:pPr>
      <w:r w:rsidRPr="001C41F6">
        <w:rPr>
          <w:i/>
          <w:iCs/>
        </w:rPr>
        <w:t>В пятилетнем диапазоне</w:t>
      </w:r>
      <w:r>
        <w:rPr>
          <w:i/>
          <w:iCs/>
        </w:rPr>
        <w:t xml:space="preserve"> (2016-2020) отмечается снижение доходности по </w:t>
      </w:r>
      <w:r w:rsidR="00CC1BB1">
        <w:rPr>
          <w:i/>
          <w:iCs/>
        </w:rPr>
        <w:t>налогу</w:t>
      </w:r>
      <w:r w:rsidR="0029144B">
        <w:rPr>
          <w:i/>
          <w:iCs/>
        </w:rPr>
        <w:t>,</w:t>
      </w:r>
      <w:r>
        <w:rPr>
          <w:i/>
          <w:iCs/>
        </w:rPr>
        <w:t xml:space="preserve"> в денежном эквиваленте</w:t>
      </w:r>
      <w:r w:rsidR="0029144B">
        <w:rPr>
          <w:i/>
          <w:iCs/>
        </w:rPr>
        <w:t xml:space="preserve"> составившее </w:t>
      </w:r>
      <w:r>
        <w:rPr>
          <w:i/>
          <w:iCs/>
        </w:rPr>
        <w:t>201 166,3 тыс. рублей</w:t>
      </w:r>
      <w:r w:rsidR="00F10E2D">
        <w:rPr>
          <w:i/>
          <w:iCs/>
        </w:rPr>
        <w:t xml:space="preserve">, </w:t>
      </w:r>
      <w:r w:rsidR="00F10E2D">
        <w:t xml:space="preserve">в виду отмены с 2017 года </w:t>
      </w:r>
      <w:r w:rsidR="00F10E2D" w:rsidRPr="002C1741">
        <w:t>дополнительн</w:t>
      </w:r>
      <w:r w:rsidR="00F10E2D">
        <w:t>ого</w:t>
      </w:r>
      <w:r w:rsidR="00F10E2D" w:rsidRPr="002C1741">
        <w:t xml:space="preserve"> норматив</w:t>
      </w:r>
      <w:r w:rsidR="00F10E2D">
        <w:t>а</w:t>
      </w:r>
      <w:r w:rsidR="00F10E2D" w:rsidRPr="002C1741">
        <w:t xml:space="preserve"> </w:t>
      </w:r>
      <w:r w:rsidR="00CC1BB1">
        <w:t xml:space="preserve">отчислений </w:t>
      </w:r>
      <w:r w:rsidR="002561A6">
        <w:t xml:space="preserve">по налогу </w:t>
      </w:r>
      <w:r w:rsidR="00CC1BB1">
        <w:t>в местный бюджет</w:t>
      </w:r>
      <w:r w:rsidR="00AC582C">
        <w:t>;</w:t>
      </w:r>
    </w:p>
    <w:p w14:paraId="5E54BE1B" w14:textId="40700B78" w:rsidR="00912AAC" w:rsidRDefault="00912AAC" w:rsidP="00B506D3">
      <w:pPr>
        <w:tabs>
          <w:tab w:val="left" w:pos="709"/>
        </w:tabs>
        <w:ind w:right="-1" w:firstLine="567"/>
        <w:jc w:val="both"/>
      </w:pPr>
      <w:r w:rsidRPr="00182784">
        <w:t xml:space="preserve">- </w:t>
      </w:r>
      <w:r w:rsidRPr="00890D78">
        <w:rPr>
          <w:i/>
        </w:rPr>
        <w:t xml:space="preserve">по акцизам </w:t>
      </w:r>
      <w:r w:rsidR="00A31155">
        <w:rPr>
          <w:i/>
        </w:rPr>
        <w:t>и</w:t>
      </w:r>
      <w:r w:rsidRPr="00890D78">
        <w:rPr>
          <w:i/>
        </w:rPr>
        <w:t xml:space="preserve"> подакцизным товарам (продукции), производимым на территории Российской Федерации</w:t>
      </w:r>
      <w:r w:rsidRPr="00182784">
        <w:t xml:space="preserve"> </w:t>
      </w:r>
      <w:r w:rsidR="0042172E">
        <w:t>исполнение составило</w:t>
      </w:r>
      <w:r w:rsidRPr="00182784">
        <w:t xml:space="preserve"> </w:t>
      </w:r>
      <w:r w:rsidR="0042172E">
        <w:t>100,7</w:t>
      </w:r>
      <w:r w:rsidRPr="00182784">
        <w:t>%</w:t>
      </w:r>
      <w:r>
        <w:t xml:space="preserve"> (к первоначальному плану </w:t>
      </w:r>
      <w:r w:rsidR="0042172E">
        <w:t>91</w:t>
      </w:r>
      <w:r>
        <w:t>%)</w:t>
      </w:r>
      <w:r w:rsidR="00A8295D">
        <w:t xml:space="preserve">, доходность по налогу </w:t>
      </w:r>
      <w:r w:rsidR="00010266">
        <w:t>сложил</w:t>
      </w:r>
      <w:r w:rsidR="00A8295D">
        <w:t>а</w:t>
      </w:r>
      <w:r w:rsidR="00010266">
        <w:t xml:space="preserve">сь </w:t>
      </w:r>
      <w:r w:rsidR="005754BD">
        <w:t>ниже уровня 201</w:t>
      </w:r>
      <w:r w:rsidR="0042172E">
        <w:t>9</w:t>
      </w:r>
      <w:r w:rsidR="005754BD">
        <w:t xml:space="preserve"> года на </w:t>
      </w:r>
      <w:r w:rsidR="0042172E">
        <w:t>812,3 т</w:t>
      </w:r>
      <w:r w:rsidR="005754BD">
        <w:t>ыс. рублей</w:t>
      </w:r>
      <w:r>
        <w:t>;</w:t>
      </w:r>
      <w:r w:rsidRPr="00182784">
        <w:t xml:space="preserve"> </w:t>
      </w:r>
    </w:p>
    <w:p w14:paraId="5A0DBBFC" w14:textId="5DC965C8" w:rsidR="00EB6AC7" w:rsidRDefault="00912AAC" w:rsidP="00912AAC">
      <w:pPr>
        <w:pStyle w:val="af"/>
        <w:tabs>
          <w:tab w:val="left" w:pos="993"/>
        </w:tabs>
        <w:spacing w:after="0"/>
        <w:ind w:firstLine="567"/>
        <w:jc w:val="both"/>
        <w:rPr>
          <w:lang w:val="ru-RU"/>
        </w:rPr>
      </w:pPr>
      <w:r w:rsidRPr="00182784">
        <w:t xml:space="preserve">- </w:t>
      </w:r>
      <w:r w:rsidRPr="00890D78">
        <w:rPr>
          <w:i/>
        </w:rPr>
        <w:t xml:space="preserve">по налогам на совокупный доход </w:t>
      </w:r>
      <w:r w:rsidR="0042172E">
        <w:rPr>
          <w:iCs/>
          <w:lang w:val="ru-RU"/>
        </w:rPr>
        <w:t xml:space="preserve">исполнение составило </w:t>
      </w:r>
      <w:r>
        <w:t>10</w:t>
      </w:r>
      <w:r w:rsidR="00AC582C">
        <w:rPr>
          <w:lang w:val="ru-RU"/>
        </w:rPr>
        <w:t>2</w:t>
      </w:r>
      <w:r w:rsidRPr="00182784">
        <w:t>%</w:t>
      </w:r>
      <w:r w:rsidR="003617B2">
        <w:rPr>
          <w:lang w:val="ru-RU"/>
        </w:rPr>
        <w:t xml:space="preserve"> к плану с учетом поправок</w:t>
      </w:r>
      <w:r>
        <w:t xml:space="preserve"> (к первоначальному плану исполнен</w:t>
      </w:r>
      <w:r w:rsidR="0042172E">
        <w:rPr>
          <w:lang w:val="ru-RU"/>
        </w:rPr>
        <w:t>о</w:t>
      </w:r>
      <w:r>
        <w:t xml:space="preserve"> на </w:t>
      </w:r>
      <w:r w:rsidR="0042172E">
        <w:rPr>
          <w:lang w:val="ru-RU"/>
        </w:rPr>
        <w:t>9</w:t>
      </w:r>
      <w:r w:rsidR="00AC582C">
        <w:rPr>
          <w:lang w:val="ru-RU"/>
        </w:rPr>
        <w:t>4,3</w:t>
      </w:r>
      <w:r>
        <w:t>%)</w:t>
      </w:r>
      <w:r w:rsidR="003617B2">
        <w:rPr>
          <w:lang w:val="ru-RU"/>
        </w:rPr>
        <w:t>, с у</w:t>
      </w:r>
      <w:r w:rsidR="00AC582C">
        <w:rPr>
          <w:lang w:val="ru-RU"/>
        </w:rPr>
        <w:t xml:space="preserve">меньшением </w:t>
      </w:r>
      <w:r w:rsidR="003617B2">
        <w:rPr>
          <w:lang w:val="ru-RU"/>
        </w:rPr>
        <w:t>поступлений к 201</w:t>
      </w:r>
      <w:r w:rsidR="00AC582C">
        <w:rPr>
          <w:lang w:val="ru-RU"/>
        </w:rPr>
        <w:t>9</w:t>
      </w:r>
      <w:r w:rsidR="003617B2">
        <w:rPr>
          <w:lang w:val="ru-RU"/>
        </w:rPr>
        <w:t xml:space="preserve"> году на </w:t>
      </w:r>
      <w:r w:rsidR="00AC582C">
        <w:rPr>
          <w:lang w:val="ru-RU"/>
        </w:rPr>
        <w:t xml:space="preserve">12 366,4 </w:t>
      </w:r>
      <w:r w:rsidR="003617B2" w:rsidRPr="00182784">
        <w:t xml:space="preserve">тыс. </w:t>
      </w:r>
      <w:r w:rsidR="003617B2">
        <w:t>рублей</w:t>
      </w:r>
      <w:r w:rsidR="003617B2" w:rsidRPr="00182784">
        <w:t xml:space="preserve"> или на </w:t>
      </w:r>
      <w:r w:rsidR="00AC582C">
        <w:rPr>
          <w:lang w:val="ru-RU"/>
        </w:rPr>
        <w:t>7,1</w:t>
      </w:r>
      <w:r w:rsidR="003617B2">
        <w:t>%</w:t>
      </w:r>
      <w:r w:rsidR="00EB6AC7">
        <w:rPr>
          <w:lang w:val="ru-RU"/>
        </w:rPr>
        <w:t xml:space="preserve">, в основном </w:t>
      </w:r>
      <w:r w:rsidR="006A0847">
        <w:rPr>
          <w:lang w:val="ru-RU"/>
        </w:rPr>
        <w:t xml:space="preserve">за счет </w:t>
      </w:r>
      <w:r w:rsidR="00AC582C">
        <w:rPr>
          <w:lang w:val="ru-RU"/>
        </w:rPr>
        <w:t xml:space="preserve">снижения </w:t>
      </w:r>
      <w:r w:rsidR="00EB6AC7">
        <w:rPr>
          <w:lang w:val="ru-RU"/>
        </w:rPr>
        <w:t xml:space="preserve">поступлений по </w:t>
      </w:r>
      <w:r w:rsidR="00EB6AC7">
        <w:t>н</w:t>
      </w:r>
      <w:r w:rsidR="00EB6AC7" w:rsidRPr="00E74D33">
        <w:t>алог</w:t>
      </w:r>
      <w:r w:rsidR="00EB6AC7">
        <w:t>у</w:t>
      </w:r>
      <w:r w:rsidR="00EB6AC7" w:rsidRPr="00E74D33">
        <w:t>, взимаем</w:t>
      </w:r>
      <w:r w:rsidR="00EB6AC7">
        <w:t>ому</w:t>
      </w:r>
      <w:r w:rsidR="00EB6AC7" w:rsidRPr="00E74D33">
        <w:t xml:space="preserve"> в связи с применением упрощенной системы налогообложения</w:t>
      </w:r>
      <w:r w:rsidR="00C41D4C">
        <w:rPr>
          <w:lang w:val="ru-RU"/>
        </w:rPr>
        <w:t xml:space="preserve">, </w:t>
      </w:r>
      <w:r w:rsidR="00A31155">
        <w:rPr>
          <w:lang w:val="ru-RU"/>
        </w:rPr>
        <w:t xml:space="preserve">в виду </w:t>
      </w:r>
      <w:r w:rsidR="00AC582C" w:rsidRPr="001911CA">
        <w:t>уменьшени</w:t>
      </w:r>
      <w:r w:rsidR="00AC582C">
        <w:rPr>
          <w:lang w:val="ru-RU"/>
        </w:rPr>
        <w:t xml:space="preserve">я </w:t>
      </w:r>
      <w:r w:rsidR="00AC582C" w:rsidRPr="001911CA">
        <w:t>с 01.01.2020 налоговых ставок по УСН для определенных видов деятельности</w:t>
      </w:r>
      <w:r w:rsidR="00AC582C">
        <w:rPr>
          <w:lang w:val="ru-RU"/>
        </w:rPr>
        <w:t xml:space="preserve"> и </w:t>
      </w:r>
      <w:r w:rsidR="00AC582C" w:rsidRPr="001911CA">
        <w:t>продлени</w:t>
      </w:r>
      <w:r w:rsidR="0013604E">
        <w:rPr>
          <w:lang w:val="ru-RU"/>
        </w:rPr>
        <w:t>я</w:t>
      </w:r>
      <w:r w:rsidR="00AC582C" w:rsidRPr="001911CA">
        <w:t xml:space="preserve"> сроков уплаты налога на 4, 6 месяцев для организаций и индивидуальных предпринимателей</w:t>
      </w:r>
      <w:r w:rsidR="0076770E">
        <w:rPr>
          <w:lang w:val="ru-RU"/>
        </w:rPr>
        <w:t>;</w:t>
      </w:r>
    </w:p>
    <w:p w14:paraId="404153E6" w14:textId="6A8A6E30" w:rsidR="00B0336E" w:rsidRDefault="00912AAC" w:rsidP="007B59F3">
      <w:pPr>
        <w:ind w:firstLine="709"/>
        <w:jc w:val="both"/>
      </w:pPr>
      <w:r w:rsidRPr="00890D78">
        <w:rPr>
          <w:i/>
        </w:rPr>
        <w:t>- по налогам на имущество</w:t>
      </w:r>
      <w:r w:rsidRPr="00182784">
        <w:t xml:space="preserve"> – </w:t>
      </w:r>
      <w:r>
        <w:t>10</w:t>
      </w:r>
      <w:r w:rsidR="00A15C0B">
        <w:t>4</w:t>
      </w:r>
      <w:r w:rsidRPr="00182784">
        <w:t>%</w:t>
      </w:r>
      <w:r>
        <w:t xml:space="preserve"> </w:t>
      </w:r>
      <w:r w:rsidR="0062188F">
        <w:t xml:space="preserve">к плану с учетом поправок </w:t>
      </w:r>
      <w:r>
        <w:t>(к первоначальному плану исполнен</w:t>
      </w:r>
      <w:r w:rsidR="00CC1BB1">
        <w:t>о</w:t>
      </w:r>
      <w:r>
        <w:t xml:space="preserve"> на </w:t>
      </w:r>
      <w:r w:rsidR="0062188F">
        <w:t>1</w:t>
      </w:r>
      <w:r w:rsidR="004D1688">
        <w:t>00,</w:t>
      </w:r>
      <w:r w:rsidR="00A15C0B">
        <w:t>9</w:t>
      </w:r>
      <w:r>
        <w:t>%)</w:t>
      </w:r>
      <w:r w:rsidRPr="00182784">
        <w:t xml:space="preserve">. По сравнению с прошлым </w:t>
      </w:r>
      <w:r w:rsidR="0062188F">
        <w:t>отчетным периодом</w:t>
      </w:r>
      <w:r w:rsidRPr="00182784">
        <w:t xml:space="preserve"> поступило </w:t>
      </w:r>
      <w:r w:rsidR="00A15C0B">
        <w:t xml:space="preserve">меньше </w:t>
      </w:r>
      <w:r w:rsidRPr="00182784">
        <w:t xml:space="preserve">на </w:t>
      </w:r>
      <w:r w:rsidR="00A15C0B">
        <w:t>2 959,1</w:t>
      </w:r>
      <w:r w:rsidR="004D1688">
        <w:t xml:space="preserve"> </w:t>
      </w:r>
      <w:r w:rsidRPr="00182784">
        <w:t xml:space="preserve">тыс. </w:t>
      </w:r>
      <w:r w:rsidR="00446396">
        <w:t>рублей</w:t>
      </w:r>
      <w:r w:rsidRPr="00182784">
        <w:t xml:space="preserve">, или на </w:t>
      </w:r>
      <w:r w:rsidR="00B0336E">
        <w:t>2</w:t>
      </w:r>
      <w:r w:rsidRPr="00182784">
        <w:t>%</w:t>
      </w:r>
      <w:r w:rsidR="00B0336E">
        <w:t xml:space="preserve">. </w:t>
      </w:r>
    </w:p>
    <w:p w14:paraId="45992463" w14:textId="5773938C" w:rsidR="00A15C0B" w:rsidRDefault="006362D9" w:rsidP="007B59F3">
      <w:pPr>
        <w:ind w:firstLine="709"/>
        <w:jc w:val="both"/>
      </w:pPr>
      <w:r>
        <w:t xml:space="preserve">За счет </w:t>
      </w:r>
      <w:r w:rsidRPr="001911CA">
        <w:t>снижени</w:t>
      </w:r>
      <w:r>
        <w:t>я</w:t>
      </w:r>
      <w:r w:rsidRPr="001911CA">
        <w:t xml:space="preserve"> ставок на легковые автомобили</w:t>
      </w:r>
      <w:r>
        <w:t>,</w:t>
      </w:r>
      <w:r w:rsidRPr="001911CA">
        <w:t xml:space="preserve"> </w:t>
      </w:r>
      <w:r w:rsidR="00CC1BB1">
        <w:t xml:space="preserve">доходность </w:t>
      </w:r>
      <w:r>
        <w:t xml:space="preserve">по </w:t>
      </w:r>
      <w:r w:rsidRPr="001911CA">
        <w:t>транспортно</w:t>
      </w:r>
      <w:r>
        <w:t>му</w:t>
      </w:r>
      <w:r w:rsidRPr="001911CA">
        <w:t xml:space="preserve"> налог</w:t>
      </w:r>
      <w:r>
        <w:t xml:space="preserve">у уменьшилась по сравнению с 2019 годом на </w:t>
      </w:r>
      <w:r w:rsidR="00A15C0B">
        <w:t>10 130,1 тыс. рублей</w:t>
      </w:r>
      <w:r>
        <w:t>.</w:t>
      </w:r>
    </w:p>
    <w:p w14:paraId="15271E2E" w14:textId="7A6F6BE3" w:rsidR="00B0336E" w:rsidRDefault="00B0336E" w:rsidP="007B59F3">
      <w:pPr>
        <w:ind w:firstLine="709"/>
        <w:jc w:val="both"/>
      </w:pPr>
      <w:r>
        <w:t>Отмечается рост доходности по налогу на имущество организаций (на 2 809,6 тыс. рублей) и земельному налогу (на 3 987,9 тыс. рублей)</w:t>
      </w:r>
      <w:r w:rsidR="000A7DF4">
        <w:t>.</w:t>
      </w:r>
    </w:p>
    <w:p w14:paraId="4D09AE9F" w14:textId="77777777" w:rsidR="000A7DF4" w:rsidRDefault="000A7DF4" w:rsidP="000A7DF4">
      <w:pPr>
        <w:ind w:left="163" w:right="59"/>
      </w:pPr>
    </w:p>
    <w:p w14:paraId="023F656E" w14:textId="77777777" w:rsidR="000A7DF4" w:rsidRDefault="000A7DF4" w:rsidP="000A7DF4">
      <w:pPr>
        <w:ind w:right="59" w:firstLine="567"/>
        <w:jc w:val="both"/>
      </w:pPr>
      <w:r>
        <w:t>Информация о размере недоимки по налоговым доходам бюджета Корсаковского городского округа представлена в таблице.</w:t>
      </w:r>
    </w:p>
    <w:tbl>
      <w:tblPr>
        <w:tblW w:w="9921" w:type="dxa"/>
        <w:tblInd w:w="113" w:type="dxa"/>
        <w:tblLook w:val="04A0" w:firstRow="1" w:lastRow="0" w:firstColumn="1" w:lastColumn="0" w:noHBand="0" w:noVBand="1"/>
      </w:tblPr>
      <w:tblGrid>
        <w:gridCol w:w="3539"/>
        <w:gridCol w:w="1116"/>
        <w:gridCol w:w="1116"/>
        <w:gridCol w:w="1116"/>
        <w:gridCol w:w="1475"/>
        <w:gridCol w:w="1559"/>
      </w:tblGrid>
      <w:tr w:rsidR="000A7DF4" w:rsidRPr="000A7DF4" w14:paraId="0FD0D4AD" w14:textId="77777777" w:rsidTr="000A7DF4">
        <w:trPr>
          <w:trHeight w:val="69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15B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C98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Сумма недоимки, тыс. рублей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1992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Прирост (снижение) недоимки по состоянию на 01.01.2021 по сравнению с:</w:t>
            </w:r>
          </w:p>
        </w:tc>
      </w:tr>
      <w:tr w:rsidR="000A7DF4" w:rsidRPr="000A7DF4" w14:paraId="41E94ED5" w14:textId="77777777" w:rsidTr="000A7DF4">
        <w:trPr>
          <w:trHeight w:val="33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422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A89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FF8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401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E64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01.01.2019 (гр. 4- гр.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EF9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01.01.2020 (гр. 4- гр. 3)</w:t>
            </w:r>
          </w:p>
        </w:tc>
      </w:tr>
      <w:tr w:rsidR="000A7DF4" w:rsidRPr="000A7DF4" w14:paraId="6BDFB2E0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C45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334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E50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689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696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08A" w14:textId="77777777" w:rsidR="000A7DF4" w:rsidRPr="000A7DF4" w:rsidRDefault="000A7DF4" w:rsidP="000A7DF4">
            <w:pPr>
              <w:jc w:val="center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6</w:t>
            </w:r>
          </w:p>
        </w:tc>
      </w:tr>
      <w:tr w:rsidR="000A7DF4" w:rsidRPr="000A7DF4" w14:paraId="41D38A3E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5EB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3F7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6 456,5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E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2 066,6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2E8C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2 924,1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730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-3 532,4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400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857,5</w:t>
            </w:r>
          </w:p>
        </w:tc>
      </w:tr>
      <w:tr w:rsidR="000A7DF4" w:rsidRPr="000A7DF4" w14:paraId="5740941A" w14:textId="77777777" w:rsidTr="000A7DF4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48FC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Налог, взимаемый в связи с применением УСН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CAEF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5 560,3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EF24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5 021,2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1A63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2 267,7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76F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-3 292,6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B07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-2 753,5</w:t>
            </w:r>
          </w:p>
        </w:tc>
      </w:tr>
      <w:tr w:rsidR="000A7DF4" w:rsidRPr="000A7DF4" w14:paraId="583272B9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8D53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ЕНВД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87DE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4 072,4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F389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2 686,8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CF32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2 214,8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97E5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-1 857,6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0DF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-472,0</w:t>
            </w:r>
          </w:p>
        </w:tc>
      </w:tr>
      <w:tr w:rsidR="000A7DF4" w:rsidRPr="000A7DF4" w14:paraId="660013BB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0763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3530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1 502,7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2C36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8D1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D26A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-1 502,7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1A34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DF4" w:rsidRPr="000A7DF4" w14:paraId="5502BAE5" w14:textId="77777777" w:rsidTr="000A7DF4">
        <w:trPr>
          <w:trHeight w:val="3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DAC8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E912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3D24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39C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98,4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FDD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-148,2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2A54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-6,7</w:t>
            </w:r>
          </w:p>
        </w:tc>
      </w:tr>
      <w:tr w:rsidR="000A7DF4" w:rsidRPr="000A7DF4" w14:paraId="55ADE51A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8CFFC" w14:textId="7FEC74FF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Налог на имущество физ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0A7DF4">
              <w:rPr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ECDD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4 593,4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867E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4 134,9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700F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5 126,2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296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532,8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4BE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991,3</w:t>
            </w:r>
          </w:p>
        </w:tc>
      </w:tr>
      <w:tr w:rsidR="000A7DF4" w:rsidRPr="000A7DF4" w14:paraId="69B299B3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0C9C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814E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75DD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1BE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48,5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AA5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-124,4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943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-85,1</w:t>
            </w:r>
          </w:p>
        </w:tc>
      </w:tr>
      <w:tr w:rsidR="000A7DF4" w:rsidRPr="000A7DF4" w14:paraId="01D6956E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6A7B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AD39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40 709,7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5AEA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31 669,5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C2D7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27 334,8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116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-13 374,9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5E90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-4 334,7</w:t>
            </w:r>
          </w:p>
        </w:tc>
      </w:tr>
      <w:tr w:rsidR="000A7DF4" w:rsidRPr="000A7DF4" w14:paraId="79AF1F94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F4BA5" w14:textId="77777777" w:rsidR="000A7DF4" w:rsidRPr="000A7DF4" w:rsidRDefault="000A7DF4" w:rsidP="000A7DF4">
            <w:pPr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B2A3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3 071,5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02D0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3 253,5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B91C" w14:textId="77777777" w:rsidR="000A7DF4" w:rsidRPr="000A7DF4" w:rsidRDefault="000A7DF4" w:rsidP="000A7DF4">
            <w:pPr>
              <w:jc w:val="right"/>
              <w:rPr>
                <w:sz w:val="20"/>
                <w:szCs w:val="20"/>
              </w:rPr>
            </w:pPr>
            <w:r w:rsidRPr="000A7DF4">
              <w:rPr>
                <w:sz w:val="20"/>
                <w:szCs w:val="20"/>
              </w:rPr>
              <w:t>6 187,1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EF4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3 115,6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0ED" w14:textId="77777777" w:rsidR="000A7DF4" w:rsidRPr="000A7DF4" w:rsidRDefault="000A7DF4" w:rsidP="000A7DF4">
            <w:pPr>
              <w:jc w:val="right"/>
              <w:rPr>
                <w:color w:val="000000"/>
                <w:sz w:val="20"/>
                <w:szCs w:val="20"/>
              </w:rPr>
            </w:pPr>
            <w:r w:rsidRPr="000A7DF4">
              <w:rPr>
                <w:color w:val="000000"/>
                <w:sz w:val="20"/>
                <w:szCs w:val="20"/>
              </w:rPr>
              <w:t>2 933,6</w:t>
            </w:r>
          </w:p>
        </w:tc>
      </w:tr>
      <w:tr w:rsidR="000A7DF4" w:rsidRPr="000A7DF4" w14:paraId="2C8C9F7A" w14:textId="77777777" w:rsidTr="000A7DF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57CB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D74C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66 386,0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3C33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49 071,2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5635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46 201,6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F564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-20 184,4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167" w14:textId="77777777" w:rsidR="000A7DF4" w:rsidRPr="00921EE6" w:rsidRDefault="000A7DF4" w:rsidP="000A7D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EE6">
              <w:rPr>
                <w:b/>
                <w:bCs/>
                <w:color w:val="000000"/>
                <w:sz w:val="20"/>
                <w:szCs w:val="20"/>
              </w:rPr>
              <w:t>-2 869,6</w:t>
            </w:r>
          </w:p>
        </w:tc>
      </w:tr>
    </w:tbl>
    <w:p w14:paraId="02F7E6A6" w14:textId="6C3C6AEE" w:rsidR="000A7DF4" w:rsidRDefault="000A7DF4" w:rsidP="00565A8D">
      <w:pPr>
        <w:ind w:right="59" w:firstLine="567"/>
        <w:jc w:val="both"/>
      </w:pPr>
      <w:r>
        <w:t xml:space="preserve"> По состоянию на </w:t>
      </w:r>
      <w:r w:rsidR="00CB0B54">
        <w:t>0</w:t>
      </w:r>
      <w:r>
        <w:t>1 января 202</w:t>
      </w:r>
      <w:r w:rsidR="00565A8D">
        <w:t>1</w:t>
      </w:r>
      <w:r>
        <w:t xml:space="preserve"> года недоимка по налогам и сборам составила </w:t>
      </w:r>
      <w:r w:rsidR="002F6E7E">
        <w:t xml:space="preserve">46 201,6 </w:t>
      </w:r>
      <w:r>
        <w:t>тыс. рублей, то есть за 20</w:t>
      </w:r>
      <w:r w:rsidR="002F6E7E">
        <w:t>20</w:t>
      </w:r>
      <w:r>
        <w:t xml:space="preserve"> год у</w:t>
      </w:r>
      <w:r w:rsidR="002F6E7E">
        <w:t xml:space="preserve">меньшилась </w:t>
      </w:r>
      <w:r>
        <w:t>на общую сумму</w:t>
      </w:r>
      <w:r w:rsidR="002F6E7E">
        <w:t xml:space="preserve"> 2 869,6 </w:t>
      </w:r>
      <w:r>
        <w:t xml:space="preserve">тыс. рублей, в том числе, в основном за счет следующих изменений: </w:t>
      </w:r>
    </w:p>
    <w:p w14:paraId="7627E986" w14:textId="2A064391" w:rsidR="002F6E7E" w:rsidRDefault="000A7DF4" w:rsidP="00565A8D">
      <w:pPr>
        <w:numPr>
          <w:ilvl w:val="0"/>
          <w:numId w:val="36"/>
        </w:numPr>
        <w:spacing w:line="249" w:lineRule="auto"/>
        <w:ind w:left="0" w:right="56" w:firstLine="567"/>
        <w:jc w:val="both"/>
      </w:pPr>
      <w:r>
        <w:t xml:space="preserve">рост недоимки </w:t>
      </w:r>
      <w:r w:rsidR="002F6E7E">
        <w:t>по НДФЛ составил 857,5 тыс. рублей;</w:t>
      </w:r>
    </w:p>
    <w:p w14:paraId="3FB8064B" w14:textId="583C239A" w:rsidR="002F6E7E" w:rsidRPr="002F6E7E" w:rsidRDefault="002F6E7E" w:rsidP="00565A8D">
      <w:pPr>
        <w:numPr>
          <w:ilvl w:val="0"/>
          <w:numId w:val="36"/>
        </w:numPr>
        <w:spacing w:line="249" w:lineRule="auto"/>
        <w:ind w:left="0" w:right="56" w:firstLine="567"/>
        <w:jc w:val="both"/>
      </w:pPr>
      <w:r>
        <w:t>п</w:t>
      </w:r>
      <w:r w:rsidR="000A7DF4">
        <w:t xml:space="preserve">о </w:t>
      </w:r>
      <w:r>
        <w:t xml:space="preserve">налогам на совокупный доход уменьшение составило 3 232,2 </w:t>
      </w:r>
      <w:r w:rsidR="000A7DF4">
        <w:t>тыс. рублей</w:t>
      </w:r>
      <w:r>
        <w:t xml:space="preserve">, в основном </w:t>
      </w:r>
      <w:r w:rsidRPr="002F6E7E">
        <w:t xml:space="preserve">по </w:t>
      </w:r>
      <w:r>
        <w:t>н</w:t>
      </w:r>
      <w:r w:rsidRPr="002F6E7E">
        <w:t>алог</w:t>
      </w:r>
      <w:r>
        <w:t>у</w:t>
      </w:r>
      <w:r w:rsidRPr="002F6E7E">
        <w:t>, взимаем</w:t>
      </w:r>
      <w:r>
        <w:t>ому</w:t>
      </w:r>
      <w:r w:rsidRPr="002F6E7E">
        <w:t xml:space="preserve"> в связи с применением упрощенной системы налогообложения</w:t>
      </w:r>
      <w:r>
        <w:t>;</w:t>
      </w:r>
    </w:p>
    <w:p w14:paraId="5CFCADB2" w14:textId="13F48585" w:rsidR="002F6E7E" w:rsidRDefault="002F6E7E" w:rsidP="00565A8D">
      <w:pPr>
        <w:numPr>
          <w:ilvl w:val="0"/>
          <w:numId w:val="36"/>
        </w:numPr>
        <w:spacing w:line="249" w:lineRule="auto"/>
        <w:ind w:left="0" w:right="56" w:firstLine="567"/>
        <w:jc w:val="both"/>
      </w:pPr>
      <w:r>
        <w:t xml:space="preserve">по </w:t>
      </w:r>
      <w:r w:rsidR="000A7DF4">
        <w:t>нал</w:t>
      </w:r>
      <w:r>
        <w:t>огам на имущество уменьшение недоимки составило 494,9 тыс. рублей</w:t>
      </w:r>
      <w:r w:rsidR="002D5FD4">
        <w:t>. Основное уменьшение наблюдается по транспортному и земельному налогам.</w:t>
      </w:r>
    </w:p>
    <w:p w14:paraId="26B306BA" w14:textId="4A96A5B3" w:rsidR="002D5FD4" w:rsidRDefault="00BE7D9A" w:rsidP="002D5FD4">
      <w:pPr>
        <w:spacing w:line="249" w:lineRule="auto"/>
        <w:ind w:right="56" w:firstLine="567"/>
        <w:jc w:val="both"/>
      </w:pPr>
      <w:r>
        <w:t xml:space="preserve">В пояснительной записке </w:t>
      </w:r>
      <w:r w:rsidR="00A21992">
        <w:t xml:space="preserve">к проекту Решения </w:t>
      </w:r>
      <w:r>
        <w:t>динамика изменения недоимки по налоговым доходам не отражена.</w:t>
      </w:r>
    </w:p>
    <w:p w14:paraId="57A04411" w14:textId="3B2707BC" w:rsidR="000A7DF4" w:rsidRDefault="000A7DF4" w:rsidP="00BE7D9A">
      <w:pPr>
        <w:ind w:right="59" w:firstLine="567"/>
        <w:jc w:val="both"/>
      </w:pPr>
      <w:r>
        <w:t>Согласно бюджетной отчетности в течение 20</w:t>
      </w:r>
      <w:r w:rsidR="00BE7D9A">
        <w:t>20</w:t>
      </w:r>
      <w:r>
        <w:t xml:space="preserve"> года списана задолженность по налоговым доходам на сумму </w:t>
      </w:r>
      <w:r w:rsidR="00BE7D9A">
        <w:t>152,1 тыс. рублей</w:t>
      </w:r>
      <w:r>
        <w:t xml:space="preserve">. </w:t>
      </w:r>
    </w:p>
    <w:p w14:paraId="67B90EC6" w14:textId="7F849483" w:rsidR="00BB5537" w:rsidRDefault="00BB5537" w:rsidP="00BB5537">
      <w:pPr>
        <w:ind w:firstLine="567"/>
        <w:jc w:val="both"/>
      </w:pPr>
      <w:r w:rsidRPr="00182784">
        <w:t xml:space="preserve">Доля </w:t>
      </w:r>
      <w:r w:rsidRPr="00BB5537">
        <w:rPr>
          <w:b/>
        </w:rPr>
        <w:t>неналоговых доходов</w:t>
      </w:r>
      <w:r w:rsidRPr="00182784">
        <w:t xml:space="preserve"> </w:t>
      </w:r>
      <w:r w:rsidRPr="008C0F6A">
        <w:t>(</w:t>
      </w:r>
      <w:r w:rsidR="006362D9">
        <w:t>150 525,</w:t>
      </w:r>
      <w:r w:rsidR="00AA43D5">
        <w:t>9</w:t>
      </w:r>
      <w:r w:rsidR="003C2EAA">
        <w:rPr>
          <w:color w:val="000000"/>
        </w:rPr>
        <w:t xml:space="preserve"> </w:t>
      </w:r>
      <w:r w:rsidRPr="00182784">
        <w:t xml:space="preserve">тыс. </w:t>
      </w:r>
      <w:r>
        <w:t>рублей</w:t>
      </w:r>
      <w:r w:rsidRPr="00182784">
        <w:t xml:space="preserve">) в общей сумме налоговых и неналоговых доходов составила </w:t>
      </w:r>
      <w:r w:rsidR="006362D9">
        <w:t>14,7</w:t>
      </w:r>
      <w:r>
        <w:t>%,</w:t>
      </w:r>
      <w:r w:rsidRPr="00182784">
        <w:t xml:space="preserve"> </w:t>
      </w:r>
      <w:r>
        <w:t>с</w:t>
      </w:r>
      <w:r w:rsidR="003C2EAA">
        <w:t xml:space="preserve"> ростом </w:t>
      </w:r>
      <w:r>
        <w:t>по отношению к 201</w:t>
      </w:r>
      <w:r w:rsidR="006362D9">
        <w:t>9</w:t>
      </w:r>
      <w:r>
        <w:t xml:space="preserve"> году на</w:t>
      </w:r>
      <w:r w:rsidR="006362D9">
        <w:t xml:space="preserve"> 2,5 процентных пункта или на </w:t>
      </w:r>
      <w:r w:rsidR="003C2EAA">
        <w:t>2</w:t>
      </w:r>
      <w:r w:rsidR="006362D9">
        <w:t>9 745,3</w:t>
      </w:r>
      <w:r w:rsidR="003C2EAA">
        <w:t xml:space="preserve"> </w:t>
      </w:r>
      <w:r>
        <w:t>тыс. рублей</w:t>
      </w:r>
      <w:r w:rsidR="006362D9">
        <w:t>, в основном за счет доходов от продажи материальных и нематериальных активов (на 17 539,4 тыс. рублей) и доходов от использования имущества в части арендной платы за земельные участки (на 6 015,9 тыс. рублей)</w:t>
      </w:r>
      <w:r>
        <w:t xml:space="preserve">. </w:t>
      </w:r>
      <w:r w:rsidRPr="00182784">
        <w:t xml:space="preserve"> </w:t>
      </w:r>
    </w:p>
    <w:p w14:paraId="565CEDD4" w14:textId="77777777" w:rsidR="003C2719" w:rsidRDefault="00912AAC" w:rsidP="006362D9">
      <w:pPr>
        <w:pStyle w:val="af"/>
        <w:spacing w:after="0"/>
        <w:ind w:firstLine="567"/>
        <w:jc w:val="both"/>
        <w:rPr>
          <w:lang w:val="ru-RU"/>
        </w:rPr>
      </w:pPr>
      <w:r w:rsidRPr="00A77C2F">
        <w:t xml:space="preserve">Наибольший удельный вес в структуре </w:t>
      </w:r>
      <w:r w:rsidRPr="005678C1">
        <w:rPr>
          <w:i/>
        </w:rPr>
        <w:t>неналоговых доходов</w:t>
      </w:r>
      <w:r w:rsidRPr="00A77C2F">
        <w:t xml:space="preserve"> бюджета занимают</w:t>
      </w:r>
      <w:r w:rsidR="003C2719">
        <w:rPr>
          <w:lang w:val="ru-RU"/>
        </w:rPr>
        <w:t>:</w:t>
      </w:r>
    </w:p>
    <w:p w14:paraId="08A760E9" w14:textId="14CE7EE8" w:rsidR="003C2719" w:rsidRDefault="003C2719" w:rsidP="003C2719">
      <w:pPr>
        <w:pStyle w:val="af"/>
        <w:spacing w:after="0"/>
        <w:ind w:firstLine="567"/>
        <w:jc w:val="both"/>
        <w:rPr>
          <w:lang w:val="ru-RU"/>
        </w:rPr>
      </w:pPr>
      <w:r>
        <w:rPr>
          <w:lang w:val="ru-RU"/>
        </w:rPr>
        <w:t>-</w:t>
      </w:r>
      <w:r w:rsidR="006362D9">
        <w:rPr>
          <w:lang w:val="ru-RU"/>
        </w:rPr>
        <w:t xml:space="preserve"> </w:t>
      </w:r>
      <w:r w:rsidR="00912AAC" w:rsidRPr="003F0E9F">
        <w:rPr>
          <w:i/>
          <w:iCs/>
        </w:rPr>
        <w:t>доходы от использования имущества, находящегося в муниципальной собственности</w:t>
      </w:r>
      <w:r w:rsidR="00912AAC" w:rsidRPr="00A77C2F">
        <w:t xml:space="preserve"> </w:t>
      </w:r>
      <w:r w:rsidR="00912AAC">
        <w:t>–</w:t>
      </w:r>
      <w:r w:rsidR="00912AAC" w:rsidRPr="00A77C2F">
        <w:t xml:space="preserve"> </w:t>
      </w:r>
      <w:r w:rsidR="00BF792D">
        <w:t>6</w:t>
      </w:r>
      <w:r>
        <w:rPr>
          <w:lang w:val="ru-RU"/>
        </w:rPr>
        <w:t>0,2</w:t>
      </w:r>
      <w:r w:rsidR="00912AAC" w:rsidRPr="00A77C2F">
        <w:t xml:space="preserve">% </w:t>
      </w:r>
      <w:r>
        <w:rPr>
          <w:lang w:val="ru-RU"/>
        </w:rPr>
        <w:t xml:space="preserve">в общем объеме </w:t>
      </w:r>
      <w:r w:rsidR="00912AAC" w:rsidRPr="00A77C2F">
        <w:t>(</w:t>
      </w:r>
      <w:r>
        <w:rPr>
          <w:lang w:val="ru-RU"/>
        </w:rPr>
        <w:t xml:space="preserve">90 601,8 </w:t>
      </w:r>
      <w:r w:rsidR="00912AAC" w:rsidRPr="00BF792D">
        <w:rPr>
          <w:bCs/>
        </w:rPr>
        <w:t xml:space="preserve">тыс. </w:t>
      </w:r>
      <w:r w:rsidR="00446396" w:rsidRPr="00BF792D">
        <w:rPr>
          <w:bCs/>
        </w:rPr>
        <w:t>рублей</w:t>
      </w:r>
      <w:r w:rsidR="00912AAC" w:rsidRPr="00A77C2F">
        <w:t xml:space="preserve">), </w:t>
      </w:r>
      <w:r w:rsidR="00F16C94">
        <w:t xml:space="preserve">с </w:t>
      </w:r>
      <w:r w:rsidR="00BF792D">
        <w:t xml:space="preserve">уменьшением </w:t>
      </w:r>
      <w:r w:rsidR="00F16C94">
        <w:t xml:space="preserve">доли в общем объеме неналоговых доходов, по сравнению с аналогичным отчетным периодом, на </w:t>
      </w:r>
      <w:r>
        <w:rPr>
          <w:lang w:val="ru-RU"/>
        </w:rPr>
        <w:t>5,8</w:t>
      </w:r>
      <w:r w:rsidR="00F16C94">
        <w:t xml:space="preserve"> процентных пункта, </w:t>
      </w:r>
      <w:r w:rsidR="006A6F50">
        <w:t xml:space="preserve">хотя, исполнение </w:t>
      </w:r>
      <w:r w:rsidR="00F16C94">
        <w:t xml:space="preserve">в денежном выражении </w:t>
      </w:r>
      <w:r w:rsidR="006A6F50">
        <w:t xml:space="preserve">сложилось </w:t>
      </w:r>
      <w:r w:rsidR="00BF792D">
        <w:t xml:space="preserve">выше на </w:t>
      </w:r>
      <w:r>
        <w:rPr>
          <w:lang w:val="ru-RU"/>
        </w:rPr>
        <w:t xml:space="preserve">6 015,9 </w:t>
      </w:r>
      <w:r w:rsidR="00BF792D">
        <w:t>тыс. рублей</w:t>
      </w:r>
      <w:r w:rsidR="00FA6A97">
        <w:t>. Р</w:t>
      </w:r>
      <w:r w:rsidR="00A91EE6">
        <w:t>ост поступлений связан</w:t>
      </w:r>
      <w:r w:rsidRPr="003C2719">
        <w:t xml:space="preserve"> </w:t>
      </w:r>
      <w:r w:rsidRPr="001911CA">
        <w:t>с заключением новых договоров аренды по результатам аукци</w:t>
      </w:r>
      <w:r>
        <w:rPr>
          <w:lang w:val="ru-RU"/>
        </w:rPr>
        <w:t>о</w:t>
      </w:r>
      <w:r w:rsidRPr="001911CA">
        <w:t>нов и без проведения торгов</w:t>
      </w:r>
      <w:r>
        <w:rPr>
          <w:lang w:val="ru-RU"/>
        </w:rPr>
        <w:t>;</w:t>
      </w:r>
    </w:p>
    <w:p w14:paraId="3A426216" w14:textId="4CBF572D" w:rsidR="00F532A8" w:rsidRPr="005635F7" w:rsidRDefault="00912AAC" w:rsidP="003C2719">
      <w:pPr>
        <w:pStyle w:val="af"/>
        <w:spacing w:after="0"/>
        <w:ind w:firstLine="567"/>
        <w:jc w:val="both"/>
        <w:rPr>
          <w:b/>
          <w:bCs/>
          <w:lang w:val="ru-RU"/>
        </w:rPr>
      </w:pPr>
      <w:r w:rsidRPr="00A77C2F">
        <w:rPr>
          <w:bCs/>
        </w:rPr>
        <w:t xml:space="preserve">- </w:t>
      </w:r>
      <w:r w:rsidRPr="003F0E9F">
        <w:rPr>
          <w:bCs/>
          <w:i/>
          <w:iCs/>
        </w:rPr>
        <w:t>доходы от продажи материальных и нематериальных активов</w:t>
      </w:r>
      <w:r w:rsidRPr="00A77C2F">
        <w:rPr>
          <w:bCs/>
        </w:rPr>
        <w:t xml:space="preserve"> </w:t>
      </w:r>
      <w:r>
        <w:rPr>
          <w:bCs/>
        </w:rPr>
        <w:t>–</w:t>
      </w:r>
      <w:r w:rsidRPr="00A77C2F">
        <w:rPr>
          <w:bCs/>
        </w:rPr>
        <w:t xml:space="preserve"> </w:t>
      </w:r>
      <w:r w:rsidR="00F532A8">
        <w:rPr>
          <w:bCs/>
          <w:lang w:val="ru-RU"/>
        </w:rPr>
        <w:t>24</w:t>
      </w:r>
      <w:r w:rsidRPr="00A77C2F">
        <w:t xml:space="preserve">% </w:t>
      </w:r>
      <w:r w:rsidR="003C2719">
        <w:rPr>
          <w:lang w:val="ru-RU"/>
        </w:rPr>
        <w:t xml:space="preserve">в общем объеме </w:t>
      </w:r>
      <w:r w:rsidR="0071131D">
        <w:t xml:space="preserve">и составили </w:t>
      </w:r>
      <w:r w:rsidR="00F532A8">
        <w:rPr>
          <w:lang w:val="ru-RU"/>
        </w:rPr>
        <w:t xml:space="preserve">36 158,2 </w:t>
      </w:r>
      <w:r w:rsidRPr="00A77C2F">
        <w:t xml:space="preserve">тыс. </w:t>
      </w:r>
      <w:r w:rsidR="00446396">
        <w:t>рублей</w:t>
      </w:r>
      <w:r w:rsidR="00C40689">
        <w:t>,</w:t>
      </w:r>
      <w:r w:rsidR="00BA0BB1">
        <w:t xml:space="preserve"> с </w:t>
      </w:r>
      <w:r w:rsidR="000B658E">
        <w:t xml:space="preserve">увеличением </w:t>
      </w:r>
      <w:r w:rsidR="00396030">
        <w:t xml:space="preserve">доли в общем объеме неналоговых доходов </w:t>
      </w:r>
      <w:r w:rsidR="00547AF2">
        <w:rPr>
          <w:lang w:val="ru-RU"/>
        </w:rPr>
        <w:t xml:space="preserve">по отношению </w:t>
      </w:r>
      <w:r w:rsidR="0071131D">
        <w:t>к 201</w:t>
      </w:r>
      <w:r w:rsidR="00F532A8">
        <w:rPr>
          <w:lang w:val="ru-RU"/>
        </w:rPr>
        <w:t>9</w:t>
      </w:r>
      <w:r w:rsidR="0071131D">
        <w:t xml:space="preserve"> году </w:t>
      </w:r>
      <w:r w:rsidR="00396030">
        <w:t xml:space="preserve">на </w:t>
      </w:r>
      <w:r w:rsidR="00F532A8">
        <w:rPr>
          <w:lang w:val="ru-RU"/>
        </w:rPr>
        <w:t>9,5</w:t>
      </w:r>
      <w:r w:rsidR="00396030">
        <w:t xml:space="preserve"> процентных пункта</w:t>
      </w:r>
      <w:r w:rsidR="003E66A8">
        <w:t xml:space="preserve">, в денежном выражении </w:t>
      </w:r>
      <w:r w:rsidR="003E66A8" w:rsidRPr="005635F7">
        <w:rPr>
          <w:b/>
          <w:bCs/>
        </w:rPr>
        <w:t xml:space="preserve">на </w:t>
      </w:r>
      <w:r w:rsidR="00F532A8" w:rsidRPr="005635F7">
        <w:rPr>
          <w:b/>
          <w:bCs/>
          <w:lang w:val="ru-RU"/>
        </w:rPr>
        <w:t xml:space="preserve">17 539,4 </w:t>
      </w:r>
      <w:r w:rsidR="003E66A8" w:rsidRPr="005635F7">
        <w:rPr>
          <w:b/>
          <w:bCs/>
        </w:rPr>
        <w:t>тыс. рублей</w:t>
      </w:r>
      <w:r w:rsidR="00F532A8" w:rsidRPr="005635F7">
        <w:rPr>
          <w:b/>
          <w:bCs/>
          <w:lang w:val="ru-RU"/>
        </w:rPr>
        <w:t xml:space="preserve">, </w:t>
      </w:r>
      <w:r w:rsidR="00F532A8" w:rsidRPr="005635F7">
        <w:rPr>
          <w:b/>
          <w:bCs/>
        </w:rPr>
        <w:t>в связи с возмещением стоимости 9 жилых помещений муниципального жилищного фонда Корсаковского городского округа для обеспечения жилыми помещениями детей-сирот</w:t>
      </w:r>
      <w:r w:rsidR="00F532A8" w:rsidRPr="005635F7">
        <w:rPr>
          <w:b/>
          <w:bCs/>
          <w:lang w:val="ru-RU"/>
        </w:rPr>
        <w:t>.</w:t>
      </w:r>
    </w:p>
    <w:p w14:paraId="1C1EA830" w14:textId="57E3DE3A" w:rsidR="00F532A8" w:rsidRDefault="00F576BC" w:rsidP="00912AAC">
      <w:pPr>
        <w:ind w:firstLine="567"/>
        <w:jc w:val="both"/>
      </w:pPr>
      <w:r w:rsidRPr="000F1C70">
        <w:t>Невыясненные поступления</w:t>
      </w:r>
      <w:r>
        <w:rPr>
          <w:b/>
        </w:rPr>
        <w:t xml:space="preserve"> </w:t>
      </w:r>
      <w:r w:rsidRPr="006E5C06">
        <w:t xml:space="preserve">по состоянию на </w:t>
      </w:r>
      <w:r w:rsidR="0010151D">
        <w:t>0</w:t>
      </w:r>
      <w:r w:rsidRPr="006E5C06">
        <w:t>1 января 20</w:t>
      </w:r>
      <w:r w:rsidR="006A0847">
        <w:t>2</w:t>
      </w:r>
      <w:r w:rsidR="00F532A8">
        <w:t>1</w:t>
      </w:r>
      <w:r w:rsidRPr="006E5C06">
        <w:t xml:space="preserve"> года </w:t>
      </w:r>
      <w:r w:rsidR="00F532A8">
        <w:t>отсутствуют.</w:t>
      </w:r>
    </w:p>
    <w:p w14:paraId="581F5BDE" w14:textId="274A8679" w:rsidR="00312B62" w:rsidRDefault="00912AAC" w:rsidP="00912AAC">
      <w:pPr>
        <w:ind w:firstLine="567"/>
        <w:jc w:val="both"/>
      </w:pPr>
      <w:r w:rsidRPr="00182784">
        <w:t xml:space="preserve">Согласно </w:t>
      </w:r>
      <w:r>
        <w:t xml:space="preserve">годовому </w:t>
      </w:r>
      <w:r w:rsidRPr="00182784">
        <w:t xml:space="preserve">отчету об исполнении </w:t>
      </w:r>
      <w:r>
        <w:t xml:space="preserve">консолидированного </w:t>
      </w:r>
      <w:r w:rsidRPr="00182784">
        <w:t xml:space="preserve">бюджета </w:t>
      </w:r>
      <w:r>
        <w:t xml:space="preserve">Корсаковского городского округа </w:t>
      </w:r>
      <w:r w:rsidRPr="00182784">
        <w:t xml:space="preserve">на </w:t>
      </w:r>
      <w:r>
        <w:t>0</w:t>
      </w:r>
      <w:r w:rsidRPr="00182784">
        <w:t xml:space="preserve">1 </w:t>
      </w:r>
      <w:r>
        <w:t xml:space="preserve">января </w:t>
      </w:r>
      <w:r w:rsidRPr="00182784">
        <w:t>20</w:t>
      </w:r>
      <w:r w:rsidR="00513305">
        <w:t>2</w:t>
      </w:r>
      <w:r w:rsidR="00547AF2">
        <w:t>1</w:t>
      </w:r>
      <w:r w:rsidRPr="00182784">
        <w:t xml:space="preserve"> года, исполнение прогнозных назначений </w:t>
      </w:r>
      <w:r w:rsidRPr="00547AF2">
        <w:rPr>
          <w:b/>
          <w:bCs/>
        </w:rPr>
        <w:t>по налоговым и неналоговым доходным источникам</w:t>
      </w:r>
      <w:r w:rsidRPr="00182784">
        <w:t xml:space="preserve"> составило </w:t>
      </w:r>
      <w:r w:rsidR="00326344">
        <w:t>10</w:t>
      </w:r>
      <w:r w:rsidR="00533030">
        <w:t>1,</w:t>
      </w:r>
      <w:r w:rsidR="00547AF2">
        <w:t>9</w:t>
      </w:r>
      <w:r w:rsidRPr="00182784">
        <w:t xml:space="preserve">%, или на </w:t>
      </w:r>
      <w:r w:rsidR="004D15B4">
        <w:t xml:space="preserve">19 092,1 </w:t>
      </w:r>
      <w:r w:rsidRPr="00182784">
        <w:t xml:space="preserve">тыс. </w:t>
      </w:r>
      <w:r w:rsidR="00446396">
        <w:t>рублей</w:t>
      </w:r>
      <w:r w:rsidRPr="00182784">
        <w:t xml:space="preserve"> </w:t>
      </w:r>
      <w:r w:rsidR="00326344">
        <w:t>больше</w:t>
      </w:r>
      <w:r w:rsidRPr="00182784">
        <w:t xml:space="preserve">, чем утверждено </w:t>
      </w:r>
      <w:r>
        <w:t xml:space="preserve">Решением </w:t>
      </w:r>
      <w:r w:rsidR="0010151D">
        <w:t xml:space="preserve">о бюджете </w:t>
      </w:r>
      <w:r w:rsidRPr="00560109">
        <w:t>на 20</w:t>
      </w:r>
      <w:r w:rsidR="00547AF2">
        <w:t>20</w:t>
      </w:r>
      <w:r w:rsidRPr="00560109">
        <w:t xml:space="preserve"> год</w:t>
      </w:r>
      <w:r w:rsidRPr="00182784">
        <w:t xml:space="preserve">. </w:t>
      </w:r>
      <w:r>
        <w:t xml:space="preserve"> </w:t>
      </w:r>
    </w:p>
    <w:p w14:paraId="4C9BF51B" w14:textId="2A53E3FF" w:rsidR="007418F7" w:rsidRDefault="00A776F2" w:rsidP="002F7123">
      <w:pPr>
        <w:ind w:right="-1" w:firstLine="567"/>
        <w:jc w:val="both"/>
      </w:pPr>
      <w:r>
        <w:t>Д</w:t>
      </w:r>
      <w:r w:rsidR="002F7123">
        <w:t xml:space="preserve">оходность по </w:t>
      </w:r>
      <w:r w:rsidR="004D376A">
        <w:t xml:space="preserve">налоговым и неналоговым поступлениям в </w:t>
      </w:r>
      <w:r w:rsidR="00B51443">
        <w:t xml:space="preserve">пятилетнем периоде </w:t>
      </w:r>
      <w:r w:rsidR="004D376A">
        <w:t>(201</w:t>
      </w:r>
      <w:r w:rsidR="00B51443">
        <w:t>6</w:t>
      </w:r>
      <w:r w:rsidR="004D376A">
        <w:t>-20</w:t>
      </w:r>
      <w:r w:rsidR="00B51443">
        <w:t>20</w:t>
      </w:r>
      <w:r w:rsidR="004D376A">
        <w:t xml:space="preserve">) имеет тенденцию к </w:t>
      </w:r>
      <w:r>
        <w:t>росту</w:t>
      </w:r>
      <w:r w:rsidR="00B51443">
        <w:t>, кроме показателей 2016 года</w:t>
      </w:r>
      <w:r w:rsidR="004D376A">
        <w:t xml:space="preserve">: за </w:t>
      </w:r>
      <w:r w:rsidR="00B51443">
        <w:t>4</w:t>
      </w:r>
      <w:r w:rsidR="004D376A">
        <w:t xml:space="preserve"> года</w:t>
      </w:r>
      <w:r w:rsidR="00B51443">
        <w:t xml:space="preserve"> (2017-2020)</w:t>
      </w:r>
      <w:r w:rsidR="004D376A">
        <w:t xml:space="preserve"> </w:t>
      </w:r>
      <w:r>
        <w:t xml:space="preserve">увеличение </w:t>
      </w:r>
      <w:r w:rsidR="00071EC0">
        <w:t>д</w:t>
      </w:r>
      <w:r w:rsidR="004D376A">
        <w:t>оходност</w:t>
      </w:r>
      <w:r w:rsidR="00071EC0">
        <w:t>и составил</w:t>
      </w:r>
      <w:r>
        <w:t>о</w:t>
      </w:r>
      <w:r w:rsidR="00071EC0">
        <w:t xml:space="preserve"> </w:t>
      </w:r>
      <w:r>
        <w:t>2</w:t>
      </w:r>
      <w:r w:rsidR="00B51443">
        <w:t>5,7</w:t>
      </w:r>
      <w:r w:rsidR="00071EC0">
        <w:t xml:space="preserve">%, в абсолютном выражении </w:t>
      </w:r>
      <w:r w:rsidR="00B51443">
        <w:t xml:space="preserve">208 695,4 </w:t>
      </w:r>
      <w:r w:rsidR="00071EC0">
        <w:t xml:space="preserve">тыс. рублей, в основном за счет </w:t>
      </w:r>
      <w:r w:rsidR="00361C8E">
        <w:t>налоговых доходов</w:t>
      </w:r>
      <w:r w:rsidR="00071EC0">
        <w:t>.</w:t>
      </w:r>
    </w:p>
    <w:p w14:paraId="02DD25DC" w14:textId="77777777" w:rsidR="003B6189" w:rsidRDefault="00912AAC" w:rsidP="003B6189">
      <w:pPr>
        <w:pStyle w:val="af"/>
        <w:tabs>
          <w:tab w:val="left" w:pos="1080"/>
        </w:tabs>
        <w:spacing w:before="240"/>
        <w:ind w:firstLine="567"/>
        <w:contextualSpacing/>
        <w:jc w:val="both"/>
        <w:rPr>
          <w:b/>
        </w:rPr>
      </w:pPr>
      <w:r w:rsidRPr="00A77C2F">
        <w:rPr>
          <w:b/>
        </w:rPr>
        <w:t>БЕЗВОЗМЕЗДНЫЕ ПОСТУПЛЕНИЯ</w:t>
      </w:r>
    </w:p>
    <w:p w14:paraId="2867CDD5" w14:textId="5A5536AF" w:rsidR="00AD1421" w:rsidRDefault="006D3F2A" w:rsidP="003B6189">
      <w:pPr>
        <w:pStyle w:val="af"/>
        <w:tabs>
          <w:tab w:val="left" w:pos="1080"/>
        </w:tabs>
        <w:spacing w:before="240"/>
        <w:ind w:firstLine="567"/>
        <w:contextualSpacing/>
        <w:jc w:val="both"/>
        <w:rPr>
          <w:b/>
        </w:rPr>
      </w:pPr>
      <w:r>
        <w:t>На</w:t>
      </w:r>
      <w:r w:rsidR="00912AAC" w:rsidRPr="006D3F2A">
        <w:t xml:space="preserve"> 20</w:t>
      </w:r>
      <w:r w:rsidR="00B51443">
        <w:t>20</w:t>
      </w:r>
      <w:r w:rsidR="00912AAC" w:rsidRPr="006D3F2A">
        <w:t xml:space="preserve"> год </w:t>
      </w:r>
      <w:r w:rsidR="00ED51E8">
        <w:t xml:space="preserve">Решением о бюджете </w:t>
      </w:r>
      <w:r w:rsidR="004E5B90" w:rsidRPr="004C76D7">
        <w:rPr>
          <w:bCs/>
          <w:color w:val="000000"/>
        </w:rPr>
        <w:t xml:space="preserve">предусмотрено </w:t>
      </w:r>
      <w:r w:rsidR="003071AD">
        <w:rPr>
          <w:b/>
          <w:color w:val="000000"/>
          <w:lang w:val="ru-RU"/>
        </w:rPr>
        <w:t>5 596 236,9</w:t>
      </w:r>
      <w:r w:rsidR="00C30374" w:rsidRPr="00AD1421">
        <w:rPr>
          <w:b/>
          <w:color w:val="000000"/>
        </w:rPr>
        <w:t xml:space="preserve"> </w:t>
      </w:r>
      <w:r w:rsidR="004E5B90" w:rsidRPr="00AD1421">
        <w:rPr>
          <w:b/>
          <w:color w:val="000000"/>
        </w:rPr>
        <w:t>тыс. рублей</w:t>
      </w:r>
      <w:r w:rsidR="004E5B90">
        <w:rPr>
          <w:color w:val="000000"/>
        </w:rPr>
        <w:t xml:space="preserve"> </w:t>
      </w:r>
      <w:r w:rsidR="00ED51E8">
        <w:rPr>
          <w:color w:val="000000"/>
        </w:rPr>
        <w:t>безвозмездных поступлений</w:t>
      </w:r>
      <w:r w:rsidR="004E5B90">
        <w:rPr>
          <w:color w:val="000000"/>
        </w:rPr>
        <w:t xml:space="preserve">, </w:t>
      </w:r>
      <w:r w:rsidR="00ED51E8">
        <w:rPr>
          <w:color w:val="000000"/>
        </w:rPr>
        <w:t>с у</w:t>
      </w:r>
      <w:r w:rsidR="00C30374">
        <w:rPr>
          <w:color w:val="000000"/>
        </w:rPr>
        <w:t xml:space="preserve">меньшением </w:t>
      </w:r>
      <w:r w:rsidR="00ED51E8">
        <w:rPr>
          <w:color w:val="000000"/>
        </w:rPr>
        <w:t xml:space="preserve">к прогнозному плану на </w:t>
      </w:r>
      <w:r w:rsidR="00C30374">
        <w:rPr>
          <w:color w:val="000000"/>
        </w:rPr>
        <w:t xml:space="preserve">604 613,1 </w:t>
      </w:r>
      <w:r w:rsidR="00ED51E8">
        <w:rPr>
          <w:color w:val="000000"/>
        </w:rPr>
        <w:t xml:space="preserve">тыс. рублей (или на </w:t>
      </w:r>
      <w:r w:rsidR="00C30374">
        <w:rPr>
          <w:color w:val="000000"/>
        </w:rPr>
        <w:t>9,6</w:t>
      </w:r>
      <w:r w:rsidR="00ED51E8">
        <w:rPr>
          <w:color w:val="000000"/>
        </w:rPr>
        <w:t>%)</w:t>
      </w:r>
      <w:r w:rsidR="003D7A48">
        <w:rPr>
          <w:b/>
        </w:rPr>
        <w:t>.</w:t>
      </w:r>
    </w:p>
    <w:p w14:paraId="68AA3743" w14:textId="7902150D" w:rsidR="004C1A89" w:rsidRDefault="003D7A48" w:rsidP="001E7C6E">
      <w:pPr>
        <w:ind w:firstLine="567"/>
        <w:jc w:val="both"/>
        <w:rPr>
          <w:color w:val="000000"/>
        </w:rPr>
      </w:pPr>
      <w:r>
        <w:rPr>
          <w:color w:val="000000"/>
        </w:rPr>
        <w:t>К</w:t>
      </w:r>
      <w:r w:rsidR="00697702">
        <w:rPr>
          <w:color w:val="000000"/>
        </w:rPr>
        <w:t xml:space="preserve">ассовое исполнение составило </w:t>
      </w:r>
      <w:r w:rsidR="0079119D" w:rsidRPr="00AD1421">
        <w:rPr>
          <w:b/>
          <w:bCs/>
          <w:color w:val="000000"/>
        </w:rPr>
        <w:t>5</w:t>
      </w:r>
      <w:r w:rsidR="00204C2D">
        <w:rPr>
          <w:b/>
          <w:bCs/>
          <w:color w:val="000000"/>
        </w:rPr>
        <w:t> </w:t>
      </w:r>
      <w:r w:rsidR="0079119D" w:rsidRPr="00AD1421">
        <w:rPr>
          <w:b/>
          <w:bCs/>
          <w:color w:val="000000"/>
        </w:rPr>
        <w:t>57</w:t>
      </w:r>
      <w:r w:rsidR="00204C2D">
        <w:rPr>
          <w:b/>
          <w:bCs/>
          <w:color w:val="000000"/>
        </w:rPr>
        <w:t>4 089,7</w:t>
      </w:r>
      <w:r w:rsidR="008C7021" w:rsidRPr="00AD1421">
        <w:rPr>
          <w:b/>
          <w:bCs/>
          <w:color w:val="000000"/>
        </w:rPr>
        <w:t xml:space="preserve"> </w:t>
      </w:r>
      <w:r w:rsidR="00697702" w:rsidRPr="00AD1421">
        <w:rPr>
          <w:b/>
          <w:bCs/>
        </w:rPr>
        <w:t>тыс. рублей</w:t>
      </w:r>
      <w:r w:rsidR="00697702" w:rsidRPr="004C76D7">
        <w:rPr>
          <w:bCs/>
        </w:rPr>
        <w:t xml:space="preserve"> или 9</w:t>
      </w:r>
      <w:r w:rsidR="0079119D">
        <w:rPr>
          <w:bCs/>
        </w:rPr>
        <w:t>9,6</w:t>
      </w:r>
      <w:r w:rsidR="00697702">
        <w:t>% (</w:t>
      </w:r>
      <w:r w:rsidR="00204C2D">
        <w:t xml:space="preserve">без </w:t>
      </w:r>
      <w:r w:rsidR="00697702">
        <w:t>учет</w:t>
      </w:r>
      <w:r w:rsidR="00204C2D">
        <w:t>а</w:t>
      </w:r>
      <w:r w:rsidR="00697702">
        <w:t xml:space="preserve"> в</w:t>
      </w:r>
      <w:r w:rsidR="00697702" w:rsidRPr="00104ED9">
        <w:t>озврат</w:t>
      </w:r>
      <w:r w:rsidR="00697702">
        <w:t>а</w:t>
      </w:r>
      <w:r w:rsidR="00697702" w:rsidRPr="00104ED9">
        <w:t xml:space="preserve"> остатков субсидий, субвенций и иных межбюджетных трансфертов</w:t>
      </w:r>
      <w:r w:rsidR="00697702" w:rsidRPr="00697702">
        <w:t xml:space="preserve"> </w:t>
      </w:r>
      <w:r w:rsidR="00697702" w:rsidRPr="00104ED9">
        <w:t>прошлых лет, имеющих целевое назначение</w:t>
      </w:r>
      <w:r w:rsidR="00697702">
        <w:t>)</w:t>
      </w:r>
      <w:r w:rsidR="00D60E17">
        <w:t>.</w:t>
      </w:r>
      <w:r w:rsidR="00ED51E8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68"/>
        <w:gridCol w:w="1559"/>
        <w:gridCol w:w="1843"/>
        <w:gridCol w:w="1559"/>
      </w:tblGrid>
      <w:tr w:rsidR="00BD1690" w:rsidRPr="00BD1690" w14:paraId="3761216D" w14:textId="77777777" w:rsidTr="00BD1690">
        <w:tc>
          <w:tcPr>
            <w:tcW w:w="3794" w:type="dxa"/>
            <w:shd w:val="clear" w:color="auto" w:fill="auto"/>
          </w:tcPr>
          <w:p w14:paraId="483D4797" w14:textId="1D4B2418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</w:tcPr>
          <w:p w14:paraId="71F03F07" w14:textId="4C6C4CC6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Прогнозный план</w:t>
            </w:r>
          </w:p>
        </w:tc>
        <w:tc>
          <w:tcPr>
            <w:tcW w:w="1559" w:type="dxa"/>
            <w:shd w:val="clear" w:color="auto" w:fill="auto"/>
          </w:tcPr>
          <w:p w14:paraId="28AED1DA" w14:textId="12565531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843" w:type="dxa"/>
            <w:shd w:val="clear" w:color="auto" w:fill="auto"/>
          </w:tcPr>
          <w:p w14:paraId="55B557A9" w14:textId="24DFEA04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Исполнен</w:t>
            </w:r>
            <w:r w:rsidR="004038B0" w:rsidRPr="00BD1690">
              <w:rPr>
                <w:color w:val="000000"/>
                <w:sz w:val="20"/>
                <w:szCs w:val="20"/>
              </w:rPr>
              <w:t>о</w:t>
            </w:r>
            <w:r w:rsidRPr="00BD1690">
              <w:rPr>
                <w:color w:val="000000"/>
                <w:sz w:val="20"/>
                <w:szCs w:val="20"/>
              </w:rPr>
              <w:t xml:space="preserve"> по доходам, тыс. рублей</w:t>
            </w:r>
          </w:p>
        </w:tc>
        <w:tc>
          <w:tcPr>
            <w:tcW w:w="1559" w:type="dxa"/>
            <w:shd w:val="clear" w:color="auto" w:fill="auto"/>
          </w:tcPr>
          <w:p w14:paraId="28F0C277" w14:textId="3C234924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Исполнен</w:t>
            </w:r>
            <w:r w:rsidR="004038B0" w:rsidRPr="00BD1690">
              <w:rPr>
                <w:color w:val="000000"/>
                <w:sz w:val="20"/>
                <w:szCs w:val="20"/>
              </w:rPr>
              <w:t>о</w:t>
            </w:r>
            <w:r w:rsidRPr="00BD1690">
              <w:rPr>
                <w:color w:val="000000"/>
                <w:sz w:val="20"/>
                <w:szCs w:val="20"/>
              </w:rPr>
              <w:t xml:space="preserve"> по расходам, тыс. рублей</w:t>
            </w:r>
          </w:p>
        </w:tc>
      </w:tr>
      <w:tr w:rsidR="00BD1690" w:rsidRPr="00BD1690" w14:paraId="29C41B40" w14:textId="77777777" w:rsidTr="00BD1690">
        <w:tc>
          <w:tcPr>
            <w:tcW w:w="3794" w:type="dxa"/>
            <w:shd w:val="clear" w:color="auto" w:fill="auto"/>
            <w:vAlign w:val="center"/>
          </w:tcPr>
          <w:p w14:paraId="244C3667" w14:textId="727AE337" w:rsidR="004C1A89" w:rsidRPr="00BD1690" w:rsidRDefault="004C1A89" w:rsidP="00BD1690">
            <w:pPr>
              <w:jc w:val="both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ACFE529" w14:textId="51BE0B63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1 036 417,3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972445" w14:textId="02C7AAE9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1 129 056,9</w:t>
            </w:r>
          </w:p>
        </w:tc>
        <w:tc>
          <w:tcPr>
            <w:tcW w:w="1843" w:type="dxa"/>
            <w:shd w:val="clear" w:color="auto" w:fill="auto"/>
          </w:tcPr>
          <w:p w14:paraId="255744C2" w14:textId="4B16F4B5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1 129 056,9</w:t>
            </w:r>
          </w:p>
        </w:tc>
        <w:tc>
          <w:tcPr>
            <w:tcW w:w="1559" w:type="dxa"/>
            <w:shd w:val="clear" w:color="auto" w:fill="auto"/>
          </w:tcPr>
          <w:p w14:paraId="1FF58A37" w14:textId="5CAB8C2A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1 129 056,9</w:t>
            </w:r>
          </w:p>
        </w:tc>
      </w:tr>
      <w:tr w:rsidR="00BD1690" w:rsidRPr="00BD1690" w14:paraId="67FF0EE2" w14:textId="77777777" w:rsidTr="00BD1690">
        <w:tc>
          <w:tcPr>
            <w:tcW w:w="3794" w:type="dxa"/>
            <w:shd w:val="clear" w:color="auto" w:fill="auto"/>
            <w:vAlign w:val="center"/>
          </w:tcPr>
          <w:p w14:paraId="635633B9" w14:textId="6F6BB302" w:rsidR="004C1A89" w:rsidRPr="00BD1690" w:rsidRDefault="004C1A89" w:rsidP="00BD1690">
            <w:pPr>
              <w:jc w:val="both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0B395D" w14:textId="04CFBFB3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3 746 612,9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499F9" w14:textId="30F9EAC7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2 926 996,9</w:t>
            </w:r>
          </w:p>
        </w:tc>
        <w:tc>
          <w:tcPr>
            <w:tcW w:w="1843" w:type="dxa"/>
            <w:shd w:val="clear" w:color="auto" w:fill="auto"/>
          </w:tcPr>
          <w:p w14:paraId="6FB3C297" w14:textId="5A5D284D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2 918 213,9</w:t>
            </w:r>
          </w:p>
        </w:tc>
        <w:tc>
          <w:tcPr>
            <w:tcW w:w="1559" w:type="dxa"/>
            <w:shd w:val="clear" w:color="auto" w:fill="auto"/>
          </w:tcPr>
          <w:p w14:paraId="5E3D1297" w14:textId="085D8B23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2</w:t>
            </w:r>
            <w:r w:rsidR="00692623">
              <w:rPr>
                <w:color w:val="000000"/>
                <w:sz w:val="20"/>
                <w:szCs w:val="20"/>
              </w:rPr>
              <w:t> </w:t>
            </w:r>
            <w:r w:rsidRPr="00BD1690">
              <w:rPr>
                <w:color w:val="000000"/>
                <w:sz w:val="20"/>
                <w:szCs w:val="20"/>
              </w:rPr>
              <w:t>91</w:t>
            </w:r>
            <w:r w:rsidR="00692623">
              <w:rPr>
                <w:color w:val="000000"/>
                <w:sz w:val="20"/>
                <w:szCs w:val="20"/>
              </w:rPr>
              <w:t>8 213,9</w:t>
            </w:r>
          </w:p>
        </w:tc>
      </w:tr>
      <w:tr w:rsidR="00BD1690" w:rsidRPr="00BD1690" w14:paraId="330B32A3" w14:textId="77777777" w:rsidTr="00BD1690">
        <w:tc>
          <w:tcPr>
            <w:tcW w:w="3794" w:type="dxa"/>
            <w:shd w:val="clear" w:color="auto" w:fill="auto"/>
            <w:vAlign w:val="center"/>
          </w:tcPr>
          <w:p w14:paraId="3EEAE0BF" w14:textId="11BF41A6" w:rsidR="004C1A89" w:rsidRPr="00BD1690" w:rsidRDefault="004C1A89" w:rsidP="00BD1690">
            <w:pPr>
              <w:jc w:val="both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BCE7C3" w14:textId="3B660EE7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222 929,0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3FEA8" w14:textId="555693AD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237 890,0</w:t>
            </w:r>
          </w:p>
        </w:tc>
        <w:tc>
          <w:tcPr>
            <w:tcW w:w="1843" w:type="dxa"/>
            <w:shd w:val="clear" w:color="auto" w:fill="auto"/>
          </w:tcPr>
          <w:p w14:paraId="471D2C34" w14:textId="0260F45F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233 118,4</w:t>
            </w:r>
          </w:p>
        </w:tc>
        <w:tc>
          <w:tcPr>
            <w:tcW w:w="1559" w:type="dxa"/>
            <w:shd w:val="clear" w:color="auto" w:fill="auto"/>
          </w:tcPr>
          <w:p w14:paraId="45359112" w14:textId="0CDF4782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232 564,</w:t>
            </w:r>
            <w:r w:rsidR="006926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BD1690" w:rsidRPr="00BD1690" w14:paraId="1CA3E4D2" w14:textId="77777777" w:rsidTr="00BD1690">
        <w:tc>
          <w:tcPr>
            <w:tcW w:w="3794" w:type="dxa"/>
            <w:shd w:val="clear" w:color="auto" w:fill="auto"/>
            <w:vAlign w:val="center"/>
          </w:tcPr>
          <w:p w14:paraId="4FA25B8C" w14:textId="714642C3" w:rsidR="004C1A89" w:rsidRPr="00BD1690" w:rsidRDefault="004C1A89" w:rsidP="00BD1690">
            <w:pPr>
              <w:jc w:val="both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9EFCE0" w14:textId="310F0CC1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1 194 890,8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7F03F" w14:textId="29691EBB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1 298 946,9</w:t>
            </w:r>
          </w:p>
        </w:tc>
        <w:tc>
          <w:tcPr>
            <w:tcW w:w="1843" w:type="dxa"/>
            <w:shd w:val="clear" w:color="auto" w:fill="auto"/>
          </w:tcPr>
          <w:p w14:paraId="70A876AD" w14:textId="3EF4550D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1 290 479,8</w:t>
            </w:r>
          </w:p>
        </w:tc>
        <w:tc>
          <w:tcPr>
            <w:tcW w:w="1559" w:type="dxa"/>
            <w:shd w:val="clear" w:color="auto" w:fill="auto"/>
          </w:tcPr>
          <w:p w14:paraId="09DDCA3B" w14:textId="5AEBAFB4" w:rsidR="004C1A89" w:rsidRPr="00BD1690" w:rsidRDefault="004C1A89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1 290 479,8</w:t>
            </w:r>
          </w:p>
        </w:tc>
      </w:tr>
      <w:tr w:rsidR="00BD1690" w:rsidRPr="00BD1690" w14:paraId="7C9E6A51" w14:textId="77777777" w:rsidTr="00BD1690">
        <w:tc>
          <w:tcPr>
            <w:tcW w:w="3794" w:type="dxa"/>
            <w:shd w:val="clear" w:color="auto" w:fill="auto"/>
            <w:vAlign w:val="center"/>
          </w:tcPr>
          <w:p w14:paraId="568E0648" w14:textId="2F7C1B4B" w:rsidR="00A403BD" w:rsidRPr="00BD1690" w:rsidRDefault="00A403BD" w:rsidP="00BD1690">
            <w:pPr>
              <w:jc w:val="both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193E8A0" w14:textId="5373AC1C" w:rsidR="00A403BD" w:rsidRPr="00BD1690" w:rsidRDefault="00A403BD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00E41" w14:textId="179E7E46" w:rsidR="00A403BD" w:rsidRPr="00BD1690" w:rsidRDefault="00A403BD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3 346,2</w:t>
            </w:r>
          </w:p>
        </w:tc>
        <w:tc>
          <w:tcPr>
            <w:tcW w:w="1843" w:type="dxa"/>
            <w:shd w:val="clear" w:color="auto" w:fill="auto"/>
          </w:tcPr>
          <w:p w14:paraId="143F9C12" w14:textId="1823D9B0" w:rsidR="00A403BD" w:rsidRPr="00BD1690" w:rsidRDefault="00A403BD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4C1A89">
              <w:rPr>
                <w:sz w:val="20"/>
                <w:szCs w:val="20"/>
              </w:rPr>
              <w:t>3 220,7</w:t>
            </w:r>
          </w:p>
        </w:tc>
        <w:tc>
          <w:tcPr>
            <w:tcW w:w="1559" w:type="dxa"/>
            <w:shd w:val="clear" w:color="auto" w:fill="auto"/>
          </w:tcPr>
          <w:p w14:paraId="67532AD0" w14:textId="72CF8CF4" w:rsidR="00A403BD" w:rsidRPr="00BD1690" w:rsidRDefault="00A403BD" w:rsidP="00BD1690">
            <w:pPr>
              <w:jc w:val="center"/>
              <w:rPr>
                <w:color w:val="000000"/>
                <w:sz w:val="20"/>
                <w:szCs w:val="20"/>
              </w:rPr>
            </w:pPr>
            <w:r w:rsidRPr="00BD1690">
              <w:rPr>
                <w:color w:val="000000"/>
                <w:sz w:val="20"/>
                <w:szCs w:val="20"/>
              </w:rPr>
              <w:t>3 195,8</w:t>
            </w:r>
          </w:p>
        </w:tc>
      </w:tr>
      <w:tr w:rsidR="00BD1690" w:rsidRPr="00BD1690" w14:paraId="006D6D99" w14:textId="77777777" w:rsidTr="00BD1690">
        <w:tc>
          <w:tcPr>
            <w:tcW w:w="3794" w:type="dxa"/>
            <w:shd w:val="clear" w:color="auto" w:fill="auto"/>
            <w:vAlign w:val="center"/>
          </w:tcPr>
          <w:p w14:paraId="488AE4C8" w14:textId="196B3CD0" w:rsidR="00A403BD" w:rsidRPr="00BD1690" w:rsidRDefault="00A403BD" w:rsidP="00BD1690">
            <w:pPr>
              <w:jc w:val="both"/>
              <w:rPr>
                <w:b/>
                <w:bCs/>
                <w:sz w:val="20"/>
                <w:szCs w:val="20"/>
              </w:rPr>
            </w:pPr>
            <w:r w:rsidRPr="004C1A8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779C02" w14:textId="1FFE06E9" w:rsidR="00A403BD" w:rsidRPr="00BD1690" w:rsidRDefault="00A403BD" w:rsidP="00BD1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1A89">
              <w:rPr>
                <w:b/>
                <w:bCs/>
                <w:sz w:val="20"/>
                <w:szCs w:val="20"/>
              </w:rPr>
              <w:t>6 200 850,0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8B9E9" w14:textId="6F5BE358" w:rsidR="00A403BD" w:rsidRPr="00BD1690" w:rsidRDefault="00A403BD" w:rsidP="00BD1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1A89">
              <w:rPr>
                <w:b/>
                <w:bCs/>
                <w:sz w:val="20"/>
                <w:szCs w:val="20"/>
              </w:rPr>
              <w:t>5 596 236,9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120E5" w14:textId="03634620" w:rsidR="00A403BD" w:rsidRPr="00BD1690" w:rsidRDefault="00A403BD" w:rsidP="00BD169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A89">
              <w:rPr>
                <w:b/>
                <w:bCs/>
                <w:sz w:val="20"/>
                <w:szCs w:val="20"/>
              </w:rPr>
              <w:t>5</w:t>
            </w:r>
            <w:r w:rsidR="00204C2D" w:rsidRPr="00BD1690">
              <w:rPr>
                <w:b/>
                <w:bCs/>
                <w:sz w:val="20"/>
                <w:szCs w:val="20"/>
              </w:rPr>
              <w:t> </w:t>
            </w:r>
            <w:r w:rsidRPr="004C1A89">
              <w:rPr>
                <w:b/>
                <w:bCs/>
                <w:sz w:val="20"/>
                <w:szCs w:val="20"/>
              </w:rPr>
              <w:t>57</w:t>
            </w:r>
            <w:r w:rsidR="00204C2D" w:rsidRPr="00BD1690">
              <w:rPr>
                <w:b/>
                <w:bCs/>
                <w:sz w:val="20"/>
                <w:szCs w:val="20"/>
              </w:rPr>
              <w:t>4 089,7</w:t>
            </w:r>
          </w:p>
        </w:tc>
        <w:tc>
          <w:tcPr>
            <w:tcW w:w="1559" w:type="dxa"/>
            <w:shd w:val="clear" w:color="auto" w:fill="auto"/>
          </w:tcPr>
          <w:p w14:paraId="1287D7C5" w14:textId="1C57996A" w:rsidR="00A403BD" w:rsidRPr="00BD1690" w:rsidRDefault="00A403BD" w:rsidP="00BD1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1690">
              <w:rPr>
                <w:b/>
                <w:bCs/>
                <w:color w:val="000000"/>
                <w:sz w:val="20"/>
                <w:szCs w:val="20"/>
              </w:rPr>
              <w:t>5 5</w:t>
            </w:r>
            <w:r w:rsidR="00DE13F5" w:rsidRPr="00BD169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692623">
              <w:rPr>
                <w:b/>
                <w:bCs/>
                <w:color w:val="000000"/>
                <w:sz w:val="20"/>
                <w:szCs w:val="20"/>
              </w:rPr>
              <w:t>3 </w:t>
            </w:r>
            <w:r w:rsidR="00DE13F5" w:rsidRPr="00BD169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92623">
              <w:rPr>
                <w:b/>
                <w:bCs/>
                <w:color w:val="000000"/>
                <w:sz w:val="20"/>
                <w:szCs w:val="20"/>
              </w:rPr>
              <w:t>10,9</w:t>
            </w:r>
          </w:p>
        </w:tc>
      </w:tr>
    </w:tbl>
    <w:p w14:paraId="3A2931A0" w14:textId="59618F6E" w:rsidR="004C1A89" w:rsidRPr="00A403BD" w:rsidRDefault="004C1A89" w:rsidP="001E7C6E">
      <w:pPr>
        <w:ind w:firstLine="567"/>
        <w:jc w:val="both"/>
        <w:rPr>
          <w:color w:val="000000"/>
          <w:sz w:val="20"/>
          <w:szCs w:val="20"/>
        </w:rPr>
      </w:pPr>
    </w:p>
    <w:p w14:paraId="37DD0D5E" w14:textId="19262AB8" w:rsidR="00AD1421" w:rsidRDefault="00AD1421" w:rsidP="00AD1421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Использовано </w:t>
      </w:r>
      <w:r w:rsidR="00A34661">
        <w:rPr>
          <w:b/>
          <w:color w:val="000000"/>
        </w:rPr>
        <w:t>5</w:t>
      </w:r>
      <w:r w:rsidR="00B069CE">
        <w:rPr>
          <w:b/>
          <w:color w:val="000000"/>
        </w:rPr>
        <w:t> </w:t>
      </w:r>
      <w:r w:rsidR="00A34661">
        <w:rPr>
          <w:b/>
          <w:color w:val="000000"/>
        </w:rPr>
        <w:t>5</w:t>
      </w:r>
      <w:r w:rsidR="00204C2D">
        <w:rPr>
          <w:b/>
          <w:color w:val="000000"/>
        </w:rPr>
        <w:t>7</w:t>
      </w:r>
      <w:r w:rsidR="00B069CE">
        <w:rPr>
          <w:b/>
          <w:color w:val="000000"/>
        </w:rPr>
        <w:t>3 510,9</w:t>
      </w:r>
      <w:r w:rsidRPr="00B41A13">
        <w:rPr>
          <w:b/>
          <w:color w:val="000000"/>
        </w:rPr>
        <w:t xml:space="preserve"> тыс. рублей</w:t>
      </w:r>
      <w:r>
        <w:rPr>
          <w:color w:val="000000"/>
        </w:rPr>
        <w:t xml:space="preserve">, </w:t>
      </w:r>
      <w:r w:rsidRPr="00B41A13">
        <w:rPr>
          <w:color w:val="000000"/>
        </w:rPr>
        <w:t xml:space="preserve">остаток </w:t>
      </w:r>
      <w:r w:rsidRPr="0010151D">
        <w:rPr>
          <w:b/>
          <w:color w:val="000000"/>
        </w:rPr>
        <w:t>неиспользованных в 20</w:t>
      </w:r>
      <w:r w:rsidR="00A34661">
        <w:rPr>
          <w:b/>
          <w:color w:val="000000"/>
        </w:rPr>
        <w:t>20</w:t>
      </w:r>
      <w:r w:rsidRPr="0010151D">
        <w:rPr>
          <w:b/>
          <w:color w:val="000000"/>
        </w:rPr>
        <w:t xml:space="preserve"> году</w:t>
      </w:r>
      <w:r w:rsidRPr="00B41A13">
        <w:rPr>
          <w:color w:val="000000"/>
        </w:rPr>
        <w:t xml:space="preserve"> </w:t>
      </w:r>
      <w:r w:rsidR="00A34661">
        <w:rPr>
          <w:color w:val="000000"/>
        </w:rPr>
        <w:t xml:space="preserve">безвозмездных поступлений </w:t>
      </w:r>
      <w:r w:rsidRPr="00B41A13">
        <w:rPr>
          <w:color w:val="000000"/>
        </w:rPr>
        <w:t>составил</w:t>
      </w:r>
      <w:r>
        <w:rPr>
          <w:b/>
          <w:color w:val="000000"/>
        </w:rPr>
        <w:t xml:space="preserve"> </w:t>
      </w:r>
      <w:r w:rsidR="00692623">
        <w:rPr>
          <w:b/>
          <w:color w:val="000000"/>
        </w:rPr>
        <w:t>578,8</w:t>
      </w:r>
      <w:r>
        <w:rPr>
          <w:b/>
          <w:color w:val="000000"/>
        </w:rPr>
        <w:t xml:space="preserve"> тыс. рублей</w:t>
      </w:r>
      <w:r w:rsidR="00A34661">
        <w:rPr>
          <w:b/>
          <w:color w:val="000000"/>
        </w:rPr>
        <w:t>.</w:t>
      </w:r>
    </w:p>
    <w:p w14:paraId="3656A35E" w14:textId="77777777" w:rsidR="00AD1421" w:rsidRPr="008F15F6" w:rsidRDefault="00AD1421" w:rsidP="00AD1421">
      <w:pPr>
        <w:ind w:firstLine="567"/>
        <w:jc w:val="both"/>
        <w:rPr>
          <w:color w:val="000000"/>
        </w:rPr>
      </w:pPr>
      <w:r w:rsidRPr="008F15F6">
        <w:rPr>
          <w:color w:val="000000"/>
        </w:rPr>
        <w:t>По показателям:</w:t>
      </w:r>
    </w:p>
    <w:p w14:paraId="34C62D48" w14:textId="2FD96B41" w:rsidR="00AD1421" w:rsidRPr="00A660AD" w:rsidRDefault="00AD1421" w:rsidP="00AD1421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1D2B86">
        <w:rPr>
          <w:b/>
          <w:color w:val="000000"/>
        </w:rPr>
        <w:t xml:space="preserve">дотации </w:t>
      </w:r>
      <w:r>
        <w:rPr>
          <w:color w:val="000000"/>
        </w:rPr>
        <w:t xml:space="preserve">– уточненный план </w:t>
      </w:r>
      <w:r w:rsidR="00A34661">
        <w:rPr>
          <w:color w:val="000000"/>
        </w:rPr>
        <w:t>1 129 056,9</w:t>
      </w:r>
      <w:r>
        <w:rPr>
          <w:color w:val="000000"/>
        </w:rPr>
        <w:t xml:space="preserve"> тыс. рублей, с увеличение к прогнозному плану на </w:t>
      </w:r>
      <w:r w:rsidR="00A34661">
        <w:rPr>
          <w:color w:val="000000"/>
        </w:rPr>
        <w:t>92 639,6</w:t>
      </w:r>
      <w:r>
        <w:rPr>
          <w:color w:val="000000"/>
        </w:rPr>
        <w:t xml:space="preserve"> тыс. рублей (или на </w:t>
      </w:r>
      <w:r w:rsidR="00A34661">
        <w:rPr>
          <w:color w:val="000000"/>
        </w:rPr>
        <w:t>8,9</w:t>
      </w:r>
      <w:r>
        <w:rPr>
          <w:color w:val="000000"/>
        </w:rPr>
        <w:t xml:space="preserve">%), кассовое исполнение и </w:t>
      </w:r>
      <w:r w:rsidRPr="00A660AD">
        <w:rPr>
          <w:b/>
          <w:color w:val="000000"/>
        </w:rPr>
        <w:t>использование составило 100%;</w:t>
      </w:r>
    </w:p>
    <w:p w14:paraId="271470E9" w14:textId="22AB59C5" w:rsidR="006A5978" w:rsidRDefault="00AD1421" w:rsidP="00AD142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1D2B86">
        <w:rPr>
          <w:b/>
          <w:color w:val="000000"/>
        </w:rPr>
        <w:t>субвенции</w:t>
      </w:r>
      <w:r>
        <w:rPr>
          <w:color w:val="000000"/>
        </w:rPr>
        <w:t xml:space="preserve"> – уточненный план </w:t>
      </w:r>
      <w:r w:rsidR="004038B0">
        <w:rPr>
          <w:color w:val="000000"/>
        </w:rPr>
        <w:t xml:space="preserve">237 890,0 </w:t>
      </w:r>
      <w:r>
        <w:rPr>
          <w:color w:val="000000"/>
        </w:rPr>
        <w:t>тыс. рублей, с у</w:t>
      </w:r>
      <w:r w:rsidR="004038B0">
        <w:rPr>
          <w:color w:val="000000"/>
        </w:rPr>
        <w:t xml:space="preserve">величением </w:t>
      </w:r>
      <w:r>
        <w:rPr>
          <w:color w:val="000000"/>
        </w:rPr>
        <w:t>к прогнозному плану на 14</w:t>
      </w:r>
      <w:r w:rsidR="004038B0">
        <w:rPr>
          <w:color w:val="000000"/>
        </w:rPr>
        <w:t> 961,0</w:t>
      </w:r>
      <w:r>
        <w:rPr>
          <w:color w:val="000000"/>
        </w:rPr>
        <w:t xml:space="preserve"> тыс. рублей (или на </w:t>
      </w:r>
      <w:r w:rsidR="004038B0">
        <w:rPr>
          <w:color w:val="000000"/>
        </w:rPr>
        <w:t>6</w:t>
      </w:r>
      <w:r>
        <w:rPr>
          <w:color w:val="000000"/>
        </w:rPr>
        <w:t xml:space="preserve">,7%), кассовое исполнение составило </w:t>
      </w:r>
      <w:r w:rsidR="004038B0">
        <w:rPr>
          <w:color w:val="000000"/>
        </w:rPr>
        <w:t xml:space="preserve">233 118,4 </w:t>
      </w:r>
      <w:r>
        <w:rPr>
          <w:color w:val="000000"/>
        </w:rPr>
        <w:t>тыс. рублей (9</w:t>
      </w:r>
      <w:r w:rsidR="004038B0">
        <w:rPr>
          <w:color w:val="000000"/>
        </w:rPr>
        <w:t>8</w:t>
      </w:r>
      <w:r>
        <w:rPr>
          <w:color w:val="000000"/>
        </w:rPr>
        <w:t xml:space="preserve">%) и использованы в объеме </w:t>
      </w:r>
      <w:r w:rsidR="004038B0">
        <w:rPr>
          <w:color w:val="000000"/>
        </w:rPr>
        <w:t>232 564,</w:t>
      </w:r>
      <w:r w:rsidR="00692623">
        <w:rPr>
          <w:color w:val="000000"/>
        </w:rPr>
        <w:t>5</w:t>
      </w:r>
      <w:r w:rsidR="004038B0">
        <w:rPr>
          <w:color w:val="000000"/>
        </w:rPr>
        <w:t xml:space="preserve"> </w:t>
      </w:r>
      <w:r>
        <w:rPr>
          <w:color w:val="000000"/>
        </w:rPr>
        <w:t xml:space="preserve">тыс. рублей, </w:t>
      </w:r>
      <w:r w:rsidRPr="00A660AD">
        <w:rPr>
          <w:b/>
          <w:color w:val="000000"/>
        </w:rPr>
        <w:t>остаток неиспользованных в 20</w:t>
      </w:r>
      <w:r w:rsidR="004038B0">
        <w:rPr>
          <w:b/>
          <w:color w:val="000000"/>
        </w:rPr>
        <w:t>20</w:t>
      </w:r>
      <w:r w:rsidRPr="00A660AD">
        <w:rPr>
          <w:b/>
          <w:color w:val="000000"/>
        </w:rPr>
        <w:t xml:space="preserve"> году субвенций Регионального Фонда компенсаций составил </w:t>
      </w:r>
      <w:r w:rsidR="004038B0">
        <w:rPr>
          <w:b/>
          <w:color w:val="000000"/>
        </w:rPr>
        <w:t>5</w:t>
      </w:r>
      <w:r w:rsidR="00692623">
        <w:rPr>
          <w:b/>
          <w:color w:val="000000"/>
        </w:rPr>
        <w:t>53,9</w:t>
      </w:r>
      <w:r w:rsidRPr="00A660AD">
        <w:rPr>
          <w:b/>
          <w:color w:val="000000"/>
        </w:rPr>
        <w:t xml:space="preserve"> тыс. рублей,</w:t>
      </w:r>
      <w:r>
        <w:rPr>
          <w:color w:val="000000"/>
        </w:rPr>
        <w:t xml:space="preserve"> </w:t>
      </w:r>
      <w:r w:rsidR="004038B0">
        <w:rPr>
          <w:color w:val="000000"/>
        </w:rPr>
        <w:t>за счет неполного использования средств областного бюджета</w:t>
      </w:r>
      <w:r w:rsidR="006A5978">
        <w:rPr>
          <w:color w:val="000000"/>
        </w:rPr>
        <w:t>:</w:t>
      </w:r>
    </w:p>
    <w:p w14:paraId="64099F9A" w14:textId="29A271D7" w:rsidR="006A5978" w:rsidRDefault="006A5978" w:rsidP="00AD1421">
      <w:pPr>
        <w:ind w:firstLine="567"/>
        <w:jc w:val="both"/>
        <w:rPr>
          <w:color w:val="000000"/>
        </w:rPr>
      </w:pPr>
      <w:r>
        <w:rPr>
          <w:color w:val="000000"/>
        </w:rPr>
        <w:t>-28,</w:t>
      </w:r>
      <w:r w:rsidR="00692623">
        <w:rPr>
          <w:color w:val="000000"/>
        </w:rPr>
        <w:t>8</w:t>
      </w:r>
      <w:r>
        <w:rPr>
          <w:color w:val="000000"/>
        </w:rPr>
        <w:t xml:space="preserve"> тыс. рублей - </w:t>
      </w:r>
      <w:r w:rsidRPr="006A5978">
        <w:rPr>
          <w:color w:val="000000"/>
        </w:rPr>
        <w:t>социальн</w:t>
      </w:r>
      <w:r>
        <w:rPr>
          <w:color w:val="000000"/>
        </w:rPr>
        <w:t>ая</w:t>
      </w:r>
      <w:r w:rsidRPr="006A5978">
        <w:rPr>
          <w:color w:val="000000"/>
        </w:rPr>
        <w:t xml:space="preserve"> поддержк</w:t>
      </w:r>
      <w:r>
        <w:rPr>
          <w:color w:val="000000"/>
        </w:rPr>
        <w:t>а</w:t>
      </w:r>
      <w:r w:rsidRPr="006A5978">
        <w:rPr>
          <w:color w:val="000000"/>
        </w:rPr>
        <w:t xml:space="preserve"> отдельных категорий граждан, проживающих и работающих в сельской местности, поселках городского тип</w:t>
      </w:r>
      <w:r>
        <w:rPr>
          <w:color w:val="000000"/>
        </w:rPr>
        <w:t>а</w:t>
      </w:r>
      <w:r w:rsidR="00925BB2">
        <w:rPr>
          <w:color w:val="000000"/>
        </w:rPr>
        <w:t>,</w:t>
      </w:r>
    </w:p>
    <w:p w14:paraId="6F05B9BA" w14:textId="4E0829D7" w:rsidR="004038B0" w:rsidRDefault="006A5978" w:rsidP="00AD142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 93,0 тыс. рублей - </w:t>
      </w:r>
      <w:r w:rsidRPr="006A5978">
        <w:rPr>
          <w:color w:val="000000"/>
        </w:rPr>
        <w:t>дополнительн</w:t>
      </w:r>
      <w:r>
        <w:rPr>
          <w:color w:val="000000"/>
        </w:rPr>
        <w:t>ая</w:t>
      </w:r>
      <w:r w:rsidRPr="006A5978">
        <w:rPr>
          <w:color w:val="000000"/>
        </w:rPr>
        <w:t xml:space="preserve"> гаранти</w:t>
      </w:r>
      <w:r>
        <w:rPr>
          <w:color w:val="000000"/>
        </w:rPr>
        <w:t>я</w:t>
      </w:r>
      <w:r w:rsidRPr="006A5978">
        <w:rPr>
          <w:color w:val="000000"/>
        </w:rPr>
        <w:t xml:space="preserve"> молодежи, проживающей и работающей в Сахалинской области</w:t>
      </w:r>
      <w:r w:rsidR="00925BB2">
        <w:rPr>
          <w:color w:val="000000"/>
        </w:rPr>
        <w:t>,</w:t>
      </w:r>
    </w:p>
    <w:p w14:paraId="523A0DF3" w14:textId="0B1726DC" w:rsidR="006A5978" w:rsidRDefault="006A5978" w:rsidP="00AD142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- 369,1 тыс. рублей </w:t>
      </w:r>
      <w:r w:rsidR="00925BB2">
        <w:rPr>
          <w:color w:val="000000"/>
        </w:rPr>
        <w:t>–</w:t>
      </w:r>
      <w:r>
        <w:rPr>
          <w:color w:val="000000"/>
        </w:rPr>
        <w:t xml:space="preserve"> </w:t>
      </w:r>
      <w:r w:rsidR="00925BB2">
        <w:rPr>
          <w:color w:val="000000"/>
        </w:rPr>
        <w:t xml:space="preserve">реализация полномочий по </w:t>
      </w:r>
      <w:r w:rsidR="00925BB2" w:rsidRPr="00925BB2">
        <w:rPr>
          <w:color w:val="000000"/>
        </w:rPr>
        <w:t>опеке и попечительству</w:t>
      </w:r>
      <w:r w:rsidR="00925BB2">
        <w:rPr>
          <w:color w:val="000000"/>
        </w:rPr>
        <w:t>,</w:t>
      </w:r>
    </w:p>
    <w:p w14:paraId="768CBD89" w14:textId="17A4EE4A" w:rsidR="004038B0" w:rsidRDefault="00925BB2" w:rsidP="00AD1421">
      <w:pPr>
        <w:ind w:firstLine="567"/>
        <w:jc w:val="both"/>
        <w:rPr>
          <w:color w:val="000000"/>
        </w:rPr>
      </w:pPr>
      <w:r>
        <w:rPr>
          <w:color w:val="000000"/>
        </w:rPr>
        <w:t>- 63,0 тыс. рублей – оказание гражданам бесплатной юридической помощи;</w:t>
      </w:r>
    </w:p>
    <w:p w14:paraId="4D0C2DB2" w14:textId="46D87603" w:rsidR="009B2771" w:rsidRDefault="00AD1421" w:rsidP="00AD142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80947">
        <w:rPr>
          <w:b/>
          <w:color w:val="000000"/>
        </w:rPr>
        <w:t>субсидии</w:t>
      </w:r>
      <w:r>
        <w:rPr>
          <w:color w:val="000000"/>
        </w:rPr>
        <w:t xml:space="preserve"> – уточненный план </w:t>
      </w:r>
      <w:r w:rsidR="00925BB2">
        <w:rPr>
          <w:color w:val="000000"/>
        </w:rPr>
        <w:t xml:space="preserve">2 926 996,9 </w:t>
      </w:r>
      <w:r>
        <w:rPr>
          <w:color w:val="000000"/>
        </w:rPr>
        <w:t>тыс. рублей, с у</w:t>
      </w:r>
      <w:r w:rsidR="00925BB2">
        <w:rPr>
          <w:color w:val="000000"/>
        </w:rPr>
        <w:t xml:space="preserve">меньшением </w:t>
      </w:r>
      <w:r>
        <w:rPr>
          <w:color w:val="000000"/>
        </w:rPr>
        <w:t xml:space="preserve">к прогнозному плану на </w:t>
      </w:r>
      <w:r w:rsidR="00925BB2">
        <w:rPr>
          <w:color w:val="000000"/>
        </w:rPr>
        <w:t xml:space="preserve">819 616,0 </w:t>
      </w:r>
      <w:r>
        <w:rPr>
          <w:color w:val="000000"/>
        </w:rPr>
        <w:t xml:space="preserve">тыс. рублей (или на </w:t>
      </w:r>
      <w:r w:rsidR="00925BB2">
        <w:rPr>
          <w:color w:val="000000"/>
        </w:rPr>
        <w:t>21,9</w:t>
      </w:r>
      <w:r>
        <w:rPr>
          <w:color w:val="000000"/>
        </w:rPr>
        <w:t xml:space="preserve">%), </w:t>
      </w:r>
      <w:r w:rsidR="00692623">
        <w:rPr>
          <w:color w:val="000000"/>
        </w:rPr>
        <w:t xml:space="preserve">кассовое исполнение и </w:t>
      </w:r>
      <w:r w:rsidR="00692623" w:rsidRPr="00A660AD">
        <w:rPr>
          <w:b/>
          <w:color w:val="000000"/>
        </w:rPr>
        <w:t>использование составило 100%</w:t>
      </w:r>
      <w:r w:rsidR="00692623">
        <w:rPr>
          <w:color w:val="000000"/>
        </w:rPr>
        <w:t>,</w:t>
      </w:r>
    </w:p>
    <w:p w14:paraId="4012F793" w14:textId="684192CF" w:rsidR="00AD1421" w:rsidRPr="00A660AD" w:rsidRDefault="00AD1421" w:rsidP="00AD1421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0A3DCA">
        <w:rPr>
          <w:b/>
        </w:rPr>
        <w:t>иные межбюджетные трансферты</w:t>
      </w:r>
      <w:r w:rsidRPr="009A5250">
        <w:t xml:space="preserve"> </w:t>
      </w:r>
      <w:r>
        <w:t>–</w:t>
      </w:r>
      <w:r w:rsidRPr="009A5250">
        <w:t xml:space="preserve"> </w:t>
      </w:r>
      <w:r>
        <w:t xml:space="preserve">уточненный план </w:t>
      </w:r>
      <w:r w:rsidR="002A045E">
        <w:t xml:space="preserve">1 298 946,9 </w:t>
      </w:r>
      <w:r w:rsidRPr="009A5250">
        <w:t>тыс. рублей</w:t>
      </w:r>
      <w:r>
        <w:t>, с у</w:t>
      </w:r>
      <w:r w:rsidR="002A045E">
        <w:t xml:space="preserve">величением </w:t>
      </w:r>
      <w:r>
        <w:t xml:space="preserve">к прогнозному плану на </w:t>
      </w:r>
      <w:r w:rsidR="002A045E">
        <w:t>104 056,1</w:t>
      </w:r>
      <w:r w:rsidR="00B069CE">
        <w:t xml:space="preserve"> </w:t>
      </w:r>
      <w:r>
        <w:t xml:space="preserve">тыс. рублей (или на </w:t>
      </w:r>
      <w:r w:rsidR="002A045E">
        <w:t>8,7</w:t>
      </w:r>
      <w:r>
        <w:t xml:space="preserve">%), </w:t>
      </w:r>
      <w:r>
        <w:rPr>
          <w:color w:val="000000"/>
        </w:rPr>
        <w:t>кассовое исполнение</w:t>
      </w:r>
      <w:r w:rsidR="002A045E">
        <w:rPr>
          <w:color w:val="000000"/>
        </w:rPr>
        <w:t xml:space="preserve"> составило 99,3%, </w:t>
      </w:r>
      <w:r w:rsidRPr="00A660AD">
        <w:rPr>
          <w:b/>
          <w:color w:val="000000"/>
        </w:rPr>
        <w:t>использование составило 100%;</w:t>
      </w:r>
    </w:p>
    <w:p w14:paraId="32B0993F" w14:textId="1A06474E" w:rsidR="00AD1421" w:rsidRPr="00A660AD" w:rsidRDefault="00AD1421" w:rsidP="00AD1421">
      <w:pPr>
        <w:ind w:firstLine="567"/>
        <w:jc w:val="both"/>
        <w:rPr>
          <w:b/>
          <w:color w:val="000000"/>
        </w:rPr>
      </w:pPr>
      <w:r>
        <w:t xml:space="preserve">- </w:t>
      </w:r>
      <w:r w:rsidRPr="000A3DCA">
        <w:rPr>
          <w:b/>
        </w:rPr>
        <w:t>прочие безвозмездные поступления</w:t>
      </w:r>
      <w:r>
        <w:t xml:space="preserve"> – уточненный план </w:t>
      </w:r>
      <w:r w:rsidR="0093076A">
        <w:t>3 346,2</w:t>
      </w:r>
      <w:r>
        <w:t xml:space="preserve"> тыс. рублей, </w:t>
      </w:r>
      <w:r>
        <w:rPr>
          <w:color w:val="000000"/>
        </w:rPr>
        <w:t xml:space="preserve">кассовое исполнение </w:t>
      </w:r>
      <w:r w:rsidR="0093076A">
        <w:rPr>
          <w:color w:val="000000"/>
        </w:rPr>
        <w:t xml:space="preserve">составило 96,2%, не </w:t>
      </w:r>
      <w:r w:rsidRPr="00A660AD">
        <w:rPr>
          <w:b/>
          <w:color w:val="000000"/>
        </w:rPr>
        <w:t>использован</w:t>
      </w:r>
      <w:r w:rsidR="0093076A">
        <w:rPr>
          <w:b/>
          <w:color w:val="000000"/>
        </w:rPr>
        <w:t>о 24,9 тыс. рублей</w:t>
      </w:r>
      <w:r>
        <w:rPr>
          <w:b/>
          <w:color w:val="000000"/>
        </w:rPr>
        <w:t>.</w:t>
      </w:r>
    </w:p>
    <w:p w14:paraId="4D694B31" w14:textId="77777777" w:rsidR="00AD1421" w:rsidRPr="00AD1421" w:rsidRDefault="00AD1421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bCs/>
          <w:iCs/>
          <w:lang w:val="ru-RU"/>
        </w:rPr>
      </w:pPr>
    </w:p>
    <w:p w14:paraId="1DC3AE39" w14:textId="31E12A70" w:rsidR="00AD1421" w:rsidRDefault="00AD1421" w:rsidP="00AD1421">
      <w:pPr>
        <w:ind w:firstLine="567"/>
        <w:jc w:val="both"/>
      </w:pPr>
      <w:r>
        <w:rPr>
          <w:color w:val="000000"/>
        </w:rPr>
        <w:t xml:space="preserve">Итак, в </w:t>
      </w:r>
      <w:r w:rsidRPr="0010755B">
        <w:t xml:space="preserve">общем </w:t>
      </w:r>
      <w:r>
        <w:t xml:space="preserve">плановом </w:t>
      </w:r>
      <w:r w:rsidRPr="0010755B">
        <w:t>объеме доходов</w:t>
      </w:r>
      <w:r>
        <w:t xml:space="preserve">, при прогнозе доли в размере 86,3%, </w:t>
      </w:r>
      <w:r w:rsidRPr="0010755B">
        <w:t xml:space="preserve">межбюджетные трансферты </w:t>
      </w:r>
      <w:r>
        <w:t xml:space="preserve">в уточненном плане </w:t>
      </w:r>
      <w:r w:rsidRPr="0010755B">
        <w:t xml:space="preserve">составили </w:t>
      </w:r>
      <w:r>
        <w:t>84,8</w:t>
      </w:r>
      <w:r w:rsidRPr="0010755B">
        <w:t xml:space="preserve">%. </w:t>
      </w:r>
    </w:p>
    <w:p w14:paraId="76FF8411" w14:textId="77777777" w:rsidR="00AD1421" w:rsidRDefault="00AD1421" w:rsidP="00AD1421">
      <w:pPr>
        <w:ind w:firstLine="567"/>
        <w:jc w:val="both"/>
      </w:pPr>
      <w:r w:rsidRPr="00182784">
        <w:t>Удельный вес безвозмездных поступлений в общей сумме доходной части бюджета с</w:t>
      </w:r>
      <w:r>
        <w:t>ложился на 84,5</w:t>
      </w:r>
      <w:r w:rsidRPr="00182784">
        <w:t xml:space="preserve">%, </w:t>
      </w:r>
      <w:r>
        <w:t>с уменьшением к 2019 году на 2,6 процентных пункта, в денежном выражении на 1 099 173,5 тыс. рублей.</w:t>
      </w:r>
    </w:p>
    <w:p w14:paraId="6B2AA630" w14:textId="77777777" w:rsidR="006460BC" w:rsidRDefault="006460BC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bCs/>
          <w:i/>
        </w:rPr>
      </w:pPr>
    </w:p>
    <w:p w14:paraId="14159BD4" w14:textId="78A035A4" w:rsidR="00912AAC" w:rsidRDefault="00912AAC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  <w:r w:rsidRPr="00F040EF">
        <w:rPr>
          <w:bCs/>
          <w:i/>
        </w:rPr>
        <w:t>Возврат остатков субсидий, субвенций и иных межбюджетных трансфертов, имеющих целевое назначение, прошлых лет:</w:t>
      </w:r>
      <w:r w:rsidRPr="00A77C2F">
        <w:rPr>
          <w:bCs/>
          <w:color w:val="FF0000"/>
        </w:rPr>
        <w:t xml:space="preserve"> </w:t>
      </w:r>
      <w:r w:rsidRPr="00A77C2F">
        <w:rPr>
          <w:bCs/>
        </w:rPr>
        <w:t>в</w:t>
      </w:r>
      <w:r w:rsidRPr="00A77C2F">
        <w:rPr>
          <w:rFonts w:eastAsia="MS Mincho"/>
        </w:rPr>
        <w:t xml:space="preserve"> соответствии с требованиями Б</w:t>
      </w:r>
      <w:r>
        <w:rPr>
          <w:rFonts w:eastAsia="MS Mincho"/>
          <w:lang w:val="ru-RU"/>
        </w:rPr>
        <w:t xml:space="preserve">К РФ, </w:t>
      </w:r>
      <w:r w:rsidRPr="00A77C2F">
        <w:rPr>
          <w:rFonts w:eastAsia="MS Mincho"/>
        </w:rPr>
        <w:t>межбюджетные трансферты, полученные в форме субвенций, субсидий и иных межбюджетных трансфертов, имеющие целевое назначение, не использованные в текущем финансовом году, по окончании года подлежат возврату в доходы бюджета, из которого они были предоставлены. За 201</w:t>
      </w:r>
      <w:r w:rsidR="000C01B0">
        <w:rPr>
          <w:rFonts w:eastAsia="MS Mincho"/>
          <w:lang w:val="ru-RU"/>
        </w:rPr>
        <w:t>9</w:t>
      </w:r>
      <w:r w:rsidRPr="00A77C2F">
        <w:rPr>
          <w:rFonts w:eastAsia="MS Mincho"/>
        </w:rPr>
        <w:t xml:space="preserve"> год во исполнение указанных выше требований возвращено в бюджет </w:t>
      </w:r>
      <w:r w:rsidR="00680259">
        <w:rPr>
          <w:rFonts w:eastAsia="MS Mincho"/>
          <w:lang w:val="ru-RU"/>
        </w:rPr>
        <w:t xml:space="preserve">субъекта </w:t>
      </w:r>
      <w:r>
        <w:rPr>
          <w:rFonts w:eastAsia="MS Mincho"/>
        </w:rPr>
        <w:t>–</w:t>
      </w:r>
      <w:r w:rsidRPr="00A77C2F">
        <w:rPr>
          <w:rFonts w:eastAsia="MS Mincho"/>
        </w:rPr>
        <w:t xml:space="preserve"> </w:t>
      </w:r>
      <w:r w:rsidR="000C01B0">
        <w:rPr>
          <w:rFonts w:eastAsia="MS Mincho"/>
          <w:lang w:val="ru-RU"/>
        </w:rPr>
        <w:t>2 276,8</w:t>
      </w:r>
      <w:r w:rsidRPr="00A77C2F">
        <w:rPr>
          <w:rFonts w:eastAsia="MS Mincho"/>
        </w:rPr>
        <w:t xml:space="preserve"> тыс. </w:t>
      </w:r>
      <w:r w:rsidR="00446396">
        <w:rPr>
          <w:rFonts w:eastAsia="MS Mincho"/>
        </w:rPr>
        <w:t>рублей</w:t>
      </w:r>
      <w:r w:rsidR="00527C75">
        <w:rPr>
          <w:rFonts w:eastAsia="MS Mincho"/>
          <w:lang w:val="ru-RU"/>
        </w:rPr>
        <w:t>.</w:t>
      </w:r>
    </w:p>
    <w:p w14:paraId="60BB43C6" w14:textId="5E706ECE" w:rsidR="004C231B" w:rsidRDefault="00136578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Необходимо </w:t>
      </w:r>
      <w:r w:rsidR="004C231B">
        <w:rPr>
          <w:rFonts w:eastAsia="MS Mincho"/>
          <w:lang w:val="ru-RU"/>
        </w:rPr>
        <w:t xml:space="preserve">отметить, в пояснительной записке </w:t>
      </w:r>
      <w:r w:rsidR="003E4E1D">
        <w:rPr>
          <w:rFonts w:eastAsia="MS Mincho"/>
          <w:lang w:val="ru-RU"/>
        </w:rPr>
        <w:t>к проекту Решения</w:t>
      </w:r>
      <w:r w:rsidR="00B61833">
        <w:rPr>
          <w:rFonts w:eastAsia="MS Mincho"/>
          <w:lang w:val="ru-RU"/>
        </w:rPr>
        <w:t>,</w:t>
      </w:r>
      <w:r w:rsidR="003E4E1D">
        <w:rPr>
          <w:rFonts w:eastAsia="MS Mincho"/>
          <w:lang w:val="ru-RU"/>
        </w:rPr>
        <w:t xml:space="preserve"> </w:t>
      </w:r>
      <w:r w:rsidR="0068042B">
        <w:rPr>
          <w:rFonts w:eastAsia="MS Mincho"/>
          <w:lang w:val="ru-RU"/>
        </w:rPr>
        <w:t xml:space="preserve">по межбюджетным трансфертам </w:t>
      </w:r>
      <w:r w:rsidR="004C231B">
        <w:rPr>
          <w:rFonts w:eastAsia="MS Mincho"/>
          <w:lang w:val="ru-RU"/>
        </w:rPr>
        <w:t xml:space="preserve">освещено только </w:t>
      </w:r>
      <w:r w:rsidR="0068042B">
        <w:rPr>
          <w:rFonts w:eastAsia="MS Mincho"/>
          <w:lang w:val="ru-RU"/>
        </w:rPr>
        <w:t xml:space="preserve">поступление в доход бюджета, </w:t>
      </w:r>
      <w:r w:rsidR="004C231B">
        <w:rPr>
          <w:rFonts w:eastAsia="MS Mincho"/>
          <w:lang w:val="ru-RU"/>
        </w:rPr>
        <w:t xml:space="preserve">однако отсутствует информация по </w:t>
      </w:r>
      <w:r w:rsidR="0068042B">
        <w:rPr>
          <w:rFonts w:eastAsia="MS Mincho"/>
          <w:lang w:val="ru-RU"/>
        </w:rPr>
        <w:t>их использованию, с указанием суммы неиспользованного остатка за 20</w:t>
      </w:r>
      <w:r w:rsidR="00514F69">
        <w:rPr>
          <w:rFonts w:eastAsia="MS Mincho"/>
          <w:lang w:val="ru-RU"/>
        </w:rPr>
        <w:t>20</w:t>
      </w:r>
      <w:r w:rsidR="0068042B">
        <w:rPr>
          <w:rFonts w:eastAsia="MS Mincho"/>
          <w:lang w:val="ru-RU"/>
        </w:rPr>
        <w:t xml:space="preserve"> год и причин</w:t>
      </w:r>
      <w:r w:rsidR="00B67DAD">
        <w:rPr>
          <w:rFonts w:eastAsia="MS Mincho"/>
          <w:lang w:val="ru-RU"/>
        </w:rPr>
        <w:t xml:space="preserve"> их неосвоения</w:t>
      </w:r>
      <w:r w:rsidR="00E95699">
        <w:rPr>
          <w:rFonts w:eastAsia="MS Mincho"/>
          <w:lang w:val="ru-RU"/>
        </w:rPr>
        <w:t xml:space="preserve"> ГАБС</w:t>
      </w:r>
      <w:r w:rsidR="00B67DAD">
        <w:rPr>
          <w:rFonts w:eastAsia="MS Mincho"/>
          <w:lang w:val="ru-RU"/>
        </w:rPr>
        <w:t>.</w:t>
      </w:r>
    </w:p>
    <w:p w14:paraId="5C74D766" w14:textId="77777777" w:rsidR="003B6189" w:rsidRDefault="003B6189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</w:p>
    <w:p w14:paraId="2613284A" w14:textId="3D6483EE" w:rsidR="003B6189" w:rsidRPr="004603F9" w:rsidRDefault="003B6189" w:rsidP="003B6189">
      <w:pPr>
        <w:ind w:right="59" w:firstLine="567"/>
        <w:jc w:val="both"/>
      </w:pPr>
      <w:r w:rsidRPr="004603F9">
        <w:t xml:space="preserve">Анализ </w:t>
      </w:r>
      <w:r w:rsidRPr="00064884">
        <w:rPr>
          <w:b/>
          <w:bCs/>
        </w:rPr>
        <w:t>дебиторской и кредиторской задолженности</w:t>
      </w:r>
      <w:r w:rsidRPr="004603F9">
        <w:t xml:space="preserve"> по доходам (счет </w:t>
      </w:r>
      <w:r w:rsidRPr="004603F9">
        <w:rPr>
          <w:color w:val="000000"/>
        </w:rPr>
        <w:t>020500000</w:t>
      </w:r>
      <w:r w:rsidR="004603F9">
        <w:rPr>
          <w:color w:val="000000"/>
        </w:rPr>
        <w:t xml:space="preserve"> «Расчеты по доходам»</w:t>
      </w:r>
      <w:r w:rsidRPr="004603F9">
        <w:t>)</w:t>
      </w:r>
      <w:r w:rsidR="004603F9">
        <w:t xml:space="preserve"> показал:</w:t>
      </w:r>
    </w:p>
    <w:p w14:paraId="47FD5701" w14:textId="77777777" w:rsidR="003B6189" w:rsidRPr="00535C16" w:rsidRDefault="003B6189" w:rsidP="003B6189">
      <w:pPr>
        <w:ind w:firstLine="567"/>
        <w:jc w:val="both"/>
      </w:pPr>
      <w:r w:rsidRPr="00535C16">
        <w:t>Согласно данным консолидированной отчётности</w:t>
      </w:r>
      <w:r>
        <w:t xml:space="preserve"> </w:t>
      </w:r>
      <w:r w:rsidRPr="00535C16">
        <w:t xml:space="preserve">об исполнении бюджета </w:t>
      </w:r>
      <w:r>
        <w:t>Корсаковского городского округа (ф. 0503369),</w:t>
      </w:r>
      <w:r w:rsidRPr="00535C16">
        <w:t xml:space="preserve"> </w:t>
      </w:r>
      <w:r>
        <w:t xml:space="preserve">дебиторская </w:t>
      </w:r>
      <w:r w:rsidRPr="00535C16">
        <w:t>задолженность по доходам</w:t>
      </w:r>
      <w:r>
        <w:t xml:space="preserve">, в целом </w:t>
      </w:r>
      <w:r w:rsidRPr="00535C16">
        <w:t>за 20</w:t>
      </w:r>
      <w:r>
        <w:t>20</w:t>
      </w:r>
      <w:r w:rsidRPr="00535C16">
        <w:t xml:space="preserve"> год у</w:t>
      </w:r>
      <w:r>
        <w:t>меньшилась</w:t>
      </w:r>
      <w:r w:rsidRPr="00535C16">
        <w:t xml:space="preserve"> на </w:t>
      </w:r>
      <w:r>
        <w:t xml:space="preserve">929 183,7 </w:t>
      </w:r>
      <w:r w:rsidRPr="00535C16">
        <w:t xml:space="preserve">тыс. рублей </w:t>
      </w:r>
      <w:r>
        <w:t xml:space="preserve">или на (-) 91,4% </w:t>
      </w:r>
      <w:r w:rsidRPr="00535C16">
        <w:t>и по состоянию на 01.01.202</w:t>
      </w:r>
      <w:r>
        <w:t xml:space="preserve">1, с </w:t>
      </w:r>
      <w:r w:rsidRPr="00535C16">
        <w:t xml:space="preserve"> </w:t>
      </w:r>
      <w:r>
        <w:t xml:space="preserve">учетом положений </w:t>
      </w:r>
      <w:r w:rsidRPr="00BC0B5A">
        <w:rPr>
          <w:color w:val="000000"/>
        </w:rPr>
        <w:t>Федеральн</w:t>
      </w:r>
      <w:r>
        <w:rPr>
          <w:color w:val="000000"/>
        </w:rPr>
        <w:t>ого</w:t>
      </w:r>
      <w:r w:rsidRPr="00BC0B5A">
        <w:rPr>
          <w:color w:val="000000"/>
        </w:rPr>
        <w:t xml:space="preserve"> стандарт</w:t>
      </w:r>
      <w:r>
        <w:rPr>
          <w:color w:val="000000"/>
        </w:rPr>
        <w:t>а</w:t>
      </w:r>
      <w:r w:rsidRPr="00BC0B5A">
        <w:rPr>
          <w:color w:val="000000"/>
        </w:rPr>
        <w:t xml:space="preserve"> бухгалтерского учета «Событие после отчетной даты»</w:t>
      </w:r>
      <w:r>
        <w:rPr>
          <w:color w:val="000000"/>
        </w:rPr>
        <w:t xml:space="preserve">, </w:t>
      </w:r>
      <w:r w:rsidRPr="00535C16">
        <w:t xml:space="preserve">составила </w:t>
      </w:r>
      <w:r>
        <w:t xml:space="preserve">9 910 234,4 </w:t>
      </w:r>
      <w:r w:rsidRPr="00535C16">
        <w:t xml:space="preserve">тыс. рублей, в том числе: </w:t>
      </w:r>
    </w:p>
    <w:p w14:paraId="5CFF9D13" w14:textId="77777777" w:rsidR="003B6189" w:rsidRPr="00535C16" w:rsidRDefault="003B6189" w:rsidP="003B6189">
      <w:pPr>
        <w:numPr>
          <w:ilvl w:val="0"/>
          <w:numId w:val="33"/>
        </w:numPr>
        <w:ind w:left="0" w:firstLineChars="236" w:firstLine="566"/>
        <w:jc w:val="both"/>
      </w:pPr>
      <w:r>
        <w:t xml:space="preserve">14 395,7 </w:t>
      </w:r>
      <w:r w:rsidRPr="00535C16">
        <w:t xml:space="preserve">тыс. рублей – по налоговым доходам; </w:t>
      </w:r>
    </w:p>
    <w:p w14:paraId="5539C854" w14:textId="3AA6EFF2" w:rsidR="003B6189" w:rsidRPr="00535C16" w:rsidRDefault="003B6189" w:rsidP="003B6189">
      <w:pPr>
        <w:numPr>
          <w:ilvl w:val="0"/>
          <w:numId w:val="33"/>
        </w:numPr>
        <w:ind w:left="0" w:firstLineChars="236" w:firstLine="566"/>
        <w:jc w:val="both"/>
      </w:pPr>
      <w:r>
        <w:t xml:space="preserve">8 629 932,8 </w:t>
      </w:r>
      <w:r w:rsidRPr="00535C16">
        <w:t>тыс. рублей – по межбюджетным трансфертам, начисленная согласно нормам пункта 28 ФСБУ «Доходы»</w:t>
      </w:r>
      <w:r w:rsidRPr="00535C16">
        <w:rPr>
          <w:vertAlign w:val="superscript"/>
        </w:rPr>
        <w:footnoteReference w:id="1"/>
      </w:r>
      <w:r w:rsidR="00A770EB">
        <w:t>,</w:t>
      </w:r>
      <w:r w:rsidRPr="00535C16">
        <w:t xml:space="preserve"> на основании </w:t>
      </w:r>
      <w:r>
        <w:t xml:space="preserve">закона Сахалинской области </w:t>
      </w:r>
      <w:r w:rsidRPr="00535C16">
        <w:t xml:space="preserve">от </w:t>
      </w:r>
      <w:r w:rsidR="00704876">
        <w:t>19</w:t>
      </w:r>
      <w:r w:rsidRPr="00535C16">
        <w:t>.12.20</w:t>
      </w:r>
      <w:r w:rsidR="00704876">
        <w:t>19</w:t>
      </w:r>
      <w:r w:rsidRPr="00535C16">
        <w:t xml:space="preserve"> № </w:t>
      </w:r>
      <w:r w:rsidR="00704876">
        <w:t>124</w:t>
      </w:r>
      <w:r>
        <w:t xml:space="preserve">-ЗО </w:t>
      </w:r>
      <w:r w:rsidRPr="00535C16">
        <w:t>«О</w:t>
      </w:r>
      <w:r>
        <w:t xml:space="preserve">б областном </w:t>
      </w:r>
      <w:r w:rsidRPr="00535C16">
        <w:t xml:space="preserve">бюджете </w:t>
      </w:r>
      <w:r>
        <w:t>Сахалинской области н</w:t>
      </w:r>
      <w:r w:rsidRPr="00535C16">
        <w:t>а 202</w:t>
      </w:r>
      <w:r w:rsidR="00704876">
        <w:t>0</w:t>
      </w:r>
      <w:r w:rsidRPr="00535C16">
        <w:t xml:space="preserve"> год и плановый период 202</w:t>
      </w:r>
      <w:r w:rsidR="00704876">
        <w:t>1</w:t>
      </w:r>
      <w:r w:rsidRPr="00535C16">
        <w:t>-202</w:t>
      </w:r>
      <w:r w:rsidR="00704876">
        <w:t>2</w:t>
      </w:r>
      <w:r w:rsidRPr="00535C16">
        <w:t xml:space="preserve"> годов»; </w:t>
      </w:r>
    </w:p>
    <w:p w14:paraId="24C723F8" w14:textId="77777777" w:rsidR="003B6189" w:rsidRDefault="003B6189" w:rsidP="003B6189">
      <w:pPr>
        <w:numPr>
          <w:ilvl w:val="0"/>
          <w:numId w:val="33"/>
        </w:numPr>
        <w:autoSpaceDE w:val="0"/>
        <w:autoSpaceDN w:val="0"/>
        <w:adjustRightInd w:val="0"/>
        <w:ind w:left="0" w:firstLineChars="236" w:firstLine="566"/>
        <w:jc w:val="both"/>
      </w:pPr>
      <w:r>
        <w:t>1 263 117,9</w:t>
      </w:r>
      <w:r w:rsidRPr="00535C16">
        <w:t xml:space="preserve"> тыс. рублей – по доходам от </w:t>
      </w:r>
      <w:r>
        <w:t xml:space="preserve">собственности </w:t>
      </w:r>
      <w:r w:rsidRPr="00535C16">
        <w:t>(в основном по арендной плате, являющейся долгосрочной</w:t>
      </w:r>
      <w:r w:rsidRPr="00535C16">
        <w:rPr>
          <w:vertAlign w:val="superscript"/>
        </w:rPr>
        <w:footnoteReference w:id="2"/>
      </w:r>
      <w:r w:rsidRPr="00535C16">
        <w:t xml:space="preserve"> в связи с применением ФСБУ «Аренда»</w:t>
      </w:r>
      <w:r w:rsidRPr="00535C16">
        <w:rPr>
          <w:vertAlign w:val="superscript"/>
        </w:rPr>
        <w:footnoteReference w:id="3"/>
      </w:r>
      <w:r w:rsidRPr="00535C16">
        <w:t xml:space="preserve">); </w:t>
      </w:r>
    </w:p>
    <w:p w14:paraId="06BBB8B0" w14:textId="77777777" w:rsidR="003B6189" w:rsidRPr="00EF1934" w:rsidRDefault="003B6189" w:rsidP="003B6189">
      <w:pPr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eastAsia="Calibri"/>
        </w:rPr>
      </w:pPr>
      <w:r>
        <w:t xml:space="preserve">2 788,0 </w:t>
      </w:r>
      <w:r w:rsidRPr="00535C16">
        <w:t xml:space="preserve">тыс. рублей - по доходам </w:t>
      </w:r>
      <w:r w:rsidRPr="00EF1934">
        <w:rPr>
          <w:rFonts w:eastAsia="Calibri"/>
        </w:rPr>
        <w:t>от сумм принудительного изъятия;</w:t>
      </w:r>
    </w:p>
    <w:p w14:paraId="6AA8F860" w14:textId="0AECBB87" w:rsidR="003B6189" w:rsidRDefault="003B6189" w:rsidP="003B6189">
      <w:pPr>
        <w:ind w:firstLine="566"/>
        <w:jc w:val="both"/>
      </w:pPr>
      <w:r w:rsidRPr="00535C16">
        <w:t xml:space="preserve"> Основная сумма у</w:t>
      </w:r>
      <w:r>
        <w:t>меньшения дебиторской</w:t>
      </w:r>
      <w:r w:rsidRPr="00535C16">
        <w:t xml:space="preserve"> задолженности </w:t>
      </w:r>
      <w:r>
        <w:t xml:space="preserve">898 620,3 </w:t>
      </w:r>
      <w:r w:rsidRPr="00535C16">
        <w:t>тыс. рублей или</w:t>
      </w:r>
      <w:r>
        <w:t xml:space="preserve"> (-) </w:t>
      </w:r>
      <w:r w:rsidRPr="00535C16">
        <w:t>9</w:t>
      </w:r>
      <w:r>
        <w:t xml:space="preserve">0,6% </w:t>
      </w:r>
      <w:r w:rsidRPr="00535C16">
        <w:t xml:space="preserve">приходится на доходы будущих периодов в виде межбюджетных трансфертов. </w:t>
      </w:r>
    </w:p>
    <w:p w14:paraId="36E2D1D5" w14:textId="77777777" w:rsidR="00631D8B" w:rsidRDefault="00631D8B" w:rsidP="003B6189">
      <w:pPr>
        <w:ind w:firstLine="566"/>
        <w:jc w:val="both"/>
      </w:pPr>
    </w:p>
    <w:p w14:paraId="6F4D5CCE" w14:textId="77777777" w:rsidR="003B6189" w:rsidRPr="00535C16" w:rsidRDefault="003B6189" w:rsidP="003B6189">
      <w:pPr>
        <w:ind w:firstLineChars="236" w:firstLine="566"/>
        <w:jc w:val="both"/>
      </w:pPr>
      <w:r w:rsidRPr="00535C16">
        <w:t>Информация о движении дебиторской задолженности по доходам за 20</w:t>
      </w:r>
      <w:r>
        <w:t>20</w:t>
      </w:r>
      <w:r w:rsidRPr="00535C16">
        <w:t xml:space="preserve"> год </w:t>
      </w:r>
    </w:p>
    <w:tbl>
      <w:tblPr>
        <w:tblW w:w="10259" w:type="dxa"/>
        <w:tblInd w:w="65" w:type="dxa"/>
        <w:tblCellMar>
          <w:top w:w="8" w:type="dxa"/>
          <w:right w:w="73" w:type="dxa"/>
        </w:tblCellMar>
        <w:tblLook w:val="04A0" w:firstRow="1" w:lastRow="0" w:firstColumn="1" w:lastColumn="0" w:noHBand="0" w:noVBand="1"/>
      </w:tblPr>
      <w:tblGrid>
        <w:gridCol w:w="5430"/>
        <w:gridCol w:w="1258"/>
        <w:gridCol w:w="1258"/>
        <w:gridCol w:w="1097"/>
        <w:gridCol w:w="1216"/>
      </w:tblGrid>
      <w:tr w:rsidR="003B6189" w:rsidRPr="00481DB6" w14:paraId="5E53C8BB" w14:textId="77777777" w:rsidTr="00DA0261">
        <w:trPr>
          <w:trHeight w:val="341"/>
        </w:trPr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430" w14:textId="77777777" w:rsidR="003B6189" w:rsidRPr="00481DB6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>Вид дохода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7E7" w14:textId="77777777" w:rsidR="003B6189" w:rsidRPr="00481DB6" w:rsidRDefault="003B6189" w:rsidP="00DA0261">
            <w:pPr>
              <w:jc w:val="center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>Задолженность</w:t>
            </w:r>
            <w:r>
              <w:rPr>
                <w:sz w:val="20"/>
                <w:szCs w:val="20"/>
              </w:rPr>
              <w:t>, тыс. рублей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D1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 xml:space="preserve">Отклонение </w:t>
            </w:r>
          </w:p>
        </w:tc>
      </w:tr>
      <w:tr w:rsidR="003B6189" w:rsidRPr="00481DB6" w14:paraId="42D01727" w14:textId="77777777" w:rsidTr="00DA0261">
        <w:trPr>
          <w:trHeight w:val="619"/>
        </w:trPr>
        <w:tc>
          <w:tcPr>
            <w:tcW w:w="5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A0B9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D8A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>на 01.01.20</w:t>
            </w:r>
            <w:r>
              <w:rPr>
                <w:sz w:val="20"/>
                <w:szCs w:val="20"/>
              </w:rPr>
              <w:t>20</w:t>
            </w:r>
            <w:r w:rsidRPr="00481D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12ED" w14:textId="77777777" w:rsidR="003B6189" w:rsidRPr="00481DB6" w:rsidRDefault="003B6189" w:rsidP="00DA0261">
            <w:pPr>
              <w:ind w:firstLineChars="236" w:firstLine="472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>на 01.01.202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5FE" w14:textId="77777777" w:rsidR="003B6189" w:rsidRPr="00481DB6" w:rsidRDefault="003B6189" w:rsidP="00DA0261">
            <w:pPr>
              <w:jc w:val="center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>Сум</w:t>
            </w:r>
            <w:r>
              <w:rPr>
                <w:sz w:val="20"/>
                <w:szCs w:val="20"/>
              </w:rPr>
              <w:t>ма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F73A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 w:rsidRPr="00481DB6">
              <w:rPr>
                <w:sz w:val="20"/>
                <w:szCs w:val="20"/>
              </w:rPr>
              <w:t xml:space="preserve">% </w:t>
            </w:r>
          </w:p>
        </w:tc>
      </w:tr>
      <w:tr w:rsidR="003B6189" w:rsidRPr="00481DB6" w14:paraId="666FCB9E" w14:textId="77777777" w:rsidTr="00DA0261">
        <w:trPr>
          <w:trHeight w:val="149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E04" w14:textId="77777777" w:rsidR="003B6189" w:rsidRPr="00481DB6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0A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1D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22A0" w14:textId="77777777" w:rsidR="003B6189" w:rsidRPr="00481DB6" w:rsidRDefault="003B6189" w:rsidP="00DA0261">
            <w:pPr>
              <w:ind w:firstLineChars="236" w:firstLine="4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81D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AAA" w14:textId="77777777" w:rsidR="003B6189" w:rsidRPr="00481DB6" w:rsidRDefault="003B6189" w:rsidP="00DA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1DB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3-2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B417" w14:textId="77777777" w:rsidR="003B6189" w:rsidRPr="00481DB6" w:rsidRDefault="003B6189" w:rsidP="00DA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81DB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3/2</w:t>
            </w:r>
            <w:r w:rsidRPr="00481DB6">
              <w:rPr>
                <w:sz w:val="20"/>
                <w:szCs w:val="20"/>
              </w:rPr>
              <w:t>*100%</w:t>
            </w:r>
          </w:p>
        </w:tc>
      </w:tr>
      <w:tr w:rsidR="003B6189" w:rsidRPr="00481DB6" w14:paraId="458895A9" w14:textId="77777777" w:rsidTr="00DA0261">
        <w:trPr>
          <w:trHeight w:val="170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5080" w14:textId="77777777" w:rsidR="003B6189" w:rsidRPr="003E553A" w:rsidRDefault="003B6189" w:rsidP="00DA0261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3E553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321D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14 547,8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6CA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14 395,7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E91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730D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</w:t>
            </w:r>
          </w:p>
        </w:tc>
      </w:tr>
      <w:tr w:rsidR="003B6189" w:rsidRPr="00481DB6" w14:paraId="4E2375A2" w14:textId="77777777" w:rsidTr="00DA0261">
        <w:trPr>
          <w:trHeight w:val="334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495E" w14:textId="77777777" w:rsidR="003B6189" w:rsidRPr="003E553A" w:rsidRDefault="003B6189" w:rsidP="00DA0261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3E553A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4DE0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1 292 674,6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6318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1 263 117,9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98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-29 556,5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A2B2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-97,7</w:t>
            </w:r>
          </w:p>
        </w:tc>
      </w:tr>
      <w:tr w:rsidR="003B6189" w:rsidRPr="00481DB6" w14:paraId="0F90F067" w14:textId="77777777" w:rsidTr="00DA0261">
        <w:trPr>
          <w:trHeight w:val="331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211" w14:textId="77777777" w:rsidR="003B6189" w:rsidRPr="003E553A" w:rsidRDefault="003B6189" w:rsidP="00DA0261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3E553A">
              <w:rPr>
                <w:sz w:val="20"/>
                <w:szCs w:val="20"/>
              </w:rPr>
              <w:t xml:space="preserve">Доходы </w:t>
            </w:r>
            <w:r w:rsidRPr="003E553A">
              <w:rPr>
                <w:rFonts w:eastAsia="Calibri"/>
                <w:sz w:val="20"/>
                <w:szCs w:val="20"/>
              </w:rPr>
              <w:t>от сумм принудительного изъятия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3453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3F4D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2 788,0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3D12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-854,7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BC0C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-76,5</w:t>
            </w:r>
          </w:p>
        </w:tc>
      </w:tr>
      <w:tr w:rsidR="003B6189" w:rsidRPr="00481DB6" w14:paraId="64511B84" w14:textId="77777777" w:rsidTr="00DA0261">
        <w:trPr>
          <w:trHeight w:val="170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634E" w14:textId="77777777" w:rsidR="003B6189" w:rsidRPr="003E553A" w:rsidRDefault="003B6189" w:rsidP="00DA0261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3E553A">
              <w:rPr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708A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9 528 553,1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49BC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8 629 932,8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E7B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-898 620,3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5C78" w14:textId="77777777" w:rsidR="003B6189" w:rsidRPr="00481DB6" w:rsidRDefault="003B6189" w:rsidP="00DA0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-90,6</w:t>
            </w:r>
          </w:p>
        </w:tc>
      </w:tr>
      <w:tr w:rsidR="003B6189" w:rsidRPr="00535C16" w14:paraId="1EB48564" w14:textId="77777777" w:rsidTr="00DA0261">
        <w:trPr>
          <w:trHeight w:val="171"/>
        </w:trPr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9270" w14:textId="77777777" w:rsidR="003B6189" w:rsidRPr="003E553A" w:rsidRDefault="003B6189" w:rsidP="00DA0261">
            <w:pPr>
              <w:ind w:firstLineChars="236" w:firstLine="474"/>
              <w:jc w:val="both"/>
              <w:rPr>
                <w:b/>
                <w:bCs/>
                <w:sz w:val="20"/>
                <w:szCs w:val="20"/>
              </w:rPr>
            </w:pPr>
            <w:r w:rsidRPr="003E553A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9ED1" w14:textId="77777777" w:rsidR="003B6189" w:rsidRPr="003E553A" w:rsidRDefault="003B6189" w:rsidP="00DA0261">
            <w:pPr>
              <w:jc w:val="right"/>
              <w:rPr>
                <w:b/>
                <w:bCs/>
                <w:sz w:val="20"/>
                <w:szCs w:val="20"/>
              </w:rPr>
            </w:pPr>
            <w:r w:rsidRPr="003E553A">
              <w:rPr>
                <w:b/>
                <w:bCs/>
                <w:sz w:val="20"/>
                <w:szCs w:val="20"/>
              </w:rPr>
              <w:t>10 839 418,1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8061" w14:textId="77777777" w:rsidR="003B6189" w:rsidRPr="003E553A" w:rsidRDefault="003B6189" w:rsidP="00DA0261">
            <w:pPr>
              <w:ind w:leftChars="-38" w:left="-89" w:hanging="2"/>
              <w:jc w:val="right"/>
              <w:rPr>
                <w:b/>
                <w:bCs/>
                <w:sz w:val="20"/>
                <w:szCs w:val="20"/>
              </w:rPr>
            </w:pPr>
            <w:r w:rsidRPr="003E553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E553A">
              <w:rPr>
                <w:b/>
                <w:bCs/>
                <w:sz w:val="20"/>
                <w:szCs w:val="20"/>
              </w:rPr>
              <w:t>910</w:t>
            </w:r>
            <w:r>
              <w:rPr>
                <w:b/>
                <w:bCs/>
                <w:sz w:val="20"/>
                <w:szCs w:val="20"/>
              </w:rPr>
              <w:t> 234,4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BE1" w14:textId="77777777" w:rsidR="003B6189" w:rsidRPr="003E553A" w:rsidRDefault="003B6189" w:rsidP="00DA0261">
            <w:pPr>
              <w:ind w:leftChars="-28" w:left="1" w:hangingChars="34" w:hanging="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-929 183,7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D21" w14:textId="77777777" w:rsidR="003B6189" w:rsidRPr="003E553A" w:rsidRDefault="003B6189" w:rsidP="00DA0261">
            <w:pPr>
              <w:ind w:firstLineChars="236" w:firstLine="4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-91,4</w:t>
            </w:r>
          </w:p>
        </w:tc>
      </w:tr>
    </w:tbl>
    <w:p w14:paraId="17D2245C" w14:textId="77777777" w:rsidR="00631D8B" w:rsidRDefault="003B6189" w:rsidP="003B6189">
      <w:pPr>
        <w:ind w:firstLineChars="236" w:firstLine="566"/>
        <w:jc w:val="both"/>
      </w:pPr>
      <w:r w:rsidRPr="00535C16">
        <w:t xml:space="preserve"> </w:t>
      </w:r>
    </w:p>
    <w:p w14:paraId="2CBA352A" w14:textId="1244A1FC" w:rsidR="003B6189" w:rsidRDefault="003B6189" w:rsidP="003B6189">
      <w:pPr>
        <w:ind w:firstLineChars="236" w:firstLine="566"/>
        <w:jc w:val="both"/>
      </w:pPr>
      <w:r w:rsidRPr="00535C16">
        <w:t>Просроченная дебиторская задолженность по доходам за 20</w:t>
      </w:r>
      <w:r>
        <w:t>20</w:t>
      </w:r>
      <w:r w:rsidRPr="00535C16">
        <w:t xml:space="preserve"> год у</w:t>
      </w:r>
      <w:r>
        <w:t>величилась на 136,8 тыс. рублей</w:t>
      </w:r>
      <w:r w:rsidRPr="00535C16">
        <w:t xml:space="preserve"> или на </w:t>
      </w:r>
      <w:r>
        <w:t>0,9</w:t>
      </w:r>
      <w:r w:rsidRPr="00535C16">
        <w:t xml:space="preserve">% и составила </w:t>
      </w:r>
      <w:r>
        <w:t xml:space="preserve">14 431,0 </w:t>
      </w:r>
      <w:r w:rsidRPr="00535C16">
        <w:t>тыс. рублей (</w:t>
      </w:r>
      <w:r>
        <w:t>0,1</w:t>
      </w:r>
      <w:r w:rsidRPr="00535C16">
        <w:t>% от общей дебиторской задолженности</w:t>
      </w:r>
      <w:r w:rsidR="009D7465">
        <w:t xml:space="preserve"> по счету</w:t>
      </w:r>
      <w:r w:rsidRPr="00535C16">
        <w:t>)</w:t>
      </w:r>
      <w:r>
        <w:t>:</w:t>
      </w:r>
    </w:p>
    <w:p w14:paraId="7E96608C" w14:textId="77777777" w:rsidR="003B6189" w:rsidRDefault="003B6189" w:rsidP="003B6189">
      <w:pPr>
        <w:ind w:firstLineChars="236" w:firstLine="566"/>
        <w:jc w:val="both"/>
      </w:pPr>
      <w:r>
        <w:t>- 14 395,7 тыс. рублей по налоговым доходам, со снижением на конец отчетного периода на 152,1 тыс. рублей, составившая 100% в общей сумме задолженности по налоговым доходам;</w:t>
      </w:r>
    </w:p>
    <w:p w14:paraId="6A02E852" w14:textId="77777777" w:rsidR="003B6189" w:rsidRDefault="003B6189" w:rsidP="00631D8B">
      <w:pPr>
        <w:ind w:firstLineChars="236" w:firstLine="566"/>
        <w:contextualSpacing/>
        <w:jc w:val="both"/>
      </w:pPr>
      <w:r>
        <w:t>- 35,3 тыс. рублей по доходам от сумм принудительного изъятия, с ростом на конец отчетного периода на 15,3 тыс. рублей составившая 1,3% в общей сумме доходов от принудительного изъятия.</w:t>
      </w:r>
    </w:p>
    <w:p w14:paraId="0C978F99" w14:textId="77777777" w:rsidR="003B6189" w:rsidRDefault="003B6189" w:rsidP="00631D8B">
      <w:pPr>
        <w:ind w:firstLine="567"/>
        <w:contextualSpacing/>
        <w:jc w:val="both"/>
        <w:rPr>
          <w:bCs/>
        </w:rPr>
      </w:pPr>
      <w:r w:rsidRPr="00535C16">
        <w:t>По состоянию на 01.01.202</w:t>
      </w:r>
      <w:r>
        <w:t>1,</w:t>
      </w:r>
      <w:r w:rsidRPr="00535C16">
        <w:t xml:space="preserve"> </w:t>
      </w:r>
      <w:r>
        <w:t xml:space="preserve">практически весь </w:t>
      </w:r>
      <w:r w:rsidRPr="00535C16">
        <w:t xml:space="preserve">объем просроченной задолженности </w:t>
      </w:r>
      <w:r>
        <w:t xml:space="preserve">приходится </w:t>
      </w:r>
      <w:r w:rsidRPr="00535C16">
        <w:t xml:space="preserve">по </w:t>
      </w:r>
      <w:r>
        <w:t>а</w:t>
      </w:r>
      <w:r w:rsidRPr="00535C16">
        <w:t>дминистратор</w:t>
      </w:r>
      <w:r>
        <w:t>у</w:t>
      </w:r>
      <w:r w:rsidRPr="00535C16">
        <w:t xml:space="preserve"> доходов бюджета – </w:t>
      </w:r>
      <w:r w:rsidRPr="00671D6F">
        <w:rPr>
          <w:bCs/>
        </w:rPr>
        <w:t>Управление Федеральной налоговой службы России по Сахалинской области.</w:t>
      </w:r>
      <w:r>
        <w:rPr>
          <w:bCs/>
        </w:rPr>
        <w:t xml:space="preserve"> </w:t>
      </w:r>
    </w:p>
    <w:p w14:paraId="2D6C9316" w14:textId="3E8703E4" w:rsidR="003B6189" w:rsidRPr="00535C16" w:rsidRDefault="003B6189" w:rsidP="00631D8B">
      <w:pPr>
        <w:ind w:firstLine="100"/>
        <w:contextualSpacing/>
        <w:jc w:val="both"/>
      </w:pPr>
      <w:r w:rsidRPr="00535C16">
        <w:rPr>
          <w:strike/>
        </w:rPr>
        <w:t xml:space="preserve">                                                                  </w:t>
      </w:r>
      <w:r w:rsidRPr="00535C16">
        <w:t xml:space="preserve"> </w:t>
      </w:r>
    </w:p>
    <w:p w14:paraId="395376CE" w14:textId="77777777" w:rsidR="003B6189" w:rsidRPr="00535C16" w:rsidRDefault="003B6189" w:rsidP="00631D8B">
      <w:pPr>
        <w:ind w:firstLine="567"/>
        <w:contextualSpacing/>
        <w:jc w:val="both"/>
      </w:pPr>
      <w:r w:rsidRPr="00535C16">
        <w:t>За 20</w:t>
      </w:r>
      <w:r>
        <w:t>20</w:t>
      </w:r>
      <w:r w:rsidRPr="00535C16">
        <w:t xml:space="preserve"> год кредиторская задолженность по доходам у</w:t>
      </w:r>
      <w:r>
        <w:t>меньшилась 6 225,2 т</w:t>
      </w:r>
      <w:r w:rsidRPr="00535C16">
        <w:t xml:space="preserve">ыс. рублей или </w:t>
      </w:r>
      <w:r>
        <w:t>23</w:t>
      </w:r>
      <w:r w:rsidRPr="00535C16">
        <w:t>% и по состоянию на 01.01.202</w:t>
      </w:r>
      <w:r>
        <w:t>1</w:t>
      </w:r>
      <w:r w:rsidRPr="00535C16">
        <w:t xml:space="preserve"> составила </w:t>
      </w:r>
      <w:r>
        <w:t xml:space="preserve">20 826,2 </w:t>
      </w:r>
      <w:r w:rsidRPr="00535C16">
        <w:t xml:space="preserve">тыс. рублей. Кредиторская задолженность сложилась в связи с поступлением (переплатами) доходов бюджета, основную часть которых составляют следующие виды доходов: </w:t>
      </w:r>
    </w:p>
    <w:p w14:paraId="52017F12" w14:textId="77777777" w:rsidR="003B6189" w:rsidRPr="00535C16" w:rsidRDefault="003B6189" w:rsidP="00631D8B">
      <w:pPr>
        <w:numPr>
          <w:ilvl w:val="0"/>
          <w:numId w:val="35"/>
        </w:numPr>
        <w:ind w:left="0" w:firstLine="100"/>
        <w:contextualSpacing/>
        <w:jc w:val="both"/>
      </w:pPr>
      <w:r w:rsidRPr="00535C16">
        <w:t>переплата по налоговым доходам –</w:t>
      </w:r>
      <w:r>
        <w:t xml:space="preserve"> 20 037,1 </w:t>
      </w:r>
      <w:r w:rsidRPr="00535C16">
        <w:t xml:space="preserve">тыс. рублей; </w:t>
      </w:r>
    </w:p>
    <w:p w14:paraId="1E74C542" w14:textId="77777777" w:rsidR="003B6189" w:rsidRPr="0085379D" w:rsidRDefault="003B6189" w:rsidP="00631D8B">
      <w:pPr>
        <w:numPr>
          <w:ilvl w:val="0"/>
          <w:numId w:val="35"/>
        </w:numPr>
        <w:ind w:left="0" w:firstLine="100"/>
        <w:contextualSpacing/>
        <w:jc w:val="both"/>
      </w:pPr>
      <w:r w:rsidRPr="0085379D">
        <w:t>поступления от государственной пошлины, сборов – 45,1 тыс. рублей;</w:t>
      </w:r>
    </w:p>
    <w:p w14:paraId="00C04827" w14:textId="77777777" w:rsidR="003B6189" w:rsidRPr="0085379D" w:rsidRDefault="003B6189" w:rsidP="00631D8B">
      <w:pPr>
        <w:numPr>
          <w:ilvl w:val="0"/>
          <w:numId w:val="35"/>
        </w:numPr>
        <w:ind w:left="0" w:firstLine="100"/>
        <w:contextualSpacing/>
        <w:jc w:val="both"/>
      </w:pPr>
      <w:r w:rsidRPr="0085379D">
        <w:t xml:space="preserve">поступления </w:t>
      </w:r>
      <w:r w:rsidRPr="0085379D">
        <w:rPr>
          <w:rFonts w:eastAsia="Calibri"/>
        </w:rPr>
        <w:t>сумм принудительного изъятия – 744,0 тыс. рублей.</w:t>
      </w:r>
    </w:p>
    <w:p w14:paraId="7376EBB3" w14:textId="0907BCC4" w:rsidR="003B6189" w:rsidRDefault="003B6189" w:rsidP="003B6189">
      <w:pPr>
        <w:ind w:firstLineChars="236" w:firstLine="569"/>
        <w:jc w:val="both"/>
        <w:rPr>
          <w:b/>
          <w:bCs/>
        </w:rPr>
      </w:pPr>
    </w:p>
    <w:p w14:paraId="1A104CA8" w14:textId="4A48598E" w:rsidR="004603F9" w:rsidRDefault="00631D8B" w:rsidP="004603F9">
      <w:pPr>
        <w:ind w:firstLine="567"/>
        <w:jc w:val="both"/>
      </w:pPr>
      <w:r w:rsidRPr="00631D8B">
        <w:t xml:space="preserve">Дебиторская </w:t>
      </w:r>
      <w:r>
        <w:t>задолженность по счету 020900000 «Расчеты по ущербу и иным доходам»</w:t>
      </w:r>
      <w:r w:rsidR="004603F9">
        <w:t xml:space="preserve"> </w:t>
      </w:r>
      <w:r w:rsidR="004603F9" w:rsidRPr="00535C16">
        <w:t>за 20</w:t>
      </w:r>
      <w:r w:rsidR="004603F9">
        <w:t>20</w:t>
      </w:r>
      <w:r w:rsidR="004603F9" w:rsidRPr="00535C16">
        <w:t xml:space="preserve"> год у</w:t>
      </w:r>
      <w:r w:rsidR="004603F9">
        <w:t>величилась на 13 894,2 тыс. рублей и по состоянию на 01.01.2021 составила 40 185,8 тыс. рублей:</w:t>
      </w:r>
    </w:p>
    <w:p w14:paraId="336BF5D2" w14:textId="77777777" w:rsidR="00BE3BE3" w:rsidRDefault="00594A71" w:rsidP="004603F9">
      <w:pPr>
        <w:numPr>
          <w:ilvl w:val="0"/>
          <w:numId w:val="35"/>
        </w:numPr>
        <w:ind w:left="0" w:firstLine="100"/>
        <w:contextualSpacing/>
        <w:jc w:val="both"/>
      </w:pPr>
      <w:r>
        <w:t xml:space="preserve">1 103,6 </w:t>
      </w:r>
      <w:r w:rsidR="004603F9" w:rsidRPr="00535C16">
        <w:t>тыс. рублей</w:t>
      </w:r>
      <w:r>
        <w:t xml:space="preserve"> – по доходам от возврата дебиторской задолженности прошлых лет, с ростом суммы задолженности по году на 932,8 тыс. рублей</w:t>
      </w:r>
      <w:r w:rsidR="004603F9" w:rsidRPr="00535C16">
        <w:t>;</w:t>
      </w:r>
    </w:p>
    <w:p w14:paraId="7A09D7AF" w14:textId="29A441FE" w:rsidR="00594A71" w:rsidRDefault="00594A71" w:rsidP="00BE3BE3">
      <w:pPr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t xml:space="preserve">39 082,2 </w:t>
      </w:r>
      <w:r w:rsidR="004603F9" w:rsidRPr="0085379D">
        <w:t>тыс. рублей</w:t>
      </w:r>
      <w:r>
        <w:t xml:space="preserve"> - п</w:t>
      </w:r>
      <w:r>
        <w:rPr>
          <w:rFonts w:eastAsia="Calibri"/>
        </w:rPr>
        <w:t>о доходам от штрафных санкций за нарушение условий контрактов (договоров), с ростом по отчетному периоду на 12 961,4 тыс. рублей.</w:t>
      </w:r>
    </w:p>
    <w:p w14:paraId="1D8481A5" w14:textId="4CB19F63" w:rsidR="00EC3F6F" w:rsidRPr="00064884" w:rsidRDefault="00EC3F6F" w:rsidP="00BE3BE3">
      <w:pPr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t>Кредиторская задолженность по состоянию на 01.01.2021 года по счету 020900000 отсутствует.</w:t>
      </w:r>
    </w:p>
    <w:p w14:paraId="553C664A" w14:textId="77777777" w:rsidR="00064884" w:rsidRDefault="00064884" w:rsidP="00064884">
      <w:pPr>
        <w:autoSpaceDE w:val="0"/>
        <w:autoSpaceDN w:val="0"/>
        <w:adjustRightInd w:val="0"/>
        <w:jc w:val="both"/>
        <w:rPr>
          <w:rFonts w:eastAsia="Calibri"/>
        </w:rPr>
      </w:pPr>
    </w:p>
    <w:p w14:paraId="2AA7F8CB" w14:textId="77777777" w:rsidR="00941A83" w:rsidRDefault="004603F9" w:rsidP="00941A83">
      <w:pPr>
        <w:ind w:firstLine="567"/>
        <w:jc w:val="both"/>
      </w:pPr>
      <w:r>
        <w:t xml:space="preserve"> </w:t>
      </w:r>
      <w:r w:rsidR="00C74336">
        <w:t xml:space="preserve">Результат </w:t>
      </w:r>
      <w:r w:rsidR="00CF4A76" w:rsidRPr="00560109">
        <w:t>исполнения</w:t>
      </w:r>
      <w:r w:rsidR="000B4E5D" w:rsidRPr="00560109">
        <w:t xml:space="preserve"> </w:t>
      </w:r>
      <w:r w:rsidR="00B017EF" w:rsidRPr="00B017EF">
        <w:rPr>
          <w:b/>
        </w:rPr>
        <w:t>Р</w:t>
      </w:r>
      <w:r w:rsidR="000B4E5D" w:rsidRPr="00B017EF">
        <w:rPr>
          <w:b/>
        </w:rPr>
        <w:t>асходных</w:t>
      </w:r>
      <w:r w:rsidR="000B4E5D" w:rsidRPr="00912AAC">
        <w:rPr>
          <w:b/>
        </w:rPr>
        <w:t xml:space="preserve"> обязательств</w:t>
      </w:r>
      <w:r w:rsidR="000B4E5D" w:rsidRPr="00560109">
        <w:t xml:space="preserve"> </w:t>
      </w:r>
      <w:r w:rsidR="009A6777">
        <w:t xml:space="preserve">местного </w:t>
      </w:r>
      <w:r w:rsidR="000B4E5D" w:rsidRPr="00560109">
        <w:t xml:space="preserve">бюджета </w:t>
      </w:r>
      <w:r w:rsidR="00CF4A76" w:rsidRPr="00560109">
        <w:t xml:space="preserve">выявил изменения по соотношению отдельных </w:t>
      </w:r>
      <w:r w:rsidR="00180AA3" w:rsidRPr="00560109">
        <w:t>разделов</w:t>
      </w:r>
      <w:r w:rsidR="005E2C00" w:rsidRPr="00560109">
        <w:t xml:space="preserve"> расходов </w:t>
      </w:r>
      <w:r w:rsidR="00CF4A76" w:rsidRPr="00560109">
        <w:t>с аналогичным</w:t>
      </w:r>
      <w:r w:rsidR="009C4D5D">
        <w:t xml:space="preserve">и отчетными </w:t>
      </w:r>
      <w:r w:rsidR="00CF4A76" w:rsidRPr="00560109">
        <w:t>период</w:t>
      </w:r>
      <w:r w:rsidR="009C4D5D">
        <w:t>ами</w:t>
      </w:r>
      <w:r w:rsidR="00CF4A76" w:rsidRPr="00560109">
        <w:t xml:space="preserve"> прошл</w:t>
      </w:r>
      <w:r w:rsidR="009C4D5D">
        <w:t>ых</w:t>
      </w:r>
      <w:r w:rsidR="00CF4A76" w:rsidRPr="00560109">
        <w:t xml:space="preserve"> </w:t>
      </w:r>
      <w:r w:rsidR="009C4D5D">
        <w:t>лет</w:t>
      </w:r>
      <w:r w:rsidR="00CF4A76" w:rsidRPr="00560109">
        <w:t xml:space="preserve"> </w:t>
      </w:r>
      <w:r w:rsidR="0049346A" w:rsidRPr="00560109">
        <w:t>и</w:t>
      </w:r>
      <w:r w:rsidR="000B4E5D" w:rsidRPr="00560109">
        <w:t xml:space="preserve"> показателей, </w:t>
      </w:r>
      <w:r w:rsidR="00B2233E" w:rsidRPr="00560109">
        <w:t>утвержденн</w:t>
      </w:r>
      <w:r w:rsidR="00FC3232" w:rsidRPr="00560109">
        <w:t>ых</w:t>
      </w:r>
      <w:r w:rsidR="00B2233E" w:rsidRPr="00560109">
        <w:t xml:space="preserve"> </w:t>
      </w:r>
      <w:r w:rsidR="000B4E5D" w:rsidRPr="00560109">
        <w:t xml:space="preserve">сводной бюджетной росписью по разделам </w:t>
      </w:r>
      <w:r w:rsidR="00180AA3" w:rsidRPr="00560109">
        <w:t xml:space="preserve">бюджетной </w:t>
      </w:r>
      <w:r w:rsidR="000B4E5D" w:rsidRPr="00560109">
        <w:t>классификации</w:t>
      </w:r>
      <w:r w:rsidR="000B4E5D" w:rsidRPr="00560109">
        <w:rPr>
          <w:b/>
        </w:rPr>
        <w:t xml:space="preserve"> </w:t>
      </w:r>
      <w:r w:rsidR="000B4E5D" w:rsidRPr="00560109">
        <w:t>расходов</w:t>
      </w:r>
      <w:r w:rsidR="0084691F" w:rsidRPr="00560109">
        <w:t xml:space="preserve"> РФ</w:t>
      </w:r>
      <w:r w:rsidR="0049346A" w:rsidRPr="00560109">
        <w:t>:</w:t>
      </w:r>
    </w:p>
    <w:p w14:paraId="0CBF648A" w14:textId="75D5EB12" w:rsidR="00D1164A" w:rsidRPr="00207694" w:rsidRDefault="00207694" w:rsidP="00941A83">
      <w:pPr>
        <w:ind w:firstLine="567"/>
        <w:jc w:val="right"/>
        <w:rPr>
          <w:iCs/>
          <w:sz w:val="20"/>
          <w:szCs w:val="20"/>
        </w:rPr>
      </w:pPr>
      <w:r w:rsidRPr="00207694">
        <w:rPr>
          <w:iCs/>
          <w:sz w:val="20"/>
          <w:szCs w:val="20"/>
        </w:rPr>
        <w:t xml:space="preserve">(тыс. </w:t>
      </w:r>
      <w:r w:rsidR="00446396">
        <w:rPr>
          <w:iCs/>
          <w:sz w:val="20"/>
          <w:szCs w:val="20"/>
        </w:rPr>
        <w:t>рублей</w:t>
      </w:r>
      <w:r w:rsidRPr="00207694">
        <w:rPr>
          <w:iCs/>
          <w:sz w:val="20"/>
          <w:szCs w:val="20"/>
        </w:rPr>
        <w:t>)</w:t>
      </w:r>
      <w:r w:rsidR="000B4E5D" w:rsidRPr="00207694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D1164A" w:rsidRPr="00207694">
        <w:rPr>
          <w:iCs/>
          <w:sz w:val="20"/>
          <w:szCs w:val="20"/>
        </w:rPr>
        <w:t xml:space="preserve">          </w:t>
      </w:r>
      <w:r w:rsidR="00DE38BB" w:rsidRPr="00207694">
        <w:rPr>
          <w:iCs/>
          <w:sz w:val="20"/>
          <w:szCs w:val="20"/>
        </w:rPr>
        <w:t xml:space="preserve">                              </w:t>
      </w:r>
    </w:p>
    <w:tbl>
      <w:tblPr>
        <w:tblW w:w="1017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993"/>
        <w:gridCol w:w="992"/>
      </w:tblGrid>
      <w:tr w:rsidR="003C0953" w:rsidRPr="00E43206" w14:paraId="138BAFC0" w14:textId="77777777" w:rsidTr="003C0953">
        <w:trPr>
          <w:cantSplit/>
          <w:trHeight w:val="2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AF04" w14:textId="77777777" w:rsidR="003C0953" w:rsidRPr="00B017EF" w:rsidRDefault="003C0953" w:rsidP="002460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2" w:name="_Hlk68528257"/>
          </w:p>
          <w:p w14:paraId="54C6FEB9" w14:textId="77777777" w:rsidR="003C0953" w:rsidRPr="00B017EF" w:rsidRDefault="003C0953" w:rsidP="0024608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7126E9FA" w14:textId="77777777" w:rsidR="003C0953" w:rsidRPr="00B017EF" w:rsidRDefault="003C0953" w:rsidP="0024608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7CEB15CD" w14:textId="77777777" w:rsidR="003C0953" w:rsidRPr="00B017EF" w:rsidRDefault="003C0953" w:rsidP="0024608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61B04E95" w14:textId="77777777" w:rsidR="003C0953" w:rsidRPr="00B017EF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bCs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2FDD" w14:textId="7053BF05" w:rsidR="003C0953" w:rsidRPr="00B017EF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Исполне</w:t>
            </w:r>
            <w:r>
              <w:rPr>
                <w:color w:val="000000"/>
                <w:sz w:val="18"/>
                <w:szCs w:val="18"/>
              </w:rPr>
              <w:t>ние</w:t>
            </w:r>
          </w:p>
          <w:p w14:paraId="58D412D1" w14:textId="77777777" w:rsidR="003C0953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расходов </w:t>
            </w:r>
          </w:p>
          <w:p w14:paraId="47D1ED87" w14:textId="2F4A84C4" w:rsidR="003C0953" w:rsidRPr="00B017EF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C042E2">
              <w:rPr>
                <w:b/>
                <w:color w:val="000000"/>
                <w:sz w:val="18"/>
                <w:szCs w:val="18"/>
              </w:rPr>
              <w:t>за 201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  <w:r w:rsidRPr="00C042E2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BFB" w14:textId="77777777" w:rsidR="003C0953" w:rsidRPr="00B017EF" w:rsidRDefault="003C0953" w:rsidP="0024608F">
            <w:pPr>
              <w:ind w:left="-104" w:right="-107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Исполне</w:t>
            </w:r>
            <w:r>
              <w:rPr>
                <w:color w:val="000000"/>
                <w:sz w:val="18"/>
                <w:szCs w:val="18"/>
              </w:rPr>
              <w:t>ние</w:t>
            </w:r>
          </w:p>
          <w:p w14:paraId="37FB0F2C" w14:textId="77777777" w:rsidR="003C0953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расходов </w:t>
            </w:r>
          </w:p>
          <w:p w14:paraId="34247DEC" w14:textId="3581CD4C" w:rsidR="003C0953" w:rsidRPr="00B017EF" w:rsidRDefault="003C0953" w:rsidP="0024608F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C042E2">
              <w:rPr>
                <w:b/>
                <w:color w:val="000000"/>
                <w:sz w:val="18"/>
                <w:szCs w:val="18"/>
              </w:rPr>
              <w:t>за 201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  <w:r w:rsidRPr="00C042E2">
              <w:rPr>
                <w:b/>
                <w:color w:val="000000"/>
                <w:sz w:val="18"/>
                <w:szCs w:val="18"/>
              </w:rPr>
              <w:t xml:space="preserve"> г</w:t>
            </w:r>
            <w:r>
              <w:rPr>
                <w:b/>
                <w:color w:val="000000"/>
                <w:sz w:val="18"/>
                <w:szCs w:val="18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2406" w14:textId="4BD10A26" w:rsidR="003C0953" w:rsidRDefault="003C0953" w:rsidP="0024608F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Утверждено Решением о бюджете </w:t>
            </w:r>
          </w:p>
          <w:p w14:paraId="5B922F61" w14:textId="39496C02" w:rsidR="003C0953" w:rsidRPr="00B017EF" w:rsidRDefault="003C0953" w:rsidP="0024608F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C042E2">
              <w:rPr>
                <w:b/>
                <w:color w:val="000000"/>
                <w:sz w:val="18"/>
                <w:szCs w:val="18"/>
              </w:rPr>
              <w:t>на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C042E2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8631" w14:textId="169384F0" w:rsidR="003C0953" w:rsidRPr="00B017EF" w:rsidRDefault="003C0953" w:rsidP="0024608F">
            <w:pPr>
              <w:ind w:left="-111" w:right="-108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Утверждено сводной бюджет</w:t>
            </w:r>
            <w:r>
              <w:rPr>
                <w:color w:val="000000"/>
                <w:sz w:val="18"/>
                <w:szCs w:val="18"/>
              </w:rPr>
              <w:t>ной</w:t>
            </w:r>
          </w:p>
          <w:p w14:paraId="6A98B321" w14:textId="73A606F7" w:rsidR="003C0953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росписью </w:t>
            </w:r>
          </w:p>
          <w:p w14:paraId="7F1CF511" w14:textId="5ED8CD9C" w:rsidR="003C0953" w:rsidRPr="00C042E2" w:rsidRDefault="003C0953" w:rsidP="002460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42E2">
              <w:rPr>
                <w:b/>
                <w:color w:val="000000"/>
                <w:sz w:val="18"/>
                <w:szCs w:val="18"/>
              </w:rPr>
              <w:t>на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C042E2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8597" w14:textId="6FEF250D" w:rsidR="003C0953" w:rsidRPr="00B017EF" w:rsidRDefault="003C0953" w:rsidP="0024608F">
            <w:pPr>
              <w:ind w:left="-104" w:right="-107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Исполне</w:t>
            </w:r>
            <w:r>
              <w:rPr>
                <w:color w:val="000000"/>
                <w:sz w:val="18"/>
                <w:szCs w:val="18"/>
              </w:rPr>
              <w:t>ние</w:t>
            </w:r>
          </w:p>
          <w:p w14:paraId="36FBA170" w14:textId="17F68676" w:rsidR="003C0953" w:rsidRDefault="003C0953" w:rsidP="0024608F">
            <w:pPr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расходов </w:t>
            </w:r>
          </w:p>
          <w:p w14:paraId="6E6D0646" w14:textId="37B2EA4E" w:rsidR="003C0953" w:rsidRPr="00C042E2" w:rsidRDefault="003C0953" w:rsidP="002460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42E2">
              <w:rPr>
                <w:b/>
                <w:color w:val="000000"/>
                <w:sz w:val="18"/>
                <w:szCs w:val="18"/>
              </w:rPr>
              <w:t>за 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C042E2">
              <w:rPr>
                <w:b/>
                <w:color w:val="000000"/>
                <w:sz w:val="18"/>
                <w:szCs w:val="18"/>
              </w:rPr>
              <w:t xml:space="preserve"> г</w:t>
            </w:r>
            <w:r>
              <w:rPr>
                <w:b/>
                <w:color w:val="000000"/>
                <w:sz w:val="18"/>
                <w:szCs w:val="18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969B4C" w14:textId="42C8362B" w:rsidR="003C0953" w:rsidRPr="00B017EF" w:rsidRDefault="003C0953" w:rsidP="0024608F">
            <w:pPr>
              <w:ind w:left="113" w:right="-105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Отклонение исполнения расходов от показателей </w:t>
            </w:r>
            <w:r w:rsidRPr="00BB072C">
              <w:rPr>
                <w:b/>
                <w:color w:val="000000"/>
                <w:sz w:val="18"/>
                <w:szCs w:val="18"/>
              </w:rPr>
              <w:t>сводной бюджетной росписи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D093CB" w14:textId="0C44F58A" w:rsidR="003C0953" w:rsidRPr="00B017EF" w:rsidRDefault="003C0953" w:rsidP="0024608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Отклонение исполнения расходов по отношению </w:t>
            </w:r>
            <w:r w:rsidRPr="00C042E2"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C042E2">
              <w:rPr>
                <w:b/>
                <w:color w:val="000000"/>
                <w:sz w:val="18"/>
                <w:szCs w:val="18"/>
              </w:rPr>
              <w:t>/201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</w:p>
          <w:p w14:paraId="37C29CC7" w14:textId="77777777" w:rsidR="003C0953" w:rsidRPr="00B017EF" w:rsidRDefault="003C0953" w:rsidP="0024608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054374" w14:textId="5AD8B4A0" w:rsidR="003C0953" w:rsidRPr="00B017EF" w:rsidRDefault="003C0953" w:rsidP="0024608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 xml:space="preserve">Отклонение исполнения расходов по отношению </w:t>
            </w:r>
            <w:r w:rsidRPr="00C042E2"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C042E2">
              <w:rPr>
                <w:b/>
                <w:color w:val="000000"/>
                <w:sz w:val="18"/>
                <w:szCs w:val="18"/>
              </w:rPr>
              <w:t>/201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  <w:p w14:paraId="24F985B8" w14:textId="77777777" w:rsidR="003C0953" w:rsidRPr="00B017EF" w:rsidRDefault="003C0953" w:rsidP="0024608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953" w:rsidRPr="00E43206" w14:paraId="154DEDA3" w14:textId="77777777" w:rsidTr="003C0953">
        <w:trPr>
          <w:trHeight w:val="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0C4C" w14:textId="77777777" w:rsidR="003C0953" w:rsidRPr="00B017EF" w:rsidRDefault="003C0953" w:rsidP="0024608F">
            <w:pPr>
              <w:rPr>
                <w:b/>
                <w:color w:val="000000"/>
                <w:sz w:val="18"/>
                <w:szCs w:val="18"/>
              </w:rPr>
            </w:pPr>
            <w:r w:rsidRPr="00B017EF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6262" w14:textId="3106057A" w:rsidR="003C0953" w:rsidRPr="005B50CE" w:rsidRDefault="003C0953" w:rsidP="003C0953">
            <w:pPr>
              <w:ind w:right="-113"/>
              <w:jc w:val="center"/>
              <w:rPr>
                <w:b/>
                <w:color w:val="000000"/>
                <w:sz w:val="18"/>
                <w:szCs w:val="18"/>
              </w:rPr>
            </w:pPr>
            <w:r w:rsidRPr="005B50CE">
              <w:rPr>
                <w:b/>
                <w:color w:val="000000"/>
                <w:sz w:val="18"/>
                <w:szCs w:val="18"/>
              </w:rPr>
              <w:t>4 458 595,2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C82" w14:textId="4FADACEF" w:rsidR="003C0953" w:rsidRDefault="003C0953" w:rsidP="003C0953">
            <w:pPr>
              <w:ind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7 752 282,3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F8CE" w14:textId="65CB3996" w:rsidR="003C0953" w:rsidRPr="005B50CE" w:rsidRDefault="003C0953" w:rsidP="003C0953">
            <w:pPr>
              <w:ind w:right="-10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7 280 179,9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E14F" w14:textId="3E65BA78" w:rsidR="003C0953" w:rsidRPr="005B50CE" w:rsidRDefault="003C0953" w:rsidP="003C09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6 814 526,9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71E3" w14:textId="6BC73E4C" w:rsidR="003C0953" w:rsidRPr="005B50CE" w:rsidRDefault="003C0953" w:rsidP="003C0953">
            <w:pPr>
              <w:ind w:right="-11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6 764 948,9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D14D" w14:textId="0012A8D5" w:rsidR="003C0953" w:rsidRPr="005B50CE" w:rsidRDefault="003C0953" w:rsidP="003C0953">
            <w:pPr>
              <w:ind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49 578,0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DE2" w14:textId="6ED414FB" w:rsidR="003C0953" w:rsidRPr="005B50CE" w:rsidRDefault="003C0953" w:rsidP="003C0953">
            <w:pPr>
              <w:ind w:right="-10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2 306 353,7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B23" w14:textId="39163E64" w:rsidR="003C0953" w:rsidRPr="003C0953" w:rsidRDefault="003C0953" w:rsidP="003C0953">
            <w:pPr>
              <w:ind w:right="-105"/>
              <w:jc w:val="center"/>
              <w:rPr>
                <w:b/>
                <w:color w:val="FF0000"/>
                <w:sz w:val="18"/>
                <w:szCs w:val="18"/>
              </w:rPr>
            </w:pPr>
            <w:r w:rsidRPr="003C0953">
              <w:rPr>
                <w:b/>
                <w:color w:val="FF0000"/>
                <w:sz w:val="18"/>
                <w:szCs w:val="18"/>
              </w:rPr>
              <w:t>-987 333,4</w:t>
            </w:r>
          </w:p>
        </w:tc>
      </w:tr>
      <w:tr w:rsidR="003C0953" w:rsidRPr="00E43206" w14:paraId="702263B3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4839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C4A3" w14:textId="3BDC9FF8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378 213,3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EEB" w14:textId="54D01BDF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448 063,9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B64" w14:textId="0D83B103" w:rsidR="003C0953" w:rsidRPr="00A577BD" w:rsidRDefault="003C0953" w:rsidP="003C09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475 303,7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4C9" w14:textId="102A6CFA" w:rsidR="003C0953" w:rsidRPr="00A577BD" w:rsidRDefault="003C0953" w:rsidP="003C09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506 687,2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DCB" w14:textId="46A35EBA" w:rsidR="003C0953" w:rsidRPr="00A577BD" w:rsidRDefault="003C0953" w:rsidP="003C09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500 926,0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F85E" w14:textId="0475F059" w:rsidR="003C0953" w:rsidRPr="00A577BD" w:rsidRDefault="003C0953" w:rsidP="003C0953">
            <w:pPr>
              <w:ind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5 761,2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CE7" w14:textId="3B923397" w:rsidR="003C0953" w:rsidRPr="00A577BD" w:rsidRDefault="003C0953" w:rsidP="003C0953">
            <w:pPr>
              <w:ind w:left="-104"/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122 712,7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9B9" w14:textId="72D1F69A" w:rsidR="003C0953" w:rsidRPr="00A577BD" w:rsidRDefault="003C0953" w:rsidP="003C09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77BD">
              <w:rPr>
                <w:bCs/>
                <w:color w:val="000000"/>
                <w:sz w:val="18"/>
                <w:szCs w:val="18"/>
              </w:rPr>
              <w:t>52 862,1</w:t>
            </w:r>
          </w:p>
        </w:tc>
      </w:tr>
      <w:tr w:rsidR="003C0953" w:rsidRPr="00E43206" w14:paraId="58DD6423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AD88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7825" w14:textId="68E5AD76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4BB" w14:textId="4ECA2C0D" w:rsidR="003C0953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28F7" w14:textId="183606FC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5995" w14:textId="6CF9220B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7867" w14:textId="7105A467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E7FF" w14:textId="0B556290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02" w14:textId="5A9809FC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DDA" w14:textId="2A990E1F" w:rsidR="003C0953" w:rsidRPr="00A577BD" w:rsidRDefault="003C0953" w:rsidP="003C0953">
            <w:pPr>
              <w:jc w:val="center"/>
              <w:rPr>
                <w:color w:val="FF0000"/>
                <w:sz w:val="18"/>
                <w:szCs w:val="18"/>
              </w:rPr>
            </w:pPr>
            <w:r w:rsidRPr="00A577BD">
              <w:rPr>
                <w:color w:val="FF0000"/>
                <w:sz w:val="18"/>
                <w:szCs w:val="18"/>
              </w:rPr>
              <w:t>-18 260,9</w:t>
            </w:r>
          </w:p>
        </w:tc>
      </w:tr>
      <w:tr w:rsidR="003C0953" w:rsidRPr="00AF03D2" w14:paraId="171711BA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7AF1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95F" w14:textId="0387A8DA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778 203,3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188" w14:textId="3D08DA18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1 590 172,3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7160" w14:textId="396E56A7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1 195 023,1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7758" w14:textId="33ABF0A9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1 175 598,0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465" w14:textId="472E44AB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1 173 254,1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700B" w14:textId="777D27EE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F87" w14:textId="256359F2" w:rsidR="003C0953" w:rsidRPr="00B017EF" w:rsidRDefault="003C0953" w:rsidP="003C0953">
            <w:pPr>
              <w:ind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395 050,8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FB6" w14:textId="17FC368C" w:rsidR="003C0953" w:rsidRPr="005B3313" w:rsidRDefault="005B3313" w:rsidP="003C0953">
            <w:pPr>
              <w:ind w:right="-105"/>
              <w:jc w:val="center"/>
              <w:rPr>
                <w:iCs/>
                <w:color w:val="FF0000"/>
                <w:sz w:val="18"/>
                <w:szCs w:val="18"/>
              </w:rPr>
            </w:pPr>
            <w:r w:rsidRPr="005B3313">
              <w:rPr>
                <w:iCs/>
                <w:color w:val="FF0000"/>
                <w:sz w:val="18"/>
                <w:szCs w:val="18"/>
              </w:rPr>
              <w:t>-</w:t>
            </w:r>
            <w:r w:rsidR="003C0953" w:rsidRPr="005B3313">
              <w:rPr>
                <w:iCs/>
                <w:color w:val="FF0000"/>
                <w:sz w:val="18"/>
                <w:szCs w:val="18"/>
              </w:rPr>
              <w:t>416 918,2</w:t>
            </w:r>
          </w:p>
        </w:tc>
      </w:tr>
      <w:tr w:rsidR="003C0953" w:rsidRPr="00E43206" w14:paraId="42B4E5D6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C06B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43D3" w14:textId="7C401938" w:rsidR="003C0953" w:rsidRPr="00B017EF" w:rsidRDefault="003C0953" w:rsidP="003C0953">
            <w:pPr>
              <w:ind w:right="-1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44" w14:textId="17A3AFBA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2 408 274,5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CCB9" w14:textId="28152D16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2 772 826,0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8B3C" w14:textId="56F230E6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2 421 825,1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2EDA" w14:textId="795591C6" w:rsidR="003C0953" w:rsidRPr="00B017EF" w:rsidRDefault="003C0953" w:rsidP="003C0953">
            <w:pPr>
              <w:ind w:right="-1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2 415 409,4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218F" w14:textId="144DD568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5EA" w14:textId="2553BDD4" w:rsidR="003C0953" w:rsidRPr="00B017EF" w:rsidRDefault="003C0953" w:rsidP="003C0953">
            <w:pPr>
              <w:ind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1 329 956,0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91E" w14:textId="53101240" w:rsidR="003C0953" w:rsidRPr="00B017EF" w:rsidRDefault="003C0953" w:rsidP="003C0953">
            <w:pPr>
              <w:ind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7 134,9</w:t>
            </w:r>
          </w:p>
        </w:tc>
      </w:tr>
      <w:tr w:rsidR="003C0953" w:rsidRPr="00E43206" w14:paraId="3A11B5D4" w14:textId="77777777" w:rsidTr="003C0953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1697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E79B" w14:textId="27F1F150" w:rsidR="003C0953" w:rsidRPr="00B017EF" w:rsidRDefault="003C0953" w:rsidP="003C0953">
            <w:pPr>
              <w:ind w:right="-1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1 649 672,5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E04" w14:textId="7D992059" w:rsidR="003C0953" w:rsidRDefault="003C0953" w:rsidP="003C0953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2 398 811,2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225C" w14:textId="11A198CC" w:rsidR="003C0953" w:rsidRPr="00B017EF" w:rsidRDefault="003C0953" w:rsidP="003C0953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1 876 264,7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9C5" w14:textId="1F1E0DD1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1 896 288,2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3845" w14:textId="71F6333E" w:rsidR="003C0953" w:rsidRPr="00B017EF" w:rsidRDefault="003C0953" w:rsidP="003C0953">
            <w:pPr>
              <w:ind w:right="-1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1 873 169,5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7068" w14:textId="479B67E6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3E" w14:textId="305FEE05" w:rsidR="003C0953" w:rsidRPr="00B017EF" w:rsidRDefault="003C0953" w:rsidP="003C0953">
            <w:pPr>
              <w:ind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223 497,0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0C9" w14:textId="48171C09" w:rsidR="003C0953" w:rsidRPr="00480E06" w:rsidRDefault="003C0953" w:rsidP="003C0953">
            <w:pPr>
              <w:ind w:right="-105"/>
              <w:jc w:val="center"/>
              <w:rPr>
                <w:color w:val="FF0000"/>
                <w:sz w:val="18"/>
                <w:szCs w:val="18"/>
              </w:rPr>
            </w:pPr>
            <w:r w:rsidRPr="00480E06">
              <w:rPr>
                <w:color w:val="FF0000"/>
                <w:sz w:val="18"/>
                <w:szCs w:val="18"/>
              </w:rPr>
              <w:t>-525 641,</w:t>
            </w:r>
            <w:r w:rsidR="005B3313">
              <w:rPr>
                <w:color w:val="FF0000"/>
                <w:sz w:val="18"/>
                <w:szCs w:val="18"/>
              </w:rPr>
              <w:t>7</w:t>
            </w:r>
          </w:p>
        </w:tc>
      </w:tr>
      <w:tr w:rsidR="003C0953" w:rsidRPr="00E43206" w14:paraId="79AB746A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5271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7464" w14:textId="6BC2DEC5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B0E" w14:textId="767AF5DB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368 514,7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1E95" w14:textId="5896C2F2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466 161,3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1684" w14:textId="254E01AE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9E5E" w14:textId="70BCF06E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62E0" w14:textId="79CEF34E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657" w14:textId="1FA3FCB2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EB6" w14:textId="2F3E9C23" w:rsidR="003C0953" w:rsidRPr="00465E85" w:rsidRDefault="003C0953" w:rsidP="003C0953">
            <w:pPr>
              <w:ind w:right="-109"/>
              <w:jc w:val="center"/>
              <w:rPr>
                <w:color w:val="FF0000"/>
                <w:sz w:val="18"/>
                <w:szCs w:val="18"/>
              </w:rPr>
            </w:pPr>
            <w:r w:rsidRPr="00465E85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65E85">
              <w:rPr>
                <w:color w:val="FF0000"/>
                <w:sz w:val="18"/>
                <w:szCs w:val="18"/>
              </w:rPr>
              <w:t>07 071,5</w:t>
            </w:r>
          </w:p>
        </w:tc>
      </w:tr>
      <w:tr w:rsidR="003C0953" w:rsidRPr="00E43206" w14:paraId="4B8EFB83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0B7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F864" w14:textId="65B11158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E51" w14:textId="6636D8C1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E6D4" w14:textId="1127507D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225 830,5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05F7" w14:textId="1DA74A64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C259" w14:textId="6D81EB29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C6A5" w14:textId="683BA6DA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A84" w14:textId="2F250E53" w:rsidR="003C0953" w:rsidRPr="001E675C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66 912,8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3E0" w14:textId="5498378D" w:rsidR="003C0953" w:rsidRPr="001E675C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46 811,9</w:t>
            </w:r>
          </w:p>
        </w:tc>
      </w:tr>
      <w:tr w:rsidR="003C0953" w:rsidRPr="00E43206" w14:paraId="5F925FB0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A0D7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A13C" w14:textId="12790A24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20A" w14:textId="61264A3D" w:rsidR="003C0953" w:rsidRDefault="003C0953" w:rsidP="003C0953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65DF" w14:textId="17936C47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175 347,</w:t>
            </w:r>
            <w:r w:rsidR="00B45A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E525" w14:textId="6F4270CD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7AB5" w14:textId="5A709836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496B" w14:textId="02026F6F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BA4" w14:textId="3D634A8D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064" w14:textId="0985BC83" w:rsidR="003C0953" w:rsidRPr="007F33D7" w:rsidRDefault="003C0953" w:rsidP="003C0953">
            <w:pPr>
              <w:jc w:val="center"/>
              <w:rPr>
                <w:color w:val="FF0000"/>
                <w:sz w:val="18"/>
                <w:szCs w:val="18"/>
              </w:rPr>
            </w:pPr>
            <w:r w:rsidRPr="007F33D7">
              <w:rPr>
                <w:color w:val="FF0000"/>
                <w:sz w:val="18"/>
                <w:szCs w:val="18"/>
              </w:rPr>
              <w:t>-27 246,8</w:t>
            </w:r>
          </w:p>
        </w:tc>
      </w:tr>
      <w:tr w:rsidR="003C0953" w:rsidRPr="00E43206" w14:paraId="0C3C45A2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C818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259D" w14:textId="741A0678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E7F" w14:textId="14FAF61B" w:rsidR="003C0953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24 887,4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21B" w14:textId="4996A624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86E1" w14:textId="2064B225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541B" w14:textId="50F4603E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7F00" w14:textId="3A848254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21E" w14:textId="2EEA9F80" w:rsidR="003C0953" w:rsidRPr="00EE5258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19 228,3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10D" w14:textId="38B4DC45" w:rsidR="003C0953" w:rsidRPr="00EE5258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975,0</w:t>
            </w:r>
          </w:p>
        </w:tc>
      </w:tr>
      <w:tr w:rsidR="003C0953" w:rsidRPr="00E43206" w14:paraId="5E3DBF8E" w14:textId="77777777" w:rsidTr="003C09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1D62" w14:textId="77777777" w:rsidR="003C0953" w:rsidRPr="00B017EF" w:rsidRDefault="003C0953" w:rsidP="00A577BD">
            <w:pPr>
              <w:rPr>
                <w:color w:val="000000"/>
                <w:sz w:val="18"/>
                <w:szCs w:val="18"/>
              </w:rPr>
            </w:pPr>
            <w:r w:rsidRPr="00B017EF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258D" w14:textId="679F6806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C03" w14:textId="7AC02B84" w:rsidR="003C0953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74FA" w14:textId="42AF80BF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8419" w14:textId="591E9A31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6E80" w14:textId="7EA8EDAE" w:rsidR="003C0953" w:rsidRPr="00B017EF" w:rsidRDefault="003C0953" w:rsidP="003C0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FFE9" w14:textId="1B23A6D5" w:rsidR="003C0953" w:rsidRPr="00B017EF" w:rsidRDefault="003C0953" w:rsidP="003C0953">
            <w:pPr>
              <w:ind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E91" w14:textId="6CEC56CA" w:rsidR="003C0953" w:rsidRPr="00EE5258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E3" w14:textId="661582E2" w:rsidR="003C0953" w:rsidRPr="00EE5258" w:rsidRDefault="003C0953" w:rsidP="003C09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21,8</w:t>
            </w:r>
          </w:p>
        </w:tc>
      </w:tr>
    </w:tbl>
    <w:bookmarkEnd w:id="2"/>
    <w:p w14:paraId="01EA9F7A" w14:textId="77777777" w:rsidR="00E47427" w:rsidRPr="00560109" w:rsidRDefault="000B4E5D" w:rsidP="00AC1452">
      <w:pPr>
        <w:ind w:firstLine="567"/>
        <w:jc w:val="both"/>
        <w:rPr>
          <w:u w:val="single"/>
        </w:rPr>
      </w:pPr>
      <w:r w:rsidRPr="00AD0078">
        <w:rPr>
          <w:b/>
        </w:rPr>
        <w:t>Расходы бюджета</w:t>
      </w:r>
      <w:r w:rsidRPr="00560109">
        <w:t xml:space="preserve"> по разделам </w:t>
      </w:r>
      <w:r w:rsidR="00E71C92" w:rsidRPr="00560109">
        <w:t xml:space="preserve">бюджетной классификации </w:t>
      </w:r>
      <w:r w:rsidRPr="00560109">
        <w:t xml:space="preserve">профинансированы в объемах, не превышающих </w:t>
      </w:r>
      <w:r w:rsidR="00E71C92" w:rsidRPr="00560109">
        <w:t>показателей</w:t>
      </w:r>
      <w:r w:rsidR="003D7841">
        <w:t xml:space="preserve"> </w:t>
      </w:r>
      <w:r w:rsidRPr="00560109">
        <w:t>сводной бюджетной роспис</w:t>
      </w:r>
      <w:r w:rsidR="008C115E" w:rsidRPr="00560109">
        <w:t>и</w:t>
      </w:r>
      <w:r w:rsidRPr="00560109">
        <w:t xml:space="preserve">. </w:t>
      </w:r>
    </w:p>
    <w:p w14:paraId="20F4CC96" w14:textId="11261445" w:rsidR="0024766E" w:rsidRDefault="0049346A" w:rsidP="00AC1452">
      <w:pPr>
        <w:ind w:firstLine="567"/>
        <w:jc w:val="both"/>
      </w:pPr>
      <w:r w:rsidRPr="00560109">
        <w:t>Анализ исполнения свидетельствует о том, что при исполнении бюджетных назначений по все</w:t>
      </w:r>
      <w:r w:rsidR="007B2DA6" w:rsidRPr="00560109">
        <w:t>м</w:t>
      </w:r>
      <w:r w:rsidRPr="00560109">
        <w:t xml:space="preserve"> разделам расходов</w:t>
      </w:r>
      <w:r w:rsidR="007B2DA6" w:rsidRPr="00560109">
        <w:t>,</w:t>
      </w:r>
      <w:r w:rsidRPr="00560109">
        <w:t xml:space="preserve"> средний процент исполнения к уточненному показателю </w:t>
      </w:r>
      <w:r w:rsidR="00E71C92" w:rsidRPr="00560109">
        <w:t xml:space="preserve">сводной бюджетной росписи </w:t>
      </w:r>
      <w:r w:rsidRPr="00560109">
        <w:t>с</w:t>
      </w:r>
      <w:r w:rsidR="001A0D31" w:rsidRPr="00560109">
        <w:t>оставил</w:t>
      </w:r>
      <w:r w:rsidRPr="00560109">
        <w:t xml:space="preserve"> 9</w:t>
      </w:r>
      <w:r w:rsidR="00060DF6">
        <w:t>9,3</w:t>
      </w:r>
      <w:r w:rsidRPr="00560109">
        <w:t>%.</w:t>
      </w:r>
    </w:p>
    <w:p w14:paraId="6A5951FC" w14:textId="7B6DF115" w:rsidR="009B76F1" w:rsidRDefault="0049346A" w:rsidP="00AC1452">
      <w:pPr>
        <w:ind w:firstLine="567"/>
        <w:jc w:val="both"/>
      </w:pPr>
      <w:r w:rsidRPr="00560109">
        <w:t>По сравнению с 201</w:t>
      </w:r>
      <w:r w:rsidR="0078136B">
        <w:t>9</w:t>
      </w:r>
      <w:r w:rsidRPr="00560109">
        <w:t xml:space="preserve"> годом обязательства </w:t>
      </w:r>
      <w:r w:rsidR="003D7841">
        <w:t xml:space="preserve">местного </w:t>
      </w:r>
      <w:r w:rsidRPr="00560109">
        <w:t>бюджета 20</w:t>
      </w:r>
      <w:r w:rsidR="0078136B">
        <w:t>20</w:t>
      </w:r>
      <w:r w:rsidRPr="00560109">
        <w:t xml:space="preserve"> года исполнены </w:t>
      </w:r>
      <w:r w:rsidR="009B76F1">
        <w:t>выше</w:t>
      </w:r>
      <w:r w:rsidRPr="00560109">
        <w:t xml:space="preserve"> на </w:t>
      </w:r>
      <w:r w:rsidR="0078136B">
        <w:t>1,</w:t>
      </w:r>
      <w:r w:rsidR="00060DF6">
        <w:t>6</w:t>
      </w:r>
      <w:r w:rsidRPr="00560109">
        <w:t>%</w:t>
      </w:r>
      <w:r w:rsidR="00C74605">
        <w:t>, с 201</w:t>
      </w:r>
      <w:r w:rsidR="0078136B">
        <w:t>8</w:t>
      </w:r>
      <w:r w:rsidR="00C74605">
        <w:t xml:space="preserve"> годом на </w:t>
      </w:r>
      <w:r w:rsidR="00060DF6">
        <w:t>3,3</w:t>
      </w:r>
      <w:r w:rsidR="00C74605">
        <w:t>%.</w:t>
      </w:r>
    </w:p>
    <w:p w14:paraId="7FAB29ED" w14:textId="4E3B2AF5" w:rsidR="00D513C3" w:rsidRPr="00560109" w:rsidRDefault="00A43F87" w:rsidP="00231D1F">
      <w:pPr>
        <w:ind w:firstLine="567"/>
        <w:contextualSpacing/>
        <w:jc w:val="both"/>
      </w:pPr>
      <w:r>
        <w:t xml:space="preserve">По всем </w:t>
      </w:r>
      <w:r w:rsidR="008276C8" w:rsidRPr="00560109">
        <w:t>10</w:t>
      </w:r>
      <w:r>
        <w:t xml:space="preserve">-ти </w:t>
      </w:r>
      <w:r w:rsidR="00D513C3" w:rsidRPr="00560109">
        <w:t>раздел</w:t>
      </w:r>
      <w:r>
        <w:t>ам</w:t>
      </w:r>
      <w:r w:rsidR="00D513C3" w:rsidRPr="00560109">
        <w:t xml:space="preserve"> уровень исполнения </w:t>
      </w:r>
      <w:r w:rsidR="00C33DF7">
        <w:t xml:space="preserve">местного </w:t>
      </w:r>
      <w:r w:rsidR="00D513C3" w:rsidRPr="00560109">
        <w:t>бюджета более 9</w:t>
      </w:r>
      <w:r w:rsidR="00A83E3D">
        <w:t>8</w:t>
      </w:r>
      <w:r w:rsidR="00D513C3" w:rsidRPr="00560109">
        <w:t>%</w:t>
      </w:r>
      <w:r w:rsidR="00A83E3D">
        <w:t>, за 2019 год этот показатель составил 96%</w:t>
      </w:r>
      <w:r>
        <w:t>.</w:t>
      </w:r>
    </w:p>
    <w:p w14:paraId="02051B14" w14:textId="3356FF1A" w:rsidR="0073620E" w:rsidRDefault="000B4E5D" w:rsidP="0073620E">
      <w:pPr>
        <w:ind w:firstLine="567"/>
        <w:jc w:val="both"/>
      </w:pPr>
      <w:r w:rsidRPr="00560109">
        <w:t>Основное направление</w:t>
      </w:r>
      <w:r w:rsidR="00702F05">
        <w:t xml:space="preserve"> </w:t>
      </w:r>
      <w:r w:rsidR="004F6B58" w:rsidRPr="00560109">
        <w:t xml:space="preserve">исполненных </w:t>
      </w:r>
      <w:r w:rsidRPr="00560109">
        <w:t xml:space="preserve">расходных обязательств </w:t>
      </w:r>
      <w:r w:rsidR="000745F9">
        <w:t xml:space="preserve">местного </w:t>
      </w:r>
      <w:r w:rsidRPr="00560109">
        <w:t xml:space="preserve">бюджета </w:t>
      </w:r>
      <w:r w:rsidR="00E71C92" w:rsidRPr="00560109">
        <w:t xml:space="preserve">в общей структуре расходов </w:t>
      </w:r>
      <w:r w:rsidR="002A37A4" w:rsidRPr="00560109">
        <w:t>составил</w:t>
      </w:r>
      <w:r w:rsidR="00742060">
        <w:t>и</w:t>
      </w:r>
      <w:r w:rsidR="002A37A4" w:rsidRPr="00560109">
        <w:t xml:space="preserve"> раздел</w:t>
      </w:r>
      <w:r w:rsidR="00742060">
        <w:t>ы</w:t>
      </w:r>
      <w:r w:rsidRPr="00560109">
        <w:t xml:space="preserve"> «</w:t>
      </w:r>
      <w:r w:rsidR="004F6B58" w:rsidRPr="00560109">
        <w:t>Образование</w:t>
      </w:r>
      <w:r w:rsidRPr="00560109">
        <w:t>»</w:t>
      </w:r>
      <w:r w:rsidR="00B849AE">
        <w:t xml:space="preserve"> </w:t>
      </w:r>
      <w:r w:rsidR="004960E1">
        <w:t xml:space="preserve">- </w:t>
      </w:r>
      <w:r w:rsidR="00E27626">
        <w:t>27,7</w:t>
      </w:r>
      <w:r w:rsidR="004960E1">
        <w:t xml:space="preserve">% </w:t>
      </w:r>
      <w:r w:rsidR="00B849AE">
        <w:t>(в 201</w:t>
      </w:r>
      <w:r w:rsidR="004960E1">
        <w:t>8</w:t>
      </w:r>
      <w:r w:rsidR="00B849AE">
        <w:t xml:space="preserve"> году – 3</w:t>
      </w:r>
      <w:r w:rsidR="004960E1">
        <w:t>7</w:t>
      </w:r>
      <w:r w:rsidR="00B849AE">
        <w:t>%</w:t>
      </w:r>
      <w:r w:rsidR="00E27626">
        <w:t>, 2019 году – 30,6%</w:t>
      </w:r>
      <w:r w:rsidR="00B849AE">
        <w:t>)</w:t>
      </w:r>
      <w:r w:rsidR="004960E1">
        <w:t>, со снижением к 201</w:t>
      </w:r>
      <w:r w:rsidR="00E27626">
        <w:t>8</w:t>
      </w:r>
      <w:r w:rsidR="004960E1">
        <w:t xml:space="preserve"> году на </w:t>
      </w:r>
      <w:r w:rsidR="00E27626">
        <w:t>9,3</w:t>
      </w:r>
      <w:r w:rsidR="004960E1">
        <w:t xml:space="preserve"> процентных пункта;</w:t>
      </w:r>
      <w:r w:rsidR="00742060">
        <w:t xml:space="preserve"> </w:t>
      </w:r>
      <w:r w:rsidR="00742060" w:rsidRPr="00560109">
        <w:rPr>
          <w:color w:val="000000"/>
        </w:rPr>
        <w:t xml:space="preserve">«Жилищно-коммунальное хозяйство» </w:t>
      </w:r>
      <w:r w:rsidR="00B849AE">
        <w:rPr>
          <w:color w:val="000000"/>
        </w:rPr>
        <w:t xml:space="preserve">- </w:t>
      </w:r>
      <w:r w:rsidR="004960E1">
        <w:rPr>
          <w:color w:val="000000"/>
        </w:rPr>
        <w:t>3</w:t>
      </w:r>
      <w:r w:rsidR="00E27626">
        <w:rPr>
          <w:color w:val="000000"/>
        </w:rPr>
        <w:t>5,7</w:t>
      </w:r>
      <w:r w:rsidR="00B849AE">
        <w:rPr>
          <w:color w:val="000000"/>
        </w:rPr>
        <w:t>% (в 201</w:t>
      </w:r>
      <w:r w:rsidR="004960E1">
        <w:rPr>
          <w:color w:val="000000"/>
        </w:rPr>
        <w:t>8</w:t>
      </w:r>
      <w:r w:rsidR="00B849AE">
        <w:rPr>
          <w:color w:val="000000"/>
        </w:rPr>
        <w:t xml:space="preserve"> году </w:t>
      </w:r>
      <w:r w:rsidR="004960E1">
        <w:rPr>
          <w:color w:val="000000"/>
        </w:rPr>
        <w:t>–</w:t>
      </w:r>
      <w:r w:rsidR="00B849AE">
        <w:rPr>
          <w:color w:val="000000"/>
        </w:rPr>
        <w:t xml:space="preserve"> </w:t>
      </w:r>
      <w:r w:rsidR="00742060">
        <w:rPr>
          <w:color w:val="000000"/>
        </w:rPr>
        <w:t>2</w:t>
      </w:r>
      <w:r w:rsidR="004960E1">
        <w:rPr>
          <w:color w:val="000000"/>
        </w:rPr>
        <w:t>4,4</w:t>
      </w:r>
      <w:r w:rsidR="004F6B58" w:rsidRPr="00560109">
        <w:t>%</w:t>
      </w:r>
      <w:r w:rsidR="00E27626">
        <w:t>, в 2019 году – 31,3%</w:t>
      </w:r>
      <w:r w:rsidR="00B849AE">
        <w:t>)</w:t>
      </w:r>
      <w:r w:rsidR="004960E1">
        <w:t>, с ростом к 201</w:t>
      </w:r>
      <w:r w:rsidR="00E27626">
        <w:t>8</w:t>
      </w:r>
      <w:r w:rsidR="004960E1">
        <w:t xml:space="preserve"> году на </w:t>
      </w:r>
      <w:r w:rsidR="00E27626">
        <w:t xml:space="preserve">11,3 </w:t>
      </w:r>
      <w:r w:rsidR="00A87BAE">
        <w:t>процентных пункта</w:t>
      </w:r>
      <w:r w:rsidR="00742060">
        <w:t xml:space="preserve"> и </w:t>
      </w:r>
      <w:r w:rsidR="00742060" w:rsidRPr="00560109">
        <w:rPr>
          <w:color w:val="000000"/>
        </w:rPr>
        <w:t xml:space="preserve">«Национальная экономика» </w:t>
      </w:r>
      <w:r w:rsidR="00742060">
        <w:rPr>
          <w:color w:val="000000"/>
        </w:rPr>
        <w:t xml:space="preserve">- </w:t>
      </w:r>
      <w:r w:rsidR="00E27626">
        <w:rPr>
          <w:color w:val="000000"/>
        </w:rPr>
        <w:t>17,3</w:t>
      </w:r>
      <w:r w:rsidR="00A87BAE">
        <w:rPr>
          <w:color w:val="000000"/>
        </w:rPr>
        <w:t>%</w:t>
      </w:r>
      <w:r w:rsidR="00B849AE">
        <w:rPr>
          <w:color w:val="000000"/>
        </w:rPr>
        <w:t xml:space="preserve"> (в 201</w:t>
      </w:r>
      <w:r w:rsidR="00A87BAE">
        <w:rPr>
          <w:color w:val="000000"/>
        </w:rPr>
        <w:t>8</w:t>
      </w:r>
      <w:r w:rsidR="00B849AE">
        <w:rPr>
          <w:color w:val="000000"/>
        </w:rPr>
        <w:t xml:space="preserve"> году</w:t>
      </w:r>
      <w:r w:rsidR="00A87BAE">
        <w:rPr>
          <w:color w:val="000000"/>
        </w:rPr>
        <w:t xml:space="preserve"> – 17,5</w:t>
      </w:r>
      <w:r w:rsidR="00742060">
        <w:rPr>
          <w:color w:val="000000"/>
        </w:rPr>
        <w:t>%</w:t>
      </w:r>
      <w:r w:rsidR="00E27626">
        <w:rPr>
          <w:color w:val="000000"/>
        </w:rPr>
        <w:t>, 2019 году – 20,6%</w:t>
      </w:r>
      <w:r w:rsidR="00B849AE">
        <w:rPr>
          <w:color w:val="000000"/>
        </w:rPr>
        <w:t>)</w:t>
      </w:r>
      <w:r w:rsidR="00A87BAE">
        <w:rPr>
          <w:color w:val="000000"/>
        </w:rPr>
        <w:t>, со снижением к 201</w:t>
      </w:r>
      <w:r w:rsidR="00E27626">
        <w:rPr>
          <w:color w:val="000000"/>
        </w:rPr>
        <w:t>9</w:t>
      </w:r>
      <w:r w:rsidR="00A87BAE">
        <w:rPr>
          <w:color w:val="000000"/>
        </w:rPr>
        <w:t xml:space="preserve"> году на </w:t>
      </w:r>
      <w:r w:rsidR="00E27626">
        <w:rPr>
          <w:color w:val="000000"/>
        </w:rPr>
        <w:t>3,3</w:t>
      </w:r>
      <w:r w:rsidR="00A87BAE">
        <w:rPr>
          <w:color w:val="000000"/>
        </w:rPr>
        <w:t xml:space="preserve"> процентных пункта</w:t>
      </w:r>
      <w:r w:rsidR="004F6B58" w:rsidRPr="00560109">
        <w:t>.</w:t>
      </w:r>
      <w:r w:rsidRPr="00560109">
        <w:t xml:space="preserve"> </w:t>
      </w:r>
    </w:p>
    <w:p w14:paraId="492FAE7A" w14:textId="2E3EEDB5" w:rsidR="007A70F7" w:rsidRDefault="00136578" w:rsidP="009A42CA">
      <w:pPr>
        <w:ind w:firstLine="567"/>
        <w:jc w:val="both"/>
      </w:pPr>
      <w:r w:rsidRPr="009A42CA">
        <w:t>Следует отметить,</w:t>
      </w:r>
      <w:r w:rsidR="00156E20" w:rsidRPr="009A42CA">
        <w:t xml:space="preserve"> в трехлетней перспективе</w:t>
      </w:r>
      <w:r w:rsidR="00036E4C">
        <w:t xml:space="preserve"> (с 201</w:t>
      </w:r>
      <w:r w:rsidR="00E27626">
        <w:t>8</w:t>
      </w:r>
      <w:r w:rsidR="00036E4C">
        <w:t xml:space="preserve"> года)</w:t>
      </w:r>
      <w:r w:rsidR="00156E20" w:rsidRPr="009A42CA">
        <w:t xml:space="preserve"> по </w:t>
      </w:r>
      <w:r w:rsidR="00AC1578">
        <w:t xml:space="preserve">всем </w:t>
      </w:r>
      <w:r w:rsidR="00156E20" w:rsidRPr="009A42CA">
        <w:t>разделам</w:t>
      </w:r>
      <w:r w:rsidR="00514F69">
        <w:t xml:space="preserve"> расходов о</w:t>
      </w:r>
      <w:r w:rsidR="00156E20" w:rsidRPr="009A42CA">
        <w:t xml:space="preserve">тмечается </w:t>
      </w:r>
      <w:r w:rsidR="009A42CA">
        <w:t xml:space="preserve">изменение </w:t>
      </w:r>
      <w:r w:rsidR="00156E20" w:rsidRPr="009A42CA">
        <w:t xml:space="preserve">доли расходов в общем их объеме, </w:t>
      </w:r>
      <w:r w:rsidR="007A70F7">
        <w:t>в основном</w:t>
      </w:r>
      <w:r w:rsidR="00514F69">
        <w:t>,</w:t>
      </w:r>
      <w:r w:rsidR="007A70F7">
        <w:t xml:space="preserve"> перераспределение произошло в сторону увеличения по разделу </w:t>
      </w:r>
      <w:r w:rsidR="007A70F7" w:rsidRPr="00560109">
        <w:rPr>
          <w:color w:val="000000"/>
        </w:rPr>
        <w:t xml:space="preserve">Жилищно-коммунальное хозяйство» </w:t>
      </w:r>
      <w:r w:rsidR="007A70F7">
        <w:rPr>
          <w:color w:val="000000"/>
        </w:rPr>
        <w:t>и составило рост на 11,4 процентных пункта</w:t>
      </w:r>
      <w:r w:rsidR="00AC1578">
        <w:rPr>
          <w:color w:val="000000"/>
        </w:rPr>
        <w:t xml:space="preserve"> и в сторону уменьшения по разделу </w:t>
      </w:r>
      <w:r w:rsidR="00AC1578" w:rsidRPr="00560109">
        <w:t>«Образование»</w:t>
      </w:r>
      <w:r w:rsidR="00AC1578">
        <w:t xml:space="preserve"> - на 9,3</w:t>
      </w:r>
      <w:r w:rsidR="0092385B">
        <w:t xml:space="preserve"> </w:t>
      </w:r>
      <w:r w:rsidR="00AC1578">
        <w:t>процентны</w:t>
      </w:r>
      <w:r w:rsidR="0092385B">
        <w:t>х</w:t>
      </w:r>
      <w:r w:rsidR="00AC1578">
        <w:t xml:space="preserve"> пункт</w:t>
      </w:r>
      <w:r w:rsidR="0092385B">
        <w:t>а</w:t>
      </w:r>
      <w:r w:rsidR="007A70F7">
        <w:rPr>
          <w:color w:val="000000"/>
        </w:rPr>
        <w:t>.</w:t>
      </w:r>
    </w:p>
    <w:p w14:paraId="27ABAE05" w14:textId="77777777" w:rsidR="00405B9A" w:rsidRDefault="00405B9A" w:rsidP="0024766E">
      <w:pPr>
        <w:ind w:firstLine="567"/>
        <w:jc w:val="both"/>
      </w:pPr>
    </w:p>
    <w:p w14:paraId="4F899EB8" w14:textId="77777777" w:rsidR="00405B9A" w:rsidRDefault="00BD7E78" w:rsidP="00405B9A">
      <w:pPr>
        <w:ind w:firstLine="567"/>
        <w:jc w:val="both"/>
        <w:rPr>
          <w:sz w:val="20"/>
          <w:szCs w:val="20"/>
        </w:rPr>
      </w:pPr>
      <w:r w:rsidRPr="00323702">
        <w:t xml:space="preserve">Анализ исполнения </w:t>
      </w:r>
      <w:r w:rsidR="00405401">
        <w:t xml:space="preserve">местного </w:t>
      </w:r>
      <w:r w:rsidRPr="00323702">
        <w:t xml:space="preserve">бюджета </w:t>
      </w:r>
      <w:r w:rsidRPr="00064884">
        <w:rPr>
          <w:b/>
          <w:bCs/>
        </w:rPr>
        <w:t>по видам расходов</w:t>
      </w:r>
      <w:r w:rsidRPr="00323702">
        <w:t xml:space="preserve"> бюджетной классификации представлен в </w:t>
      </w:r>
      <w:r w:rsidR="00323702">
        <w:t>т</w:t>
      </w:r>
      <w:r w:rsidRPr="00323702">
        <w:t>аблице</w:t>
      </w:r>
      <w:r w:rsidR="00323702">
        <w:t>:</w:t>
      </w:r>
      <w:r w:rsidR="0084691F" w:rsidRPr="00323702">
        <w:t xml:space="preserve"> </w:t>
      </w:r>
      <w:r w:rsidR="00323702" w:rsidRPr="00E8236E">
        <w:rPr>
          <w:sz w:val="20"/>
          <w:szCs w:val="20"/>
        </w:rPr>
        <w:t xml:space="preserve"> </w:t>
      </w:r>
    </w:p>
    <w:p w14:paraId="3A37D41D" w14:textId="2670C6DC" w:rsidR="00A87BAE" w:rsidRDefault="0084691F" w:rsidP="00405B9A">
      <w:pPr>
        <w:ind w:firstLine="567"/>
        <w:jc w:val="right"/>
        <w:rPr>
          <w:sz w:val="20"/>
          <w:szCs w:val="20"/>
        </w:rPr>
      </w:pPr>
      <w:r w:rsidRPr="00E8236E">
        <w:rPr>
          <w:sz w:val="20"/>
          <w:szCs w:val="20"/>
        </w:rPr>
        <w:t>(</w:t>
      </w:r>
      <w:r w:rsidR="00BD7E78" w:rsidRPr="00E8236E">
        <w:rPr>
          <w:sz w:val="20"/>
          <w:szCs w:val="20"/>
        </w:rPr>
        <w:t xml:space="preserve">тыс. </w:t>
      </w:r>
      <w:r w:rsidR="00446396">
        <w:rPr>
          <w:sz w:val="20"/>
          <w:szCs w:val="20"/>
        </w:rPr>
        <w:t>рублей</w:t>
      </w:r>
      <w:r w:rsidRPr="00E8236E">
        <w:rPr>
          <w:sz w:val="20"/>
          <w:szCs w:val="20"/>
        </w:rPr>
        <w:t>)</w:t>
      </w:r>
    </w:p>
    <w:p w14:paraId="43685123" w14:textId="7DDFB32D" w:rsidR="00D1164A" w:rsidRPr="00E8236E" w:rsidRDefault="00D1164A" w:rsidP="00405B9A">
      <w:pPr>
        <w:ind w:firstLine="567"/>
        <w:jc w:val="right"/>
        <w:rPr>
          <w:sz w:val="20"/>
          <w:szCs w:val="20"/>
        </w:rPr>
      </w:pPr>
      <w:r w:rsidRPr="00E8236E">
        <w:rPr>
          <w:sz w:val="20"/>
          <w:szCs w:val="20"/>
        </w:rPr>
        <w:t xml:space="preserve">                                                                             </w:t>
      </w:r>
      <w:r w:rsidR="00DE38BB" w:rsidRPr="00E8236E">
        <w:rPr>
          <w:sz w:val="20"/>
          <w:szCs w:val="20"/>
        </w:rPr>
        <w:t xml:space="preserve">                  </w:t>
      </w:r>
      <w:r w:rsidRPr="00E8236E">
        <w:rPr>
          <w:sz w:val="20"/>
          <w:szCs w:val="20"/>
        </w:rPr>
        <w:t xml:space="preserve"> </w:t>
      </w:r>
    </w:p>
    <w:tbl>
      <w:tblPr>
        <w:tblW w:w="499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7"/>
        <w:gridCol w:w="2821"/>
        <w:gridCol w:w="1418"/>
        <w:gridCol w:w="908"/>
        <w:gridCol w:w="1309"/>
        <w:gridCol w:w="945"/>
        <w:gridCol w:w="1085"/>
        <w:gridCol w:w="945"/>
      </w:tblGrid>
      <w:tr w:rsidR="008E0CCD" w:rsidRPr="00560109" w14:paraId="69613AF8" w14:textId="23A04D89" w:rsidTr="00514F69">
        <w:trPr>
          <w:trHeight w:hRule="exact" w:val="122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960B" w14:textId="77777777" w:rsidR="008E0CCD" w:rsidRPr="001731D6" w:rsidRDefault="008E0CCD" w:rsidP="008E0CCD">
            <w:pPr>
              <w:jc w:val="center"/>
              <w:rPr>
                <w:bCs/>
                <w:sz w:val="20"/>
                <w:szCs w:val="20"/>
              </w:rPr>
            </w:pPr>
            <w:r w:rsidRPr="001731D6">
              <w:rPr>
                <w:bCs/>
                <w:sz w:val="20"/>
                <w:szCs w:val="20"/>
              </w:rPr>
              <w:t>Код вида расходов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CDCF" w14:textId="77777777" w:rsidR="008E0CCD" w:rsidRPr="001731D6" w:rsidRDefault="008E0CCD" w:rsidP="008E0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62F13F4F" w14:textId="77777777" w:rsidR="008E0CCD" w:rsidRPr="001731D6" w:rsidRDefault="008E0CCD" w:rsidP="008E0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1731D6">
              <w:rPr>
                <w:sz w:val="20"/>
                <w:szCs w:val="20"/>
              </w:rPr>
              <w:t>видов расходов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3FC" w14:textId="77777777" w:rsidR="008E0CCD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Исполнение расходов бюджета </w:t>
            </w:r>
          </w:p>
          <w:p w14:paraId="6E03A5CF" w14:textId="77777777" w:rsidR="008E0CCD" w:rsidRPr="006868A6" w:rsidRDefault="008E0CCD" w:rsidP="008E0CC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за 2018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D92F" w14:textId="77777777" w:rsidR="008E0CCD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Доля расходов </w:t>
            </w:r>
          </w:p>
          <w:p w14:paraId="2B24919A" w14:textId="77777777" w:rsidR="008E0CCD" w:rsidRPr="006868A6" w:rsidRDefault="008E0CCD" w:rsidP="008E0C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2018</w:t>
            </w:r>
          </w:p>
          <w:p w14:paraId="34F29D42" w14:textId="77777777" w:rsidR="008E0CCD" w:rsidRPr="001731D6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E6C" w14:textId="77777777" w:rsidR="008E0CCD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Исполнение расходов бюджета </w:t>
            </w:r>
          </w:p>
          <w:p w14:paraId="24A12016" w14:textId="165529B2" w:rsidR="008E0CCD" w:rsidRPr="006868A6" w:rsidRDefault="008E0CCD" w:rsidP="008E0C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за 201</w:t>
            </w:r>
            <w:r>
              <w:rPr>
                <w:b/>
                <w:color w:val="000000"/>
                <w:sz w:val="20"/>
                <w:szCs w:val="20"/>
              </w:rPr>
              <w:t xml:space="preserve">9 </w:t>
            </w:r>
            <w:r w:rsidRPr="006868A6">
              <w:rPr>
                <w:b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037" w14:textId="77777777" w:rsidR="008E0CCD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Доля расходов </w:t>
            </w:r>
          </w:p>
          <w:p w14:paraId="67074EF8" w14:textId="5109F902" w:rsidR="008E0CCD" w:rsidRPr="006868A6" w:rsidRDefault="008E0CCD" w:rsidP="008E0C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  <w:p w14:paraId="1E6D7D00" w14:textId="77777777" w:rsidR="008E0CCD" w:rsidRPr="001731D6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3EA" w14:textId="77777777" w:rsidR="008E0CCD" w:rsidRDefault="008E0CCD" w:rsidP="008E0CCD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Исполнение расходов бюджета </w:t>
            </w:r>
          </w:p>
          <w:p w14:paraId="3B65D047" w14:textId="03C93A7B" w:rsidR="008E0CCD" w:rsidRPr="001731D6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за 20</w:t>
            </w:r>
            <w:r>
              <w:rPr>
                <w:b/>
                <w:color w:val="000000"/>
                <w:sz w:val="20"/>
                <w:szCs w:val="20"/>
              </w:rPr>
              <w:t xml:space="preserve">20 </w:t>
            </w:r>
            <w:r w:rsidRPr="006868A6">
              <w:rPr>
                <w:b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A60" w14:textId="77777777" w:rsidR="008E0CCD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 xml:space="preserve">Доля расходов </w:t>
            </w:r>
          </w:p>
          <w:p w14:paraId="284BF92C" w14:textId="1001A0AE" w:rsidR="008E0CCD" w:rsidRPr="006868A6" w:rsidRDefault="008E0CCD" w:rsidP="008E0C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68A6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</w:p>
          <w:p w14:paraId="57CB58F6" w14:textId="05A2DB83" w:rsidR="008E0CCD" w:rsidRPr="001731D6" w:rsidRDefault="008E0CCD" w:rsidP="008E0CCD">
            <w:pPr>
              <w:jc w:val="center"/>
              <w:rPr>
                <w:color w:val="000000"/>
                <w:sz w:val="20"/>
                <w:szCs w:val="20"/>
              </w:rPr>
            </w:pPr>
            <w:r w:rsidRPr="001731D6">
              <w:rPr>
                <w:color w:val="000000"/>
                <w:sz w:val="20"/>
                <w:szCs w:val="20"/>
              </w:rPr>
              <w:t>(%)</w:t>
            </w:r>
          </w:p>
        </w:tc>
      </w:tr>
      <w:tr w:rsidR="008E0CCD" w:rsidRPr="00560109" w14:paraId="139D209F" w14:textId="2F20A731" w:rsidTr="00514F69">
        <w:trPr>
          <w:trHeight w:hRule="exact" w:val="215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315B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542A" w14:textId="77777777" w:rsidR="008E0CCD" w:rsidRPr="00FC37B8" w:rsidRDefault="008E0CCD" w:rsidP="008E0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C37B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9C83" w14:textId="77777777" w:rsidR="008E0CCD" w:rsidRPr="00D83ABD" w:rsidRDefault="008E0CCD" w:rsidP="00514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388 324,7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0B7C" w14:textId="77777777" w:rsidR="008E0CCD" w:rsidRPr="00D83ABD" w:rsidRDefault="008E0CCD" w:rsidP="00514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8DF" w14:textId="20F1E3BD" w:rsidR="008E0CCD" w:rsidRPr="00D83ABD" w:rsidRDefault="008E0CCD" w:rsidP="00514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490 225,4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F07" w14:textId="39C65C31" w:rsidR="008E0CCD" w:rsidRPr="00D83ABD" w:rsidRDefault="008E0CCD" w:rsidP="00514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A8A" w14:textId="0780F05C" w:rsidR="008E0CCD" w:rsidRDefault="00514F69" w:rsidP="00514F69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541 687,9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3C4" w14:textId="31EBB4B4" w:rsidR="008E0CCD" w:rsidRDefault="00514F69" w:rsidP="00514F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E0CCD" w:rsidRPr="00560109" w14:paraId="5B380032" w14:textId="21F4FC30" w:rsidTr="00514F69">
        <w:trPr>
          <w:trHeight w:hRule="exact" w:val="102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3105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3FF5" w14:textId="77777777" w:rsidR="008E0CCD" w:rsidRPr="00FC37B8" w:rsidRDefault="008E0CCD" w:rsidP="008E0CCD">
            <w:pPr>
              <w:jc w:val="both"/>
              <w:rPr>
                <w:sz w:val="20"/>
                <w:szCs w:val="20"/>
              </w:rPr>
            </w:pPr>
            <w:r w:rsidRPr="00FC37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5F7F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620 246,7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8A40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C43" w14:textId="51251C2E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915 755,4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F93" w14:textId="6FC59C13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ACB" w14:textId="33A2363E" w:rsidR="008E0CCD" w:rsidRDefault="00514F69" w:rsidP="00514F6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813 805,6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9F0" w14:textId="4CBAC19B" w:rsidR="008E0CCD" w:rsidRDefault="00514F69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8E0CCD" w:rsidRPr="0046556E" w14:paraId="5D21CF0C" w14:textId="7467A77B" w:rsidTr="00514F69">
        <w:trPr>
          <w:trHeight w:hRule="exact" w:val="70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572F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5175" w14:textId="77777777" w:rsidR="008E0CCD" w:rsidRPr="00323702" w:rsidRDefault="008E0CCD" w:rsidP="008E0CCD">
            <w:pPr>
              <w:jc w:val="both"/>
              <w:rPr>
                <w:sz w:val="20"/>
                <w:szCs w:val="20"/>
              </w:rPr>
            </w:pPr>
            <w:r w:rsidRPr="003237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D5DD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138 246,2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498A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D32" w14:textId="008C178C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145 031,0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DBE" w14:textId="6C16698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2D3" w14:textId="7D648DF3" w:rsidR="008E0CCD" w:rsidRDefault="00514F69" w:rsidP="00514F6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174 886,3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E15" w14:textId="2E133B54" w:rsidR="008E0CCD" w:rsidRDefault="00514F69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8E0CCD" w:rsidRPr="0046556E" w14:paraId="0A694A14" w14:textId="253BE3F9" w:rsidTr="00514F69">
        <w:trPr>
          <w:trHeight w:hRule="exact" w:val="113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F512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B18" w14:textId="77777777" w:rsidR="008E0CCD" w:rsidRPr="00323702" w:rsidRDefault="008E0CCD" w:rsidP="008E0CCD">
            <w:pPr>
              <w:jc w:val="both"/>
              <w:rPr>
                <w:sz w:val="20"/>
                <w:szCs w:val="20"/>
              </w:rPr>
            </w:pPr>
            <w:r w:rsidRPr="00323702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9C64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870 001,5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9CC3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F89" w14:textId="65A1AFE9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2 372 896,9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6A3" w14:textId="02EEAB00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337" w14:textId="5F7D9913" w:rsidR="008E0CCD" w:rsidRDefault="00514F69" w:rsidP="00514F69">
            <w:pPr>
              <w:ind w:left="-154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2 218 820,7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0DB" w14:textId="4FE573F2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</w:tr>
      <w:tr w:rsidR="008E0CCD" w:rsidRPr="0046556E" w14:paraId="25780331" w14:textId="394D0A48" w:rsidTr="00514F69">
        <w:trPr>
          <w:trHeight w:hRule="exact" w:val="141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9EA3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7D9F" w14:textId="77777777" w:rsidR="008E0CCD" w:rsidRPr="00323702" w:rsidRDefault="008E0CCD" w:rsidP="008E0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37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35A0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1 658 609,3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E14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C86" w14:textId="0E19FA51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2 709 466,7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08F" w14:textId="2D5C1394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92B" w14:textId="34C1D8BA" w:rsidR="008E0CCD" w:rsidRDefault="001244A0" w:rsidP="001244A0">
            <w:pPr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2 413 401,7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2E3" w14:textId="4B0F1B5F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8E0CCD" w:rsidRPr="0046556E" w14:paraId="7007E6F4" w14:textId="45FD1A49" w:rsidTr="00514F69">
        <w:trPr>
          <w:trHeight w:hRule="exact" w:val="84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2CD8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1D3B" w14:textId="77777777" w:rsidR="008E0CCD" w:rsidRPr="00323702" w:rsidRDefault="008E0CCD" w:rsidP="008E0CCD">
            <w:pPr>
              <w:jc w:val="both"/>
              <w:rPr>
                <w:sz w:val="20"/>
                <w:szCs w:val="20"/>
              </w:rPr>
            </w:pPr>
            <w:r w:rsidRPr="0032370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3434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8B94" w14:textId="34AA0022" w:rsidR="008E0CCD" w:rsidRPr="00D83AB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AB2" w14:textId="4D43F22A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E8A" w14:textId="42AE0D00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B2F" w14:textId="29F40BF7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AF9" w14:textId="78D3F8B5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0CCD" w:rsidRPr="0046556E" w14:paraId="7361B15A" w14:textId="32D6EDE0" w:rsidTr="00514F69">
        <w:trPr>
          <w:trHeight w:hRule="exact" w:val="719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2489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8C63" w14:textId="77777777" w:rsidR="008E0CCD" w:rsidRPr="00323702" w:rsidRDefault="008E0CCD" w:rsidP="008E0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37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8C1B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783 041,8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AEFD" w14:textId="77777777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F2E" w14:textId="03460089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1 118 719,5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770" w14:textId="03FE8D9B" w:rsidR="008E0CCD" w:rsidRPr="00D83ABD" w:rsidRDefault="008E0CCD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423" w14:textId="135BDEB4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602 137,5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5C9" w14:textId="54EA0C84" w:rsidR="008E0CCD" w:rsidRDefault="001244A0" w:rsidP="0051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8E0CCD" w:rsidRPr="0046556E" w14:paraId="09483F18" w14:textId="49C960F0" w:rsidTr="00514F69">
        <w:trPr>
          <w:trHeight w:hRule="exact" w:val="340"/>
        </w:trPr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B658" w14:textId="77777777" w:rsidR="008E0CCD" w:rsidRPr="00323702" w:rsidRDefault="008E0CCD" w:rsidP="008E0CC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702">
              <w:rPr>
                <w:b/>
                <w:bCs/>
                <w:sz w:val="20"/>
                <w:szCs w:val="20"/>
              </w:rPr>
              <w:t>Всего исполнено расходов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1022" w14:textId="77777777" w:rsidR="008E0CCD" w:rsidRPr="00D83ABD" w:rsidRDefault="008E0CCD" w:rsidP="00514F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4 458 595,2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AABC" w14:textId="77777777" w:rsidR="008E0CCD" w:rsidRPr="00D83ABD" w:rsidRDefault="008E0CCD" w:rsidP="00514F69">
            <w:pPr>
              <w:jc w:val="center"/>
              <w:rPr>
                <w:b/>
                <w:bCs/>
                <w:sz w:val="20"/>
                <w:szCs w:val="20"/>
              </w:rPr>
            </w:pPr>
            <w:r w:rsidRPr="00D83ABD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BF3" w14:textId="3DE251E0" w:rsidR="008E0CCD" w:rsidRPr="00D83ABD" w:rsidRDefault="008E0CCD" w:rsidP="00514F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7 752 282,3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A92" w14:textId="156F9BE0" w:rsidR="008E0CCD" w:rsidRPr="00D83ABD" w:rsidRDefault="008E0CCD" w:rsidP="00514F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BD0" w14:textId="372F4AA5" w:rsidR="008E0CCD" w:rsidRDefault="001244A0" w:rsidP="001244A0">
            <w:pPr>
              <w:ind w:right="-1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6 764 948,9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6D6" w14:textId="576E1259" w:rsidR="008E0CCD" w:rsidRDefault="001244A0" w:rsidP="00514F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33A93D35" w14:textId="57AFC1F8" w:rsidR="00BD7E78" w:rsidRPr="00E72B11" w:rsidRDefault="00547813" w:rsidP="00AC1452">
      <w:pPr>
        <w:spacing w:before="120"/>
        <w:ind w:firstLine="567"/>
        <w:jc w:val="both"/>
      </w:pPr>
      <w:r w:rsidRPr="001733BE">
        <w:rPr>
          <w:b/>
          <w:u w:val="single"/>
        </w:rPr>
        <w:t>(вид расхода 600)</w:t>
      </w:r>
      <w:r>
        <w:t xml:space="preserve"> </w:t>
      </w:r>
      <w:r w:rsidR="002F48E0">
        <w:t>Н</w:t>
      </w:r>
      <w:r w:rsidR="00BD7E78" w:rsidRPr="00E72B11">
        <w:t xml:space="preserve">аибольший удельный вес </w:t>
      </w:r>
      <w:r w:rsidR="00900D7A" w:rsidRPr="00E72B11">
        <w:t>(</w:t>
      </w:r>
      <w:r w:rsidR="00331A41">
        <w:t>3</w:t>
      </w:r>
      <w:r w:rsidR="00EC12B8">
        <w:t>5</w:t>
      </w:r>
      <w:r w:rsidR="00860D61">
        <w:t>,7</w:t>
      </w:r>
      <w:r w:rsidR="00F3088C">
        <w:t>%</w:t>
      </w:r>
      <w:r w:rsidR="00900D7A" w:rsidRPr="00E72B11">
        <w:t>)</w:t>
      </w:r>
      <w:r w:rsidR="00BD7280">
        <w:t xml:space="preserve"> </w:t>
      </w:r>
      <w:r w:rsidR="00343162">
        <w:t>за три года,</w:t>
      </w:r>
      <w:r w:rsidR="00900D7A" w:rsidRPr="00E72B11">
        <w:t xml:space="preserve"> </w:t>
      </w:r>
      <w:r w:rsidR="00BD7E78" w:rsidRPr="00E72B11">
        <w:t xml:space="preserve">в структуре расходов </w:t>
      </w:r>
      <w:r w:rsidR="00C33DF7">
        <w:t xml:space="preserve">местного бюджета </w:t>
      </w:r>
      <w:r w:rsidR="00BD7280">
        <w:t xml:space="preserve">и </w:t>
      </w:r>
      <w:r w:rsidR="00BD7E78" w:rsidRPr="00E72B11">
        <w:t>в 20</w:t>
      </w:r>
      <w:r w:rsidR="00343162">
        <w:t>20</w:t>
      </w:r>
      <w:r w:rsidR="00BD7E78" w:rsidRPr="00E72B11">
        <w:t xml:space="preserve"> году составили расходы, связанные с предоставлением </w:t>
      </w:r>
      <w:r w:rsidR="00BD7E78" w:rsidRPr="00107D7B">
        <w:rPr>
          <w:b/>
        </w:rPr>
        <w:t>субсидий бюджетным, автономным</w:t>
      </w:r>
      <w:r w:rsidR="00BD7E78" w:rsidRPr="00E72B11">
        <w:t xml:space="preserve"> </w:t>
      </w:r>
      <w:r w:rsidR="00BD7E78" w:rsidRPr="002C0EC4">
        <w:rPr>
          <w:b/>
        </w:rPr>
        <w:t>учреждениям и иным некоммерческим организациям</w:t>
      </w:r>
      <w:r w:rsidR="00900D7A" w:rsidRPr="00E72B11">
        <w:t xml:space="preserve"> </w:t>
      </w:r>
      <w:r w:rsidR="00E72B11">
        <w:t xml:space="preserve">в сумме </w:t>
      </w:r>
      <w:r w:rsidR="00343162">
        <w:t>2 413 401,7</w:t>
      </w:r>
      <w:r w:rsidR="00A81778" w:rsidRPr="00E72B11">
        <w:t xml:space="preserve"> </w:t>
      </w:r>
      <w:r w:rsidR="00BD7E78" w:rsidRPr="00E72B11">
        <w:t xml:space="preserve">тыс. </w:t>
      </w:r>
      <w:r w:rsidR="00446396">
        <w:t>рублей</w:t>
      </w:r>
      <w:r w:rsidR="00FE6512">
        <w:t xml:space="preserve"> при плане </w:t>
      </w:r>
      <w:r w:rsidR="00EC12B8">
        <w:t>2</w:t>
      </w:r>
      <w:r w:rsidR="00343162">
        <w:t xml:space="preserve"> 444 305,0 </w:t>
      </w:r>
      <w:r w:rsidR="00FE6512" w:rsidRPr="00B059B6">
        <w:t xml:space="preserve">тыс. </w:t>
      </w:r>
      <w:r w:rsidR="00446396">
        <w:t>рублей</w:t>
      </w:r>
      <w:r w:rsidR="00BD7E78" w:rsidRPr="00B059B6">
        <w:t xml:space="preserve">, </w:t>
      </w:r>
      <w:r w:rsidR="00177B86" w:rsidRPr="00B059B6">
        <w:t>с</w:t>
      </w:r>
      <w:r w:rsidR="00EC12B8">
        <w:t xml:space="preserve">о снижением </w:t>
      </w:r>
      <w:r w:rsidR="00177B86" w:rsidRPr="00B059B6">
        <w:t>доли</w:t>
      </w:r>
      <w:r w:rsidR="00177B86">
        <w:t xml:space="preserve"> в общем объеме расходов</w:t>
      </w:r>
      <w:r w:rsidR="007C5410">
        <w:t>, по сравнению с исполнением 201</w:t>
      </w:r>
      <w:r w:rsidR="00EC12B8">
        <w:t>8</w:t>
      </w:r>
      <w:r w:rsidR="007C5410">
        <w:t xml:space="preserve"> года,</w:t>
      </w:r>
      <w:r w:rsidR="00177B86">
        <w:t xml:space="preserve"> на </w:t>
      </w:r>
      <w:r w:rsidR="00343162">
        <w:t>1,5</w:t>
      </w:r>
      <w:r w:rsidR="00177B86">
        <w:t xml:space="preserve"> процентных пункта, в денежном выражении </w:t>
      </w:r>
      <w:r w:rsidR="00EC12B8">
        <w:t xml:space="preserve">рост составил </w:t>
      </w:r>
      <w:r w:rsidR="00343162">
        <w:t xml:space="preserve">754 792,4 </w:t>
      </w:r>
      <w:r w:rsidR="00177B86">
        <w:t xml:space="preserve">тыс. </w:t>
      </w:r>
      <w:r w:rsidR="00446396">
        <w:t>рублей</w:t>
      </w:r>
      <w:r w:rsidR="00352638">
        <w:t>.</w:t>
      </w:r>
    </w:p>
    <w:p w14:paraId="7E9DEAA6" w14:textId="69A1584A" w:rsidR="00024106" w:rsidRDefault="00352638" w:rsidP="00C72B21">
      <w:pPr>
        <w:ind w:right="-1" w:firstLine="567"/>
        <w:jc w:val="both"/>
        <w:rPr>
          <w:b/>
        </w:rPr>
      </w:pPr>
      <w:r>
        <w:rPr>
          <w:i/>
        </w:rPr>
        <w:t>И</w:t>
      </w:r>
      <w:r w:rsidR="00C72B21" w:rsidRPr="00C20A3F">
        <w:rPr>
          <w:i/>
        </w:rPr>
        <w:t xml:space="preserve">сполнение по предоставлению субсидий бюджетным, автономным учреждениям и иным некоммерческим организациям составило </w:t>
      </w:r>
      <w:r w:rsidR="00EF08BD">
        <w:rPr>
          <w:i/>
        </w:rPr>
        <w:t>9</w:t>
      </w:r>
      <w:r w:rsidR="00406A99">
        <w:rPr>
          <w:i/>
        </w:rPr>
        <w:t>8,</w:t>
      </w:r>
      <w:r w:rsidR="00343162">
        <w:rPr>
          <w:i/>
        </w:rPr>
        <w:t>7</w:t>
      </w:r>
      <w:r w:rsidR="00C72B21" w:rsidRPr="00C20A3F">
        <w:rPr>
          <w:i/>
        </w:rPr>
        <w:t>% к уточненному годовому плану</w:t>
      </w:r>
      <w:r w:rsidR="00C72B21">
        <w:t xml:space="preserve">. </w:t>
      </w:r>
      <w:r w:rsidR="00C72B21" w:rsidRPr="00D2125F">
        <w:rPr>
          <w:b/>
        </w:rPr>
        <w:t xml:space="preserve">Сумма неосвоенных средств составила </w:t>
      </w:r>
      <w:r w:rsidR="00406A99">
        <w:rPr>
          <w:b/>
        </w:rPr>
        <w:t>3</w:t>
      </w:r>
      <w:r w:rsidR="00343162">
        <w:rPr>
          <w:b/>
        </w:rPr>
        <w:t>0 903,3</w:t>
      </w:r>
      <w:r w:rsidR="00330A67">
        <w:rPr>
          <w:b/>
        </w:rPr>
        <w:t xml:space="preserve"> </w:t>
      </w:r>
      <w:r w:rsidR="00C72B21" w:rsidRPr="00D2125F">
        <w:rPr>
          <w:b/>
        </w:rPr>
        <w:t xml:space="preserve">тыс. </w:t>
      </w:r>
      <w:r w:rsidR="00446396">
        <w:rPr>
          <w:b/>
        </w:rPr>
        <w:t>рублей</w:t>
      </w:r>
      <w:r w:rsidR="00066A53">
        <w:rPr>
          <w:b/>
        </w:rPr>
        <w:t>.</w:t>
      </w:r>
    </w:p>
    <w:p w14:paraId="6DC506B1" w14:textId="230C3A56" w:rsidR="00217568" w:rsidRDefault="00217568" w:rsidP="00C72B21">
      <w:pPr>
        <w:ind w:right="-1" w:firstLine="567"/>
        <w:jc w:val="both"/>
        <w:rPr>
          <w:bCs/>
        </w:rPr>
      </w:pPr>
      <w:r w:rsidRPr="00217568">
        <w:rPr>
          <w:bCs/>
        </w:rPr>
        <w:t xml:space="preserve">Неосвоение бюджетных средств отмечается </w:t>
      </w:r>
      <w:r>
        <w:rPr>
          <w:bCs/>
        </w:rPr>
        <w:t xml:space="preserve">в основном по Департаменту социального развития, составившее </w:t>
      </w:r>
      <w:r w:rsidR="00C419CD">
        <w:rPr>
          <w:bCs/>
        </w:rPr>
        <w:t>98,5% от суммы неиспользованных бюджетных средств</w:t>
      </w:r>
      <w:r w:rsidR="0006442C">
        <w:rPr>
          <w:bCs/>
        </w:rPr>
        <w:t xml:space="preserve"> за 2020 год</w:t>
      </w:r>
      <w:r w:rsidR="00C419CD">
        <w:rPr>
          <w:bCs/>
        </w:rPr>
        <w:t xml:space="preserve">, в денежном отношении </w:t>
      </w:r>
      <w:r w:rsidR="0081111B">
        <w:rPr>
          <w:bCs/>
        </w:rPr>
        <w:t xml:space="preserve">в размере </w:t>
      </w:r>
      <w:r w:rsidR="00C419CD">
        <w:rPr>
          <w:bCs/>
        </w:rPr>
        <w:t>30 435,8 тыс. рублей, в том числе:</w:t>
      </w:r>
    </w:p>
    <w:p w14:paraId="0672642C" w14:textId="1E937F4A" w:rsidR="00C419CD" w:rsidRDefault="00C419CD" w:rsidP="00C72B21">
      <w:pPr>
        <w:ind w:right="-1" w:firstLine="567"/>
        <w:jc w:val="both"/>
        <w:rPr>
          <w:bCs/>
        </w:rPr>
      </w:pPr>
      <w:r>
        <w:rPr>
          <w:bCs/>
        </w:rPr>
        <w:t>- по дошкольному образованию в сумме 8 673,9 тыс. рублей,</w:t>
      </w:r>
    </w:p>
    <w:p w14:paraId="1B86EC50" w14:textId="2D3D8287" w:rsidR="00C419CD" w:rsidRDefault="00C419CD" w:rsidP="00C72B21">
      <w:pPr>
        <w:ind w:right="-1" w:firstLine="567"/>
        <w:jc w:val="both"/>
        <w:rPr>
          <w:bCs/>
        </w:rPr>
      </w:pPr>
      <w:r>
        <w:rPr>
          <w:bCs/>
        </w:rPr>
        <w:t>- по общему образованию в сумме 9 685,9 тыс. рублей,</w:t>
      </w:r>
    </w:p>
    <w:p w14:paraId="2BC54225" w14:textId="1D203ED9" w:rsidR="00C419CD" w:rsidRDefault="00C419CD" w:rsidP="00C72B21">
      <w:pPr>
        <w:ind w:right="-1" w:firstLine="567"/>
        <w:jc w:val="both"/>
        <w:rPr>
          <w:bCs/>
        </w:rPr>
      </w:pPr>
      <w:r>
        <w:rPr>
          <w:bCs/>
        </w:rPr>
        <w:t>- по дополнительному образованию детей в сумме 3 267,8 тыс. рублей,</w:t>
      </w:r>
    </w:p>
    <w:p w14:paraId="7917D588" w14:textId="2752B911" w:rsidR="00C419CD" w:rsidRDefault="00C419CD" w:rsidP="00C72B21">
      <w:pPr>
        <w:ind w:right="-1" w:firstLine="567"/>
        <w:jc w:val="both"/>
        <w:rPr>
          <w:bCs/>
        </w:rPr>
      </w:pPr>
      <w:r>
        <w:rPr>
          <w:bCs/>
        </w:rPr>
        <w:t>- по культуре в сумме 4 358,5 тыс. рублей,</w:t>
      </w:r>
    </w:p>
    <w:p w14:paraId="2B928A3C" w14:textId="603DCABE" w:rsidR="00C419CD" w:rsidRDefault="00C419CD" w:rsidP="00C72B21">
      <w:pPr>
        <w:ind w:right="-1" w:firstLine="567"/>
        <w:jc w:val="both"/>
        <w:rPr>
          <w:bCs/>
        </w:rPr>
      </w:pPr>
      <w:r>
        <w:rPr>
          <w:bCs/>
        </w:rPr>
        <w:t>- по физической культуре и спорту в сумме 4 004,0 тыс. рублей, в основном по подразделу «спорт высших достижений».</w:t>
      </w:r>
    </w:p>
    <w:p w14:paraId="3D97C067" w14:textId="23B22B06" w:rsidR="0081111B" w:rsidRDefault="0081111B" w:rsidP="00C72B21">
      <w:pPr>
        <w:ind w:right="-1" w:firstLine="567"/>
        <w:jc w:val="both"/>
        <w:rPr>
          <w:bCs/>
          <w:i/>
          <w:iCs/>
        </w:rPr>
      </w:pPr>
      <w:r>
        <w:rPr>
          <w:bCs/>
        </w:rPr>
        <w:t>В пояснительных записках к проекту Решения и Департамента социального развития причины</w:t>
      </w:r>
      <w:r w:rsidR="00F81689">
        <w:rPr>
          <w:bCs/>
        </w:rPr>
        <w:t xml:space="preserve"> </w:t>
      </w:r>
      <w:r w:rsidR="00F81689" w:rsidRPr="00F81689">
        <w:rPr>
          <w:bCs/>
          <w:i/>
          <w:iCs/>
        </w:rPr>
        <w:t xml:space="preserve">неполного освоения </w:t>
      </w:r>
      <w:r w:rsidRPr="00F81689">
        <w:rPr>
          <w:bCs/>
          <w:i/>
          <w:iCs/>
        </w:rPr>
        <w:t>бюджетных средств не</w:t>
      </w:r>
      <w:r w:rsidR="00E249DA">
        <w:rPr>
          <w:bCs/>
          <w:i/>
          <w:iCs/>
        </w:rPr>
        <w:t xml:space="preserve"> указаны</w:t>
      </w:r>
      <w:r w:rsidRPr="00F81689">
        <w:rPr>
          <w:bCs/>
          <w:i/>
          <w:iCs/>
        </w:rPr>
        <w:t xml:space="preserve">. </w:t>
      </w:r>
    </w:p>
    <w:p w14:paraId="09B5B6ED" w14:textId="77777777" w:rsidR="007A2065" w:rsidRDefault="007A2065" w:rsidP="00CD0FD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FC319" w14:textId="36142274" w:rsidR="00CD0FD0" w:rsidRDefault="00CD0FD0" w:rsidP="00CD0FD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3258C">
        <w:rPr>
          <w:rFonts w:ascii="Times New Roman" w:hAnsi="Times New Roman" w:cs="Times New Roman"/>
          <w:b/>
          <w:sz w:val="24"/>
          <w:szCs w:val="24"/>
          <w:u w:val="single"/>
        </w:rPr>
        <w:t xml:space="preserve">(вид расхода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258C">
        <w:rPr>
          <w:rFonts w:ascii="Times New Roman" w:hAnsi="Times New Roman" w:cs="Times New Roman"/>
          <w:b/>
          <w:sz w:val="24"/>
          <w:szCs w:val="24"/>
          <w:u w:val="single"/>
        </w:rPr>
        <w:t>00)</w:t>
      </w:r>
      <w:r>
        <w:t xml:space="preserve"> </w:t>
      </w:r>
      <w:r w:rsidRPr="00F30892">
        <w:rPr>
          <w:rFonts w:ascii="Times New Roman" w:hAnsi="Times New Roman" w:cs="Times New Roman"/>
          <w:b/>
          <w:sz w:val="24"/>
          <w:szCs w:val="24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A0F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Pr="004C6E4D">
        <w:rPr>
          <w:rFonts w:ascii="Times New Roman" w:hAnsi="Times New Roman" w:cs="Times New Roman"/>
          <w:sz w:val="24"/>
          <w:szCs w:val="24"/>
        </w:rPr>
        <w:t>составили 2</w:t>
      </w:r>
      <w:r w:rsidR="00ED18B7">
        <w:rPr>
          <w:rFonts w:ascii="Times New Roman" w:hAnsi="Times New Roman" w:cs="Times New Roman"/>
          <w:sz w:val="24"/>
          <w:szCs w:val="24"/>
        </w:rPr>
        <w:t xml:space="preserve"> 218 820,7 </w:t>
      </w:r>
      <w:r w:rsidRPr="004C6E4D">
        <w:rPr>
          <w:rFonts w:ascii="Times New Roman" w:hAnsi="Times New Roman" w:cs="Times New Roman"/>
          <w:sz w:val="24"/>
          <w:szCs w:val="24"/>
        </w:rPr>
        <w:t>896,9 тыс.</w:t>
      </w:r>
      <w:r w:rsidRPr="00D41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D418B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18B7">
        <w:rPr>
          <w:rFonts w:ascii="Times New Roman" w:hAnsi="Times New Roman" w:cs="Times New Roman"/>
          <w:sz w:val="24"/>
          <w:szCs w:val="24"/>
        </w:rPr>
        <w:t>2,8</w:t>
      </w:r>
      <w:r w:rsidRPr="00D418BC">
        <w:rPr>
          <w:rFonts w:ascii="Times New Roman" w:hAnsi="Times New Roman" w:cs="Times New Roman"/>
          <w:sz w:val="24"/>
          <w:szCs w:val="24"/>
        </w:rPr>
        <w:t>% от общего объема освоенных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 по сравнению с исполнением бюджетных обязательств за 201</w:t>
      </w:r>
      <w:r w:rsidR="00ED18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E4D">
        <w:rPr>
          <w:rFonts w:ascii="Times New Roman" w:hAnsi="Times New Roman" w:cs="Times New Roman"/>
          <w:sz w:val="24"/>
          <w:szCs w:val="24"/>
        </w:rPr>
        <w:t>год (</w:t>
      </w:r>
      <w:r w:rsidR="00ED18B7">
        <w:rPr>
          <w:rFonts w:ascii="Times New Roman" w:hAnsi="Times New Roman" w:cs="Times New Roman"/>
          <w:sz w:val="24"/>
          <w:szCs w:val="24"/>
        </w:rPr>
        <w:t xml:space="preserve">2 372 896,9 </w:t>
      </w:r>
      <w:r w:rsidRPr="004C6E4D">
        <w:rPr>
          <w:rFonts w:ascii="Times New Roman" w:hAnsi="Times New Roman" w:cs="Times New Roman"/>
          <w:sz w:val="24"/>
          <w:szCs w:val="24"/>
        </w:rPr>
        <w:t xml:space="preserve">тыс. рублей), </w:t>
      </w:r>
      <w:r w:rsidR="00ED18B7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>инвестиций составил</w:t>
      </w:r>
      <w:r w:rsidR="00ED18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D18B7">
        <w:rPr>
          <w:rFonts w:ascii="Times New Roman" w:hAnsi="Times New Roman" w:cs="Times New Roman"/>
          <w:sz w:val="24"/>
          <w:szCs w:val="24"/>
        </w:rPr>
        <w:t xml:space="preserve">54 076,2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ED18B7">
        <w:rPr>
          <w:rFonts w:ascii="Times New Roman" w:hAnsi="Times New Roman" w:cs="Times New Roman"/>
          <w:sz w:val="24"/>
          <w:szCs w:val="24"/>
        </w:rPr>
        <w:t>на 6,5%</w:t>
      </w:r>
      <w:r>
        <w:rPr>
          <w:rFonts w:ascii="Times New Roman" w:hAnsi="Times New Roman" w:cs="Times New Roman"/>
          <w:sz w:val="24"/>
          <w:szCs w:val="24"/>
        </w:rPr>
        <w:t>, в основном за счет межбюджетных трансфертов на реализацию мероприятий</w:t>
      </w:r>
      <w:r w:rsidR="00E5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дорожного хозяйства</w:t>
      </w:r>
      <w:r w:rsidR="00CC65C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E4037B">
        <w:rPr>
          <w:rFonts w:ascii="Times New Roman" w:hAnsi="Times New Roman" w:cs="Times New Roman"/>
          <w:sz w:val="24"/>
          <w:szCs w:val="24"/>
        </w:rPr>
        <w:t xml:space="preserve"> (</w:t>
      </w:r>
      <w:r w:rsidR="00E51C51">
        <w:rPr>
          <w:rFonts w:ascii="Times New Roman" w:hAnsi="Times New Roman" w:cs="Times New Roman"/>
          <w:sz w:val="24"/>
          <w:szCs w:val="24"/>
        </w:rPr>
        <w:t>завершение капитального строительства</w:t>
      </w:r>
      <w:r w:rsidR="00E4037B">
        <w:rPr>
          <w:rFonts w:ascii="Times New Roman" w:hAnsi="Times New Roman" w:cs="Times New Roman"/>
          <w:sz w:val="24"/>
          <w:szCs w:val="24"/>
        </w:rPr>
        <w:t>)</w:t>
      </w:r>
      <w:r w:rsidR="00CC65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направлены</w:t>
      </w:r>
      <w:r w:rsidRPr="00AD0EDE">
        <w:rPr>
          <w:rFonts w:ascii="Times New Roman" w:hAnsi="Times New Roman" w:cs="Times New Roman"/>
        </w:rPr>
        <w:t xml:space="preserve">:   </w:t>
      </w:r>
    </w:p>
    <w:p w14:paraId="070C5A7F" w14:textId="1F928A00" w:rsidR="00CD0FD0" w:rsidRPr="00C0157B" w:rsidRDefault="00CD0FD0" w:rsidP="00CD0FD0">
      <w:pPr>
        <w:ind w:firstLine="700"/>
        <w:jc w:val="both"/>
        <w:rPr>
          <w:bCs/>
        </w:rPr>
      </w:pPr>
      <w:r>
        <w:rPr>
          <w:b/>
          <w:bCs/>
        </w:rPr>
        <w:t xml:space="preserve"> </w:t>
      </w:r>
      <w:r w:rsidRPr="0006442C">
        <w:t>- «</w:t>
      </w:r>
      <w:r w:rsidR="0006442C" w:rsidRPr="0006442C">
        <w:t>Национальная экономика</w:t>
      </w:r>
      <w:r w:rsidRPr="0006442C">
        <w:t>»</w:t>
      </w:r>
      <w:r w:rsidRPr="00C0157B">
        <w:rPr>
          <w:bCs/>
        </w:rPr>
        <w:t xml:space="preserve"> в размере </w:t>
      </w:r>
      <w:r w:rsidR="0006442C">
        <w:rPr>
          <w:bCs/>
        </w:rPr>
        <w:t>471 308,6 т</w:t>
      </w:r>
      <w:r w:rsidRPr="00C0157B">
        <w:t>ыс. рублей</w:t>
      </w:r>
      <w:r w:rsidR="00CC65C2">
        <w:t xml:space="preserve">, </w:t>
      </w:r>
      <w:r>
        <w:t xml:space="preserve">исполнены </w:t>
      </w:r>
      <w:r w:rsidR="00E51C51">
        <w:t>99,</w:t>
      </w:r>
      <w:r w:rsidR="0006442C">
        <w:t>9</w:t>
      </w:r>
      <w:r w:rsidR="00E51C51">
        <w:t>%</w:t>
      </w:r>
      <w:r w:rsidRPr="00C0157B">
        <w:t xml:space="preserve"> к уточненно</w:t>
      </w:r>
      <w:r>
        <w:t>й бюджетной росписи;</w:t>
      </w:r>
    </w:p>
    <w:p w14:paraId="77A35C70" w14:textId="64A5AE9C" w:rsidR="00CD0FD0" w:rsidRDefault="00CD0FD0" w:rsidP="00CD0FD0">
      <w:pPr>
        <w:ind w:firstLine="567"/>
        <w:jc w:val="both"/>
        <w:rPr>
          <w:bCs/>
        </w:rPr>
      </w:pPr>
      <w:r>
        <w:rPr>
          <w:bCs/>
        </w:rPr>
        <w:t>- «Жилищно-коммунальное хозяйство» в размере 1</w:t>
      </w:r>
      <w:r w:rsidR="00E51C51">
        <w:rPr>
          <w:bCs/>
        </w:rPr>
        <w:t xml:space="preserve"> 665 596,7 </w:t>
      </w:r>
      <w:r>
        <w:rPr>
          <w:bCs/>
        </w:rPr>
        <w:t xml:space="preserve">тыс. рублей, что составило </w:t>
      </w:r>
      <w:r w:rsidR="00E51C51">
        <w:rPr>
          <w:bCs/>
        </w:rPr>
        <w:t>100</w:t>
      </w:r>
      <w:r>
        <w:rPr>
          <w:bCs/>
        </w:rPr>
        <w:t>% к уточненной бюджетной росписи;</w:t>
      </w:r>
    </w:p>
    <w:p w14:paraId="511E314B" w14:textId="523DC87A" w:rsidR="00CD0FD0" w:rsidRDefault="00CD0FD0" w:rsidP="00CD0FD0">
      <w:pPr>
        <w:ind w:firstLine="567"/>
        <w:jc w:val="both"/>
        <w:rPr>
          <w:bCs/>
        </w:rPr>
      </w:pPr>
      <w:r>
        <w:rPr>
          <w:bCs/>
        </w:rPr>
        <w:t xml:space="preserve">- «Образование» в размере </w:t>
      </w:r>
      <w:r w:rsidR="00E51C51">
        <w:rPr>
          <w:bCs/>
        </w:rPr>
        <w:t xml:space="preserve">6 083,2 </w:t>
      </w:r>
      <w:r>
        <w:rPr>
          <w:bCs/>
        </w:rPr>
        <w:t>тыс. рублей, исполнение составило 100% к уточненной бюджетной росписи;</w:t>
      </w:r>
    </w:p>
    <w:p w14:paraId="0E55E6C9" w14:textId="7D2506B7" w:rsidR="00CD0FD0" w:rsidRDefault="00CD0FD0" w:rsidP="00CD0FD0">
      <w:pPr>
        <w:ind w:right="-1" w:firstLine="567"/>
        <w:jc w:val="both"/>
      </w:pPr>
      <w:r>
        <w:rPr>
          <w:bCs/>
        </w:rPr>
        <w:t>- «Культура и кинематография» в размере 3 </w:t>
      </w:r>
      <w:r w:rsidR="00E51C51">
        <w:rPr>
          <w:bCs/>
        </w:rPr>
        <w:t>8</w:t>
      </w:r>
      <w:r>
        <w:rPr>
          <w:bCs/>
        </w:rPr>
        <w:t>00,0 тыс. рублей, что к уточненной бюджетной росписи составило 100%;</w:t>
      </w:r>
    </w:p>
    <w:p w14:paraId="10836D03" w14:textId="513571F2" w:rsidR="00CD0FD0" w:rsidRDefault="00CD0FD0" w:rsidP="00CD0FD0">
      <w:pPr>
        <w:ind w:right="-1" w:firstLine="567"/>
        <w:jc w:val="both"/>
      </w:pPr>
      <w:r>
        <w:t xml:space="preserve">- «Социальная политика» в размере </w:t>
      </w:r>
      <w:r w:rsidR="00E51C51">
        <w:t xml:space="preserve">61 870,0 </w:t>
      </w:r>
      <w:r>
        <w:t>тыс. рублей, что составило 9</w:t>
      </w:r>
      <w:r w:rsidR="00E51C51">
        <w:t>7,3</w:t>
      </w:r>
      <w:r>
        <w:t>% к уточненной бюджетной росписи;</w:t>
      </w:r>
    </w:p>
    <w:p w14:paraId="1CF9C437" w14:textId="72A7F68A" w:rsidR="00CD0FD0" w:rsidRDefault="00CD0FD0" w:rsidP="00CD0FD0">
      <w:pPr>
        <w:ind w:right="-1" w:firstLine="567"/>
        <w:jc w:val="both"/>
      </w:pPr>
      <w:r>
        <w:t xml:space="preserve">- «Физическая культура и спорт» в размере </w:t>
      </w:r>
      <w:r w:rsidR="00E51C51">
        <w:t xml:space="preserve">10 162,3 </w:t>
      </w:r>
      <w:r>
        <w:t>тыс. рублей и исполнены на 100% к уточненной бюджетной росписи.</w:t>
      </w:r>
      <w:r w:rsidRPr="00BA28F9">
        <w:t xml:space="preserve"> </w:t>
      </w:r>
    </w:p>
    <w:p w14:paraId="34E92755" w14:textId="275C3646" w:rsidR="00CD0FD0" w:rsidRDefault="00CD0FD0" w:rsidP="00CD0FD0">
      <w:pPr>
        <w:autoSpaceDE w:val="0"/>
        <w:autoSpaceDN w:val="0"/>
        <w:adjustRightInd w:val="0"/>
        <w:ind w:firstLine="567"/>
        <w:jc w:val="both"/>
      </w:pPr>
      <w:r w:rsidRPr="00FC41C2">
        <w:t xml:space="preserve">Согласно представленному годовому отчету об исполнении </w:t>
      </w:r>
      <w:r>
        <w:t xml:space="preserve">местного </w:t>
      </w:r>
      <w:r w:rsidRPr="00FC41C2">
        <w:t>бюджета за 20</w:t>
      </w:r>
      <w:r w:rsidR="00E51C51">
        <w:t>20</w:t>
      </w:r>
      <w:r w:rsidRPr="00FC41C2">
        <w:t xml:space="preserve"> год</w:t>
      </w:r>
      <w:r>
        <w:t xml:space="preserve">, кассовое исполнение </w:t>
      </w:r>
      <w:r w:rsidRPr="00FC41C2">
        <w:t>расходов</w:t>
      </w:r>
      <w:r>
        <w:t xml:space="preserve"> по</w:t>
      </w:r>
      <w:r w:rsidRPr="00FC41C2">
        <w:t xml:space="preserve"> бюджетны</w:t>
      </w:r>
      <w:r>
        <w:t>м</w:t>
      </w:r>
      <w:r w:rsidRPr="00FC41C2">
        <w:t xml:space="preserve"> инвестици</w:t>
      </w:r>
      <w:r>
        <w:t>ям</w:t>
      </w:r>
      <w:r w:rsidRPr="00FC41C2">
        <w:t xml:space="preserve"> в </w:t>
      </w:r>
      <w:r>
        <w:t>объекты м</w:t>
      </w:r>
      <w:r w:rsidRPr="00770EB1">
        <w:t>униципальной собственности</w:t>
      </w:r>
      <w:r>
        <w:t xml:space="preserve"> составило 99,</w:t>
      </w:r>
      <w:r w:rsidR="00E51C51">
        <w:t>7</w:t>
      </w:r>
      <w:r>
        <w:t>% от уточненного плана</w:t>
      </w:r>
      <w:r w:rsidRPr="00FC41C2">
        <w:t>.</w:t>
      </w:r>
      <w:r>
        <w:t xml:space="preserve"> </w:t>
      </w:r>
    </w:p>
    <w:p w14:paraId="6F96A7F1" w14:textId="72D653D8" w:rsidR="00CD0FD0" w:rsidRPr="00E249DA" w:rsidRDefault="00CD0FD0" w:rsidP="00CD0FD0">
      <w:pPr>
        <w:ind w:firstLine="567"/>
        <w:jc w:val="both"/>
        <w:rPr>
          <w:bCs/>
          <w:i/>
          <w:iCs/>
        </w:rPr>
      </w:pPr>
      <w:r w:rsidRPr="00AE3F68">
        <w:rPr>
          <w:b/>
        </w:rPr>
        <w:t xml:space="preserve">Общая сумма неосвоенных средств по бюджетным инвестициям в объекты муниципальной собственности составила </w:t>
      </w:r>
      <w:r w:rsidR="00E51C51">
        <w:rPr>
          <w:b/>
        </w:rPr>
        <w:t xml:space="preserve">6 603,8 </w:t>
      </w:r>
      <w:r>
        <w:rPr>
          <w:b/>
        </w:rPr>
        <w:t xml:space="preserve">тыс. рублей (в 2018 году – 21 902,1 </w:t>
      </w:r>
      <w:r w:rsidRPr="00AE3F68">
        <w:rPr>
          <w:b/>
        </w:rPr>
        <w:t xml:space="preserve">тыс. </w:t>
      </w:r>
      <w:r>
        <w:rPr>
          <w:b/>
        </w:rPr>
        <w:t>рублей</w:t>
      </w:r>
      <w:r w:rsidR="00E51C51">
        <w:rPr>
          <w:b/>
        </w:rPr>
        <w:t>, 2019 году – 15 860,2 тыс. рублей</w:t>
      </w:r>
      <w:r>
        <w:rPr>
          <w:b/>
        </w:rPr>
        <w:t>)</w:t>
      </w:r>
      <w:r>
        <w:rPr>
          <w:bCs/>
        </w:rPr>
        <w:t xml:space="preserve">, в основном за счет неосвоения средств по </w:t>
      </w:r>
      <w:r w:rsidRPr="008F6D95">
        <w:rPr>
          <w:bCs/>
        </w:rPr>
        <w:t xml:space="preserve">капитальным вложениям в объекты </w:t>
      </w:r>
      <w:r w:rsidR="007A2065">
        <w:rPr>
          <w:bCs/>
        </w:rPr>
        <w:t xml:space="preserve">жилищного-коммунального хозяйства в сумме 4 438,3 тыс. рублей и </w:t>
      </w:r>
      <w:r w:rsidR="00CC65C2">
        <w:rPr>
          <w:bCs/>
        </w:rPr>
        <w:t xml:space="preserve">охране семьи и детства по </w:t>
      </w:r>
      <w:r w:rsidR="00DE5C60">
        <w:rPr>
          <w:bCs/>
        </w:rPr>
        <w:t>обеспечени</w:t>
      </w:r>
      <w:r w:rsidR="00CC65C2">
        <w:rPr>
          <w:bCs/>
        </w:rPr>
        <w:t>ю</w:t>
      </w:r>
      <w:r w:rsidR="00DE5C60">
        <w:rPr>
          <w:bCs/>
        </w:rPr>
        <w:t xml:space="preserve"> квартирами детей-сирот и детей, оставшихся без попечения родителями</w:t>
      </w:r>
      <w:r w:rsidR="0006442C">
        <w:rPr>
          <w:bCs/>
        </w:rPr>
        <w:t xml:space="preserve"> в сумме 1 730,0 тыс. рублей</w:t>
      </w:r>
      <w:r w:rsidR="00DE5C60">
        <w:rPr>
          <w:bCs/>
        </w:rPr>
        <w:t xml:space="preserve">. </w:t>
      </w:r>
      <w:r w:rsidR="00E646E9">
        <w:rPr>
          <w:bCs/>
        </w:rPr>
        <w:t>В пояснительных записках к проекту Решения и</w:t>
      </w:r>
      <w:r w:rsidR="00E646E9" w:rsidRPr="00E249DA">
        <w:rPr>
          <w:bCs/>
          <w:i/>
          <w:iCs/>
        </w:rPr>
        <w:t xml:space="preserve"> </w:t>
      </w:r>
      <w:r w:rsidR="00DE5C60" w:rsidRPr="00E249DA">
        <w:rPr>
          <w:bCs/>
          <w:i/>
          <w:iCs/>
        </w:rPr>
        <w:t xml:space="preserve">Департамента имущественных отношений причины неосвоения не </w:t>
      </w:r>
      <w:r w:rsidR="00E249DA" w:rsidRPr="00E249DA">
        <w:rPr>
          <w:bCs/>
          <w:i/>
          <w:iCs/>
        </w:rPr>
        <w:t>указаны.</w:t>
      </w:r>
    </w:p>
    <w:p w14:paraId="0F919404" w14:textId="77777777" w:rsidR="007A2065" w:rsidRDefault="007A2065" w:rsidP="001B664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29DE7A" w14:textId="0B9BB1FD" w:rsidR="00033FDE" w:rsidRDefault="00033FDE" w:rsidP="00033FDE">
      <w:pPr>
        <w:ind w:firstLine="567"/>
        <w:jc w:val="both"/>
        <w:rPr>
          <w:rFonts w:eastAsia="Calibri"/>
          <w:bCs/>
        </w:rPr>
      </w:pPr>
      <w:r w:rsidRPr="0013258C">
        <w:rPr>
          <w:b/>
          <w:u w:val="single"/>
        </w:rPr>
        <w:t xml:space="preserve">(вид расхода </w:t>
      </w:r>
      <w:r>
        <w:rPr>
          <w:b/>
          <w:u w:val="single"/>
        </w:rPr>
        <w:t>2</w:t>
      </w:r>
      <w:r w:rsidRPr="0013258C">
        <w:rPr>
          <w:b/>
          <w:u w:val="single"/>
        </w:rPr>
        <w:t>00)</w:t>
      </w:r>
      <w:r>
        <w:rPr>
          <w:b/>
          <w:u w:val="single"/>
        </w:rPr>
        <w:t xml:space="preserve"> </w:t>
      </w:r>
      <w:r w:rsidRPr="00FC6386">
        <w:rPr>
          <w:b/>
        </w:rPr>
        <w:t>Закупка товаров, работ и услуг для обеспечения государственных (муниципальных) нужд</w:t>
      </w:r>
      <w:r>
        <w:rPr>
          <w:b/>
        </w:rPr>
        <w:t xml:space="preserve"> </w:t>
      </w:r>
      <w:r w:rsidRPr="001733BE">
        <w:t>в</w:t>
      </w:r>
      <w:r w:rsidRPr="00AC1452">
        <w:t xml:space="preserve"> структуре расходов местного </w:t>
      </w:r>
      <w:r w:rsidRPr="0054607A">
        <w:t xml:space="preserve">бюджета составили </w:t>
      </w:r>
      <w:r>
        <w:t>813 805,6 тыс. рублей или 12%, с уменьшением к 2019 году на 101 949,8 тыс. рублей и исполнены на 99,2% к уточненному плану (820 305,3 тыс. рублей).</w:t>
      </w:r>
      <w:r w:rsidRPr="002D4D18">
        <w:rPr>
          <w:rFonts w:eastAsia="Calibri"/>
          <w:b/>
        </w:rPr>
        <w:t xml:space="preserve"> </w:t>
      </w:r>
      <w:r w:rsidRPr="007C2698">
        <w:rPr>
          <w:rFonts w:eastAsia="Calibri"/>
          <w:b/>
        </w:rPr>
        <w:t xml:space="preserve">Сумма неосвоенных средств составила </w:t>
      </w:r>
      <w:r>
        <w:rPr>
          <w:rFonts w:eastAsia="Calibri"/>
          <w:b/>
        </w:rPr>
        <w:t xml:space="preserve">6 499,7 </w:t>
      </w:r>
      <w:r w:rsidRPr="007C2698">
        <w:rPr>
          <w:rFonts w:eastAsia="Calibri"/>
          <w:b/>
        </w:rPr>
        <w:t xml:space="preserve">тыс. </w:t>
      </w:r>
      <w:r>
        <w:rPr>
          <w:rFonts w:eastAsia="Calibri"/>
          <w:b/>
        </w:rPr>
        <w:t xml:space="preserve">рублей (в 2018 году – 137 647,9 </w:t>
      </w:r>
      <w:r w:rsidRPr="007C2698">
        <w:rPr>
          <w:rFonts w:eastAsia="Calibri"/>
          <w:b/>
        </w:rPr>
        <w:t>тыс. руб</w:t>
      </w:r>
      <w:r>
        <w:rPr>
          <w:rFonts w:eastAsia="Calibri"/>
          <w:b/>
        </w:rPr>
        <w:t>лей, в 2019 году – 71 605,4 тыс. рублей)</w:t>
      </w:r>
      <w:r w:rsidR="0006442C">
        <w:rPr>
          <w:rFonts w:eastAsia="Calibri"/>
          <w:b/>
        </w:rPr>
        <w:t>,</w:t>
      </w:r>
      <w:r>
        <w:rPr>
          <w:rFonts w:eastAsia="Calibri"/>
          <w:bCs/>
        </w:rPr>
        <w:t xml:space="preserve"> </w:t>
      </w:r>
      <w:r>
        <w:t>в том числе по разделам бюджетной классификации:</w:t>
      </w:r>
    </w:p>
    <w:p w14:paraId="70C90A2D" w14:textId="2122DA2D" w:rsidR="00033FDE" w:rsidRDefault="00033FDE" w:rsidP="00033FDE">
      <w:pPr>
        <w:ind w:firstLine="567"/>
        <w:jc w:val="both"/>
      </w:pPr>
      <w:r>
        <w:t xml:space="preserve">- </w:t>
      </w:r>
      <w:r w:rsidRPr="0007241B">
        <w:rPr>
          <w:i/>
        </w:rPr>
        <w:t>по общегосударственным вопросам</w:t>
      </w:r>
      <w:r>
        <w:t xml:space="preserve"> исполнение составило 94,</w:t>
      </w:r>
      <w:r w:rsidR="00662BAC">
        <w:t>2</w:t>
      </w:r>
      <w:r>
        <w:t xml:space="preserve">%, сумма неосвоенных средств сложилась в размере </w:t>
      </w:r>
      <w:r w:rsidR="00662BAC">
        <w:t xml:space="preserve">2 983,4 </w:t>
      </w:r>
      <w:r>
        <w:t>тыс. рублей (в 2018 году – 3 200,3 тыс. рублей</w:t>
      </w:r>
      <w:r w:rsidR="00662BAC">
        <w:t>, в 2019 году – 4 028,2 тыс. рублей</w:t>
      </w:r>
      <w:r>
        <w:t>), в основном за счет невысокого исполнения мероприятий м</w:t>
      </w:r>
      <w:r w:rsidRPr="00424F7D">
        <w:t>униципальн</w:t>
      </w:r>
      <w:r>
        <w:t>ых</w:t>
      </w:r>
      <w:r w:rsidRPr="00424F7D">
        <w:t xml:space="preserve"> программ «Совершенствование системы управления муниципальным имуществом Корсаковского городского округа»</w:t>
      </w:r>
      <w:r>
        <w:t xml:space="preserve"> и «</w:t>
      </w:r>
      <w:r w:rsidRPr="00424F7D">
        <w:t>Совершенствование системы</w:t>
      </w:r>
      <w:r>
        <w:t xml:space="preserve"> муниципального управления </w:t>
      </w:r>
      <w:r w:rsidRPr="00424F7D">
        <w:t>Корсаковского городского округа»</w:t>
      </w:r>
      <w:r>
        <w:t>;</w:t>
      </w:r>
    </w:p>
    <w:p w14:paraId="6B985ADA" w14:textId="5753E2D6" w:rsidR="00033FDE" w:rsidRDefault="00033FDE" w:rsidP="00033FDE">
      <w:pPr>
        <w:ind w:firstLine="567"/>
        <w:jc w:val="both"/>
      </w:pPr>
      <w:r>
        <w:t xml:space="preserve">- </w:t>
      </w:r>
      <w:r w:rsidRPr="0007241B">
        <w:rPr>
          <w:i/>
        </w:rPr>
        <w:t>по национальной безопасности и правоохранительной деятельности</w:t>
      </w:r>
      <w:r>
        <w:t xml:space="preserve"> исполнение по закупкам составило 9</w:t>
      </w:r>
      <w:r w:rsidR="00A6692E">
        <w:t>7,3</w:t>
      </w:r>
      <w:r>
        <w:t xml:space="preserve">%, сумма неосвоенных средств составила </w:t>
      </w:r>
      <w:r w:rsidR="00A6692E">
        <w:t xml:space="preserve">271,0 </w:t>
      </w:r>
      <w:r>
        <w:t xml:space="preserve">тыс. рублей; </w:t>
      </w:r>
    </w:p>
    <w:p w14:paraId="4EE25CCC" w14:textId="4609A852" w:rsidR="00033FDE" w:rsidRDefault="00033FDE" w:rsidP="00033FDE">
      <w:pPr>
        <w:ind w:firstLine="567"/>
        <w:jc w:val="both"/>
      </w:pPr>
      <w:r>
        <w:t xml:space="preserve">- </w:t>
      </w:r>
      <w:r w:rsidRPr="0007241B">
        <w:rPr>
          <w:i/>
        </w:rPr>
        <w:t>по национальной экономике</w:t>
      </w:r>
      <w:r>
        <w:t xml:space="preserve"> исполнение по закупкам 9</w:t>
      </w:r>
      <w:r w:rsidR="00A6692E">
        <w:t>9,5</w:t>
      </w:r>
      <w:r>
        <w:t>% и это составило 1</w:t>
      </w:r>
      <w:r w:rsidR="00A6692E">
        <w:t xml:space="preserve"> 838,5 </w:t>
      </w:r>
      <w:r>
        <w:t>тыс. рублей неосвоенных бюджетных назначений (в 2018 году – 18 326,3 тыс. рублей</w:t>
      </w:r>
      <w:r w:rsidR="00A6692E">
        <w:t>, в 2019 году - 12 433,6 тыс. рублей</w:t>
      </w:r>
      <w:r>
        <w:t>), в основном за счет оплаты за фактически выполненные работы по муниципальным контрактам при исполнении мероприятий по</w:t>
      </w:r>
      <w:r w:rsidR="008755C5">
        <w:t xml:space="preserve"> дорожному хозяйству</w:t>
      </w:r>
      <w:r>
        <w:t>;</w:t>
      </w:r>
    </w:p>
    <w:p w14:paraId="5D0EE4D6" w14:textId="54C7FA5B" w:rsidR="00033FDE" w:rsidRDefault="00033FDE" w:rsidP="00033FDE">
      <w:pPr>
        <w:ind w:firstLine="567"/>
        <w:jc w:val="both"/>
      </w:pPr>
      <w:r>
        <w:t xml:space="preserve">- </w:t>
      </w:r>
      <w:r w:rsidRPr="0007241B">
        <w:rPr>
          <w:i/>
        </w:rPr>
        <w:t>по жилищному хозяйству</w:t>
      </w:r>
      <w:r>
        <w:t xml:space="preserve"> не освоено бюджетных средств в размере</w:t>
      </w:r>
      <w:r w:rsidR="008755C5">
        <w:t xml:space="preserve"> 1 357,2 тыс. рублей</w:t>
      </w:r>
      <w:r>
        <w:t xml:space="preserve"> (в 2018 году – 541,1 тыс. рублей</w:t>
      </w:r>
      <w:r w:rsidR="008755C5">
        <w:t>, в 2019 году - 54 675,6 тыс. рублей</w:t>
      </w:r>
      <w:r>
        <w:t xml:space="preserve">), исполнение составило </w:t>
      </w:r>
      <w:r w:rsidR="00121F03">
        <w:t>99,7</w:t>
      </w:r>
      <w:r>
        <w:t xml:space="preserve">% к уточненному плану, за счет невысокого исполнения работ по </w:t>
      </w:r>
      <w:r w:rsidR="00121F03">
        <w:t>благоустройству</w:t>
      </w:r>
      <w:r>
        <w:t>;</w:t>
      </w:r>
    </w:p>
    <w:p w14:paraId="1F6DC0B5" w14:textId="7AB18C46" w:rsidR="00033FDE" w:rsidRDefault="00033FDE" w:rsidP="00033FDE">
      <w:pPr>
        <w:ind w:firstLine="567"/>
        <w:jc w:val="both"/>
      </w:pPr>
      <w:r>
        <w:t xml:space="preserve">- </w:t>
      </w:r>
      <w:r w:rsidRPr="00914350">
        <w:rPr>
          <w:i/>
        </w:rPr>
        <w:t>в сфере образования</w:t>
      </w:r>
      <w:r>
        <w:t xml:space="preserve"> исполнение по закупкам составило </w:t>
      </w:r>
      <w:r w:rsidR="00121F03">
        <w:t>99,8</w:t>
      </w:r>
      <w:r>
        <w:t xml:space="preserve">%, сумма неосвоенных средств сложилась в размере </w:t>
      </w:r>
      <w:r w:rsidR="00121F03">
        <w:t>7,4</w:t>
      </w:r>
      <w:r>
        <w:t xml:space="preserve"> тыс. рублей (в 2018 году – 21 486,5 тыс. рублей</w:t>
      </w:r>
      <w:r w:rsidR="00121F03">
        <w:t>, в 2019 году - 363,5 тыс. рублей</w:t>
      </w:r>
      <w:r>
        <w:t>);</w:t>
      </w:r>
    </w:p>
    <w:p w14:paraId="083109E9" w14:textId="785FFB63" w:rsidR="00121F03" w:rsidRDefault="00033FDE" w:rsidP="00033FDE">
      <w:pPr>
        <w:ind w:firstLine="567"/>
        <w:jc w:val="both"/>
        <w:rPr>
          <w:i/>
        </w:rPr>
      </w:pPr>
      <w:r>
        <w:t xml:space="preserve">- </w:t>
      </w:r>
      <w:r w:rsidRPr="00002D97">
        <w:rPr>
          <w:i/>
        </w:rPr>
        <w:t xml:space="preserve">в области </w:t>
      </w:r>
      <w:r w:rsidR="00121F03">
        <w:rPr>
          <w:i/>
        </w:rPr>
        <w:t xml:space="preserve">социальной политики </w:t>
      </w:r>
      <w:r w:rsidR="00121F03">
        <w:t>исполнение по закупкам составило 96,9%, сумма неосвоенных средств сложилась в размере 42,2 тыс. рублей.</w:t>
      </w:r>
    </w:p>
    <w:p w14:paraId="38A52B21" w14:textId="77777777" w:rsidR="00121F03" w:rsidRDefault="00121F03" w:rsidP="001B664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FDEB0" w14:textId="1A2B6CC2" w:rsidR="00486138" w:rsidRDefault="00547813" w:rsidP="001B66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3BE">
        <w:rPr>
          <w:rFonts w:ascii="Times New Roman" w:hAnsi="Times New Roman" w:cs="Times New Roman"/>
          <w:b/>
          <w:sz w:val="24"/>
          <w:szCs w:val="24"/>
          <w:u w:val="single"/>
        </w:rPr>
        <w:t>(вид расхода 800)</w:t>
      </w:r>
      <w:r w:rsidRPr="001733BE">
        <w:rPr>
          <w:rFonts w:ascii="Times New Roman" w:hAnsi="Times New Roman" w:cs="Times New Roman"/>
        </w:rPr>
        <w:t xml:space="preserve"> </w:t>
      </w:r>
      <w:r w:rsidR="008266DA" w:rsidRPr="00107D7B">
        <w:rPr>
          <w:rFonts w:ascii="Times New Roman" w:hAnsi="Times New Roman" w:cs="Times New Roman"/>
          <w:b/>
          <w:sz w:val="24"/>
          <w:szCs w:val="24"/>
        </w:rPr>
        <w:t>Иные бюджетные ассигнования</w:t>
      </w:r>
      <w:r w:rsidR="008266DA" w:rsidRPr="00AC1452">
        <w:rPr>
          <w:rFonts w:ascii="Times New Roman" w:hAnsi="Times New Roman" w:cs="Times New Roman"/>
          <w:sz w:val="24"/>
          <w:szCs w:val="24"/>
        </w:rPr>
        <w:t xml:space="preserve"> </w:t>
      </w:r>
      <w:r w:rsidR="008266DA" w:rsidRPr="001733BE">
        <w:rPr>
          <w:rFonts w:ascii="Times New Roman" w:hAnsi="Times New Roman" w:cs="Times New Roman"/>
          <w:sz w:val="24"/>
          <w:szCs w:val="24"/>
        </w:rPr>
        <w:t>в</w:t>
      </w:r>
      <w:r w:rsidR="008266DA" w:rsidRPr="00AC1452">
        <w:rPr>
          <w:rFonts w:ascii="Times New Roman" w:hAnsi="Times New Roman" w:cs="Times New Roman"/>
          <w:sz w:val="24"/>
          <w:szCs w:val="24"/>
        </w:rPr>
        <w:t xml:space="preserve"> струк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туре расходов местного бюджета составили </w:t>
      </w:r>
      <w:r w:rsidR="00121F03">
        <w:rPr>
          <w:rFonts w:ascii="Times New Roman" w:hAnsi="Times New Roman" w:cs="Times New Roman"/>
          <w:sz w:val="24"/>
          <w:szCs w:val="24"/>
        </w:rPr>
        <w:t xml:space="preserve">602 137,5 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тыс. </w:t>
      </w:r>
      <w:r w:rsidR="00446396">
        <w:rPr>
          <w:rFonts w:ascii="Times New Roman" w:hAnsi="Times New Roman" w:cs="Times New Roman"/>
          <w:sz w:val="24"/>
          <w:szCs w:val="24"/>
        </w:rPr>
        <w:t>рублей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 или </w:t>
      </w:r>
      <w:r w:rsidR="00121F03">
        <w:rPr>
          <w:rFonts w:ascii="Times New Roman" w:hAnsi="Times New Roman" w:cs="Times New Roman"/>
          <w:sz w:val="24"/>
          <w:szCs w:val="24"/>
        </w:rPr>
        <w:t>8,9</w:t>
      </w:r>
      <w:r w:rsidR="00024106">
        <w:rPr>
          <w:rFonts w:ascii="Times New Roman" w:hAnsi="Times New Roman" w:cs="Times New Roman"/>
          <w:sz w:val="24"/>
          <w:szCs w:val="24"/>
        </w:rPr>
        <w:t>%</w:t>
      </w:r>
      <w:r w:rsidR="00024106" w:rsidRPr="00024106">
        <w:rPr>
          <w:rFonts w:ascii="Times New Roman" w:hAnsi="Times New Roman" w:cs="Times New Roman"/>
          <w:sz w:val="24"/>
          <w:szCs w:val="24"/>
        </w:rPr>
        <w:t xml:space="preserve"> </w:t>
      </w:r>
      <w:r w:rsidR="00024106" w:rsidRPr="00E8052B">
        <w:rPr>
          <w:rFonts w:ascii="Times New Roman" w:hAnsi="Times New Roman" w:cs="Times New Roman"/>
          <w:sz w:val="24"/>
          <w:szCs w:val="24"/>
        </w:rPr>
        <w:t>в составе рассматриваемых расходов,</w:t>
      </w:r>
      <w:r w:rsidR="00024106">
        <w:rPr>
          <w:rFonts w:ascii="Times New Roman" w:hAnsi="Times New Roman" w:cs="Times New Roman"/>
          <w:sz w:val="24"/>
          <w:szCs w:val="24"/>
        </w:rPr>
        <w:t xml:space="preserve"> исполнены на 9</w:t>
      </w:r>
      <w:r w:rsidR="00121F03">
        <w:rPr>
          <w:rFonts w:ascii="Times New Roman" w:hAnsi="Times New Roman" w:cs="Times New Roman"/>
          <w:sz w:val="24"/>
          <w:szCs w:val="24"/>
        </w:rPr>
        <w:t>9,7</w:t>
      </w:r>
      <w:r w:rsidR="00024106">
        <w:rPr>
          <w:rFonts w:ascii="Times New Roman" w:hAnsi="Times New Roman" w:cs="Times New Roman"/>
          <w:sz w:val="24"/>
          <w:szCs w:val="24"/>
        </w:rPr>
        <w:t>%</w:t>
      </w:r>
      <w:r w:rsidR="00024106" w:rsidRPr="00024106">
        <w:rPr>
          <w:rFonts w:ascii="Times New Roman" w:hAnsi="Times New Roman" w:cs="Times New Roman"/>
          <w:sz w:val="24"/>
          <w:szCs w:val="24"/>
        </w:rPr>
        <w:t xml:space="preserve"> </w:t>
      </w:r>
      <w:r w:rsidR="00024106">
        <w:rPr>
          <w:rFonts w:ascii="Times New Roman" w:hAnsi="Times New Roman" w:cs="Times New Roman"/>
          <w:sz w:val="24"/>
          <w:szCs w:val="24"/>
        </w:rPr>
        <w:t>к уточненному плану (</w:t>
      </w:r>
      <w:r w:rsidR="00121F03">
        <w:rPr>
          <w:rFonts w:ascii="Times New Roman" w:hAnsi="Times New Roman" w:cs="Times New Roman"/>
          <w:sz w:val="24"/>
          <w:szCs w:val="24"/>
        </w:rPr>
        <w:t>603 986,9</w:t>
      </w:r>
      <w:r w:rsidR="00977445">
        <w:rPr>
          <w:rFonts w:ascii="Times New Roman" w:hAnsi="Times New Roman" w:cs="Times New Roman"/>
          <w:sz w:val="24"/>
          <w:szCs w:val="24"/>
        </w:rPr>
        <w:t xml:space="preserve"> </w:t>
      </w:r>
      <w:r w:rsidR="00024106">
        <w:rPr>
          <w:rFonts w:ascii="Times New Roman" w:hAnsi="Times New Roman" w:cs="Times New Roman"/>
          <w:sz w:val="24"/>
          <w:szCs w:val="24"/>
        </w:rPr>
        <w:t>тыс. рублей)</w:t>
      </w:r>
      <w:r w:rsidR="00893E63">
        <w:rPr>
          <w:rFonts w:ascii="Times New Roman" w:hAnsi="Times New Roman" w:cs="Times New Roman"/>
          <w:sz w:val="24"/>
          <w:szCs w:val="24"/>
        </w:rPr>
        <w:t xml:space="preserve"> 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и </w:t>
      </w:r>
      <w:r w:rsidR="0030365D">
        <w:rPr>
          <w:rFonts w:ascii="Times New Roman" w:hAnsi="Times New Roman" w:cs="Times New Roman"/>
          <w:sz w:val="24"/>
          <w:szCs w:val="24"/>
        </w:rPr>
        <w:t>н</w:t>
      </w:r>
      <w:r w:rsidR="00AC1452" w:rsidRPr="00AC1452">
        <w:rPr>
          <w:rFonts w:ascii="Times New Roman" w:hAnsi="Times New Roman" w:cs="Times New Roman"/>
          <w:sz w:val="24"/>
          <w:szCs w:val="24"/>
        </w:rPr>
        <w:t>аправлены на исполнение судебных актов</w:t>
      </w:r>
      <w:r w:rsidR="0030365D">
        <w:rPr>
          <w:rFonts w:ascii="Times New Roman" w:hAnsi="Times New Roman" w:cs="Times New Roman"/>
          <w:sz w:val="24"/>
          <w:szCs w:val="24"/>
        </w:rPr>
        <w:t>,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 </w:t>
      </w:r>
      <w:r w:rsidR="007554D0">
        <w:rPr>
          <w:rFonts w:ascii="Times New Roman" w:hAnsi="Times New Roman" w:cs="Times New Roman"/>
          <w:sz w:val="24"/>
          <w:szCs w:val="24"/>
        </w:rPr>
        <w:t>у</w:t>
      </w:r>
      <w:r w:rsidR="007554D0" w:rsidRPr="007554D0">
        <w:rPr>
          <w:rFonts w:ascii="Times New Roman" w:hAnsi="Times New Roman" w:cs="Times New Roman"/>
          <w:sz w:val="24"/>
          <w:szCs w:val="24"/>
        </w:rPr>
        <w:t>плат</w:t>
      </w:r>
      <w:r w:rsidR="007554D0">
        <w:rPr>
          <w:rFonts w:ascii="Times New Roman" w:hAnsi="Times New Roman" w:cs="Times New Roman"/>
          <w:sz w:val="24"/>
          <w:szCs w:val="24"/>
        </w:rPr>
        <w:t>у</w:t>
      </w:r>
      <w:r w:rsidR="007554D0" w:rsidRPr="007554D0">
        <w:rPr>
          <w:rFonts w:ascii="Times New Roman" w:hAnsi="Times New Roman" w:cs="Times New Roman"/>
          <w:sz w:val="24"/>
          <w:szCs w:val="24"/>
        </w:rPr>
        <w:t xml:space="preserve"> налогов, сборов и иных платежей</w:t>
      </w:r>
      <w:r w:rsidR="007554D0">
        <w:rPr>
          <w:rFonts w:ascii="Times New Roman" w:hAnsi="Times New Roman" w:cs="Times New Roman"/>
          <w:sz w:val="24"/>
          <w:szCs w:val="24"/>
        </w:rPr>
        <w:t xml:space="preserve"> </w:t>
      </w:r>
      <w:r w:rsidR="00743BC6">
        <w:rPr>
          <w:rFonts w:ascii="Times New Roman" w:hAnsi="Times New Roman" w:cs="Times New Roman"/>
          <w:sz w:val="24"/>
          <w:szCs w:val="24"/>
        </w:rPr>
        <w:t xml:space="preserve">и </w:t>
      </w:r>
      <w:r w:rsidR="0006557F">
        <w:rPr>
          <w:rFonts w:ascii="Times New Roman" w:hAnsi="Times New Roman" w:cs="Times New Roman"/>
          <w:sz w:val="24"/>
          <w:szCs w:val="24"/>
        </w:rPr>
        <w:t>предоставление с</w:t>
      </w:r>
      <w:r w:rsidR="00AC1452" w:rsidRPr="00AC1452">
        <w:rPr>
          <w:rFonts w:ascii="Times New Roman" w:hAnsi="Times New Roman" w:cs="Times New Roman"/>
          <w:sz w:val="24"/>
          <w:szCs w:val="24"/>
        </w:rPr>
        <w:t>убсиди</w:t>
      </w:r>
      <w:r w:rsidR="0006557F">
        <w:rPr>
          <w:rFonts w:ascii="Times New Roman" w:hAnsi="Times New Roman" w:cs="Times New Roman"/>
          <w:sz w:val="24"/>
          <w:szCs w:val="24"/>
        </w:rPr>
        <w:t>й</w:t>
      </w:r>
      <w:r w:rsidR="00AC1452" w:rsidRPr="00AC1452">
        <w:rPr>
          <w:rFonts w:ascii="Times New Roman" w:hAnsi="Times New Roman" w:cs="Times New Roman"/>
          <w:sz w:val="24"/>
          <w:szCs w:val="24"/>
        </w:rPr>
        <w:t xml:space="preserve"> юридическим лицам (кроме некоммерческих организаций), индивидуальным предпринимателям, </w:t>
      </w:r>
      <w:r w:rsidR="00AC1452" w:rsidRPr="00D260CA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 услуг</w:t>
      </w:r>
      <w:r w:rsidR="00743BC6">
        <w:rPr>
          <w:rFonts w:ascii="Times New Roman" w:hAnsi="Times New Roman" w:cs="Times New Roman"/>
          <w:sz w:val="24"/>
          <w:szCs w:val="24"/>
        </w:rPr>
        <w:t>.</w:t>
      </w:r>
      <w:r w:rsidR="00D260CA" w:rsidRPr="00D2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ECD7F" w14:textId="5A589D4C" w:rsidR="00DC2BE1" w:rsidRDefault="00E727A5" w:rsidP="00DC2BE1">
      <w:pPr>
        <w:ind w:right="-1" w:firstLine="567"/>
        <w:jc w:val="both"/>
      </w:pPr>
      <w:r w:rsidRPr="001B664B">
        <w:rPr>
          <w:b/>
        </w:rPr>
        <w:t xml:space="preserve">Сумма неосвоенных средств </w:t>
      </w:r>
      <w:r>
        <w:rPr>
          <w:b/>
        </w:rPr>
        <w:t xml:space="preserve">по иным бюджетным ассигнованиям </w:t>
      </w:r>
      <w:r w:rsidRPr="001B664B">
        <w:rPr>
          <w:b/>
        </w:rPr>
        <w:t xml:space="preserve">составила </w:t>
      </w:r>
      <w:r w:rsidR="00121F03">
        <w:rPr>
          <w:b/>
        </w:rPr>
        <w:t xml:space="preserve">1 849,4 </w:t>
      </w:r>
      <w:r w:rsidRPr="001B664B">
        <w:rPr>
          <w:b/>
        </w:rPr>
        <w:t xml:space="preserve">тыс. </w:t>
      </w:r>
      <w:r w:rsidR="00446396">
        <w:rPr>
          <w:b/>
        </w:rPr>
        <w:t>рублей</w:t>
      </w:r>
      <w:r w:rsidR="004A3B6D">
        <w:rPr>
          <w:b/>
        </w:rPr>
        <w:t xml:space="preserve">, </w:t>
      </w:r>
      <w:r w:rsidR="004A3B6D" w:rsidRPr="004A3B6D">
        <w:t xml:space="preserve">в основном </w:t>
      </w:r>
      <w:r w:rsidR="00DC2BE1">
        <w:t xml:space="preserve">за счет </w:t>
      </w:r>
      <w:r w:rsidR="00CD1126">
        <w:t xml:space="preserve">остатка средств </w:t>
      </w:r>
      <w:r w:rsidR="00CD1126" w:rsidRPr="00783494">
        <w:t>резервного фонда администрации Корсаковского городского округа</w:t>
      </w:r>
      <w:r w:rsidR="00D54C46">
        <w:t>.</w:t>
      </w:r>
    </w:p>
    <w:p w14:paraId="0FEF0DF6" w14:textId="77777777" w:rsidR="00D54C46" w:rsidRDefault="00DC2BE1" w:rsidP="004A5E07">
      <w:pPr>
        <w:ind w:right="-1" w:firstLine="567"/>
        <w:jc w:val="both"/>
        <w:rPr>
          <w:b/>
          <w:u w:val="single"/>
        </w:rPr>
      </w:pPr>
      <w:r w:rsidRPr="001733BE">
        <w:rPr>
          <w:b/>
          <w:u w:val="single"/>
        </w:rPr>
        <w:t xml:space="preserve"> </w:t>
      </w:r>
    </w:p>
    <w:p w14:paraId="662E4685" w14:textId="6FD8E7B0" w:rsidR="004A5E07" w:rsidRDefault="00547813" w:rsidP="004A5E07">
      <w:pPr>
        <w:ind w:right="-1" w:firstLine="567"/>
        <w:jc w:val="both"/>
      </w:pPr>
      <w:r w:rsidRPr="001733BE">
        <w:rPr>
          <w:b/>
          <w:u w:val="single"/>
        </w:rPr>
        <w:t>(вид расхода 100)</w:t>
      </w:r>
      <w:r>
        <w:t xml:space="preserve"> </w:t>
      </w:r>
      <w:r w:rsidR="009516CB" w:rsidRPr="00107D7B">
        <w:rPr>
          <w:b/>
        </w:rPr>
        <w:t xml:space="preserve">Расходы на выплаты персоналу в целях обеспечения выполнения функций муниципальными органами, казенными учреждениями </w:t>
      </w:r>
      <w:r w:rsidR="009516CB" w:rsidRPr="00107D7B">
        <w:t>сост</w:t>
      </w:r>
      <w:r w:rsidR="009516CB">
        <w:t xml:space="preserve">авили </w:t>
      </w:r>
      <w:r w:rsidR="004E1F97">
        <w:t xml:space="preserve">в общем объеме </w:t>
      </w:r>
      <w:r w:rsidR="004E1F97" w:rsidRPr="00E01B51">
        <w:t xml:space="preserve">расходов </w:t>
      </w:r>
      <w:r w:rsidR="0022074C">
        <w:t>541 687,9</w:t>
      </w:r>
      <w:r w:rsidR="00E01B51">
        <w:rPr>
          <w:color w:val="000000"/>
        </w:rPr>
        <w:t xml:space="preserve"> </w:t>
      </w:r>
      <w:r w:rsidR="004E1F97" w:rsidRPr="00E01B51">
        <w:rPr>
          <w:color w:val="000000"/>
        </w:rPr>
        <w:t xml:space="preserve">тыс. </w:t>
      </w:r>
      <w:r w:rsidR="00446396" w:rsidRPr="00E01B51">
        <w:rPr>
          <w:color w:val="000000"/>
        </w:rPr>
        <w:t>рублей</w:t>
      </w:r>
      <w:r w:rsidR="004E1F97" w:rsidRPr="00E01B51">
        <w:rPr>
          <w:color w:val="000000"/>
        </w:rPr>
        <w:t xml:space="preserve"> или </w:t>
      </w:r>
      <w:r w:rsidR="0022074C">
        <w:rPr>
          <w:color w:val="000000"/>
        </w:rPr>
        <w:t>8</w:t>
      </w:r>
      <w:r w:rsidR="009516CB" w:rsidRPr="00E01B51">
        <w:t>%</w:t>
      </w:r>
      <w:r w:rsidRPr="00E01B51">
        <w:t xml:space="preserve"> в составе рассматриваемых расходов</w:t>
      </w:r>
      <w:r w:rsidR="0010494D" w:rsidRPr="00E01B51">
        <w:t xml:space="preserve"> и </w:t>
      </w:r>
      <w:r w:rsidR="00F25D95" w:rsidRPr="00E01B51">
        <w:t>исполнены на 99,</w:t>
      </w:r>
      <w:r w:rsidR="0022074C">
        <w:t>6</w:t>
      </w:r>
      <w:r w:rsidR="00F25D95" w:rsidRPr="00E01B51">
        <w:t>% к уточненному</w:t>
      </w:r>
      <w:r w:rsidR="00F25D95">
        <w:t xml:space="preserve"> плану </w:t>
      </w:r>
      <w:r w:rsidR="00E575F6">
        <w:t>(</w:t>
      </w:r>
      <w:r w:rsidR="00C842A5">
        <w:t>543 804,9</w:t>
      </w:r>
      <w:r w:rsidR="00472257">
        <w:t xml:space="preserve"> </w:t>
      </w:r>
      <w:r w:rsidR="00E575F6">
        <w:t xml:space="preserve">тыс. </w:t>
      </w:r>
      <w:r w:rsidR="00446396">
        <w:t>рублей</w:t>
      </w:r>
      <w:r w:rsidR="00E575F6">
        <w:t>)</w:t>
      </w:r>
      <w:r w:rsidR="0010494D">
        <w:t xml:space="preserve">, </w:t>
      </w:r>
      <w:r w:rsidR="004E1F97">
        <w:t>обеспечи</w:t>
      </w:r>
      <w:r w:rsidR="0010494D">
        <w:t>в</w:t>
      </w:r>
      <w:r w:rsidR="004E1F97">
        <w:t xml:space="preserve"> денежное содержание</w:t>
      </w:r>
      <w:r w:rsidR="0092611A">
        <w:t xml:space="preserve"> персоналу </w:t>
      </w:r>
      <w:r w:rsidR="006337F0">
        <w:t xml:space="preserve">муниципальных </w:t>
      </w:r>
      <w:r w:rsidR="006337F0" w:rsidRPr="006337F0">
        <w:t>орган</w:t>
      </w:r>
      <w:r w:rsidR="006337F0">
        <w:t>ов</w:t>
      </w:r>
      <w:r w:rsidR="00925E48">
        <w:t xml:space="preserve"> и казенных учреждений</w:t>
      </w:r>
      <w:r w:rsidR="00680F24">
        <w:t>.</w:t>
      </w:r>
      <w:r w:rsidR="004A5E07">
        <w:t xml:space="preserve"> </w:t>
      </w:r>
      <w:r w:rsidR="00680F24" w:rsidRPr="000C5195">
        <w:rPr>
          <w:b/>
        </w:rPr>
        <w:t xml:space="preserve">Сумма неосвоенных средств составила </w:t>
      </w:r>
      <w:r w:rsidR="00C842A5">
        <w:rPr>
          <w:b/>
        </w:rPr>
        <w:t xml:space="preserve">2 117,0 </w:t>
      </w:r>
      <w:r w:rsidR="00680F24" w:rsidRPr="000C5195">
        <w:rPr>
          <w:b/>
        </w:rPr>
        <w:t xml:space="preserve">тыс. </w:t>
      </w:r>
      <w:r w:rsidR="00446396">
        <w:rPr>
          <w:b/>
        </w:rPr>
        <w:t>рублей</w:t>
      </w:r>
      <w:r w:rsidR="004A5E07">
        <w:rPr>
          <w:b/>
        </w:rPr>
        <w:t xml:space="preserve">. </w:t>
      </w:r>
    </w:p>
    <w:p w14:paraId="6B15043F" w14:textId="207C4AD2" w:rsidR="003435E0" w:rsidRDefault="00B8279D" w:rsidP="00AC1452">
      <w:pPr>
        <w:ind w:firstLine="567"/>
        <w:jc w:val="both"/>
      </w:pPr>
      <w:r>
        <w:t>Анализ исполнения бюджетных обязательств</w:t>
      </w:r>
      <w:r w:rsidR="00F57EDE">
        <w:t xml:space="preserve"> по данному виду расходов</w:t>
      </w:r>
      <w:r w:rsidR="00C57D52">
        <w:t xml:space="preserve">, </w:t>
      </w:r>
      <w:r w:rsidR="00F57EDE">
        <w:t>по сравнению с исполнением за 201</w:t>
      </w:r>
      <w:r w:rsidR="002D187B">
        <w:t>9</w:t>
      </w:r>
      <w:r w:rsidR="00F57EDE">
        <w:t xml:space="preserve"> год, показал увеличение кассовых расходов на </w:t>
      </w:r>
      <w:r w:rsidR="002D187B">
        <w:t xml:space="preserve">51 462,5 </w:t>
      </w:r>
      <w:r w:rsidR="00F57EDE">
        <w:t xml:space="preserve">тыс. </w:t>
      </w:r>
      <w:r w:rsidR="00446396">
        <w:t>рублей</w:t>
      </w:r>
      <w:r w:rsidR="00F57EDE">
        <w:t xml:space="preserve"> или </w:t>
      </w:r>
      <w:r w:rsidR="00E37313">
        <w:t xml:space="preserve">в среднем </w:t>
      </w:r>
      <w:r w:rsidR="00F57EDE">
        <w:t xml:space="preserve">на </w:t>
      </w:r>
      <w:r w:rsidR="002D187B">
        <w:t>10,5</w:t>
      </w:r>
      <w:r w:rsidR="00F57EDE">
        <w:t xml:space="preserve">%, в том числе </w:t>
      </w:r>
      <w:r w:rsidR="00E07AFE">
        <w:t>по р</w:t>
      </w:r>
      <w:r w:rsidR="00DE7BCB" w:rsidRPr="00DE7BCB">
        <w:t>асход</w:t>
      </w:r>
      <w:r w:rsidR="00E07AFE">
        <w:t>ам</w:t>
      </w:r>
      <w:r w:rsidR="00DE7BCB" w:rsidRPr="00DE7BCB">
        <w:t xml:space="preserve"> на выплаты персоналу муниципальных органов </w:t>
      </w:r>
      <w:r w:rsidR="002D187B" w:rsidRPr="009E366A">
        <w:rPr>
          <w:i/>
          <w:iCs/>
        </w:rPr>
        <w:t>уменьш</w:t>
      </w:r>
      <w:r w:rsidR="00723BD2" w:rsidRPr="009E366A">
        <w:rPr>
          <w:i/>
          <w:iCs/>
        </w:rPr>
        <w:t>ение</w:t>
      </w:r>
      <w:r w:rsidR="00723BD2">
        <w:t xml:space="preserve"> составило </w:t>
      </w:r>
      <w:r w:rsidR="002D187B">
        <w:t xml:space="preserve">19 568,3 тыс. рублей или 8,6%, а </w:t>
      </w:r>
      <w:r w:rsidR="000D4683">
        <w:t>р</w:t>
      </w:r>
      <w:r w:rsidR="000D4683" w:rsidRPr="000D4683">
        <w:t>асход</w:t>
      </w:r>
      <w:r w:rsidR="0001497E">
        <w:t>ы</w:t>
      </w:r>
      <w:r w:rsidR="000D4683" w:rsidRPr="000D4683">
        <w:t xml:space="preserve"> на выплаты персоналу казенных учреждений</w:t>
      </w:r>
      <w:r w:rsidR="000D4683">
        <w:t xml:space="preserve"> </w:t>
      </w:r>
      <w:r w:rsidR="002D187B" w:rsidRPr="009E366A">
        <w:rPr>
          <w:i/>
          <w:iCs/>
        </w:rPr>
        <w:t>увеличились</w:t>
      </w:r>
      <w:r w:rsidR="002D187B">
        <w:t xml:space="preserve"> 71 030,8 </w:t>
      </w:r>
      <w:r w:rsidR="00734310">
        <w:t xml:space="preserve">тыс. рублей или на </w:t>
      </w:r>
      <w:r w:rsidR="003F6AE4">
        <w:t>27</w:t>
      </w:r>
      <w:r w:rsidR="00734310">
        <w:t>%</w:t>
      </w:r>
      <w:r w:rsidR="002D187B">
        <w:t>.</w:t>
      </w:r>
    </w:p>
    <w:p w14:paraId="0ADF694D" w14:textId="77777777" w:rsidR="002D187B" w:rsidRDefault="002D187B" w:rsidP="00AC1452">
      <w:pPr>
        <w:ind w:firstLine="567"/>
        <w:jc w:val="both"/>
      </w:pPr>
    </w:p>
    <w:p w14:paraId="073FC317" w14:textId="22B81189" w:rsidR="002B5BAB" w:rsidRDefault="00547813" w:rsidP="00277D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58C">
        <w:rPr>
          <w:rFonts w:ascii="Times New Roman" w:hAnsi="Times New Roman" w:cs="Times New Roman"/>
          <w:b/>
          <w:sz w:val="24"/>
          <w:szCs w:val="24"/>
          <w:u w:val="single"/>
        </w:rPr>
        <w:t>(вид расхода 300)</w:t>
      </w:r>
      <w:r>
        <w:t xml:space="preserve"> </w:t>
      </w:r>
      <w:r w:rsidR="008C27A7" w:rsidRPr="00107D7B">
        <w:rPr>
          <w:rFonts w:ascii="Times New Roman" w:hAnsi="Times New Roman" w:cs="Times New Roman"/>
          <w:b/>
          <w:sz w:val="24"/>
          <w:szCs w:val="24"/>
        </w:rPr>
        <w:t>Социальное обеспечение и иные выплаты населению</w:t>
      </w:r>
      <w:r w:rsidR="00DF16DF" w:rsidRPr="00504A0F">
        <w:rPr>
          <w:rFonts w:ascii="Times New Roman" w:hAnsi="Times New Roman" w:cs="Times New Roman"/>
        </w:rPr>
        <w:t xml:space="preserve"> </w:t>
      </w:r>
      <w:r w:rsidR="00DF16DF" w:rsidRPr="00504A0F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DF16DF" w:rsidRPr="00051FDC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01497E">
        <w:rPr>
          <w:rFonts w:ascii="Times New Roman" w:hAnsi="Times New Roman" w:cs="Times New Roman"/>
          <w:sz w:val="24"/>
          <w:szCs w:val="24"/>
        </w:rPr>
        <w:t>174 886,3</w:t>
      </w:r>
      <w:r w:rsidR="00051FDC" w:rsidRPr="00051FDC">
        <w:rPr>
          <w:rFonts w:ascii="Times New Roman" w:hAnsi="Times New Roman" w:cs="Times New Roman"/>
          <w:sz w:val="24"/>
          <w:szCs w:val="24"/>
        </w:rPr>
        <w:t xml:space="preserve"> </w:t>
      </w:r>
      <w:r w:rsidR="00DF16DF" w:rsidRPr="00051FDC">
        <w:rPr>
          <w:rFonts w:ascii="Times New Roman" w:hAnsi="Times New Roman" w:cs="Times New Roman"/>
          <w:sz w:val="24"/>
          <w:szCs w:val="24"/>
        </w:rPr>
        <w:t>тыс</w:t>
      </w:r>
      <w:r w:rsidR="00DF16DF" w:rsidRPr="00504A0F">
        <w:rPr>
          <w:rFonts w:ascii="Times New Roman" w:hAnsi="Times New Roman" w:cs="Times New Roman"/>
          <w:sz w:val="24"/>
          <w:szCs w:val="24"/>
        </w:rPr>
        <w:t xml:space="preserve">. </w:t>
      </w:r>
      <w:r w:rsidR="00446396">
        <w:rPr>
          <w:rFonts w:ascii="Times New Roman" w:hAnsi="Times New Roman" w:cs="Times New Roman"/>
          <w:sz w:val="24"/>
          <w:szCs w:val="24"/>
        </w:rPr>
        <w:t>рублей</w:t>
      </w:r>
      <w:r w:rsidR="00DF16DF" w:rsidRPr="00504A0F">
        <w:rPr>
          <w:rFonts w:ascii="Times New Roman" w:hAnsi="Times New Roman" w:cs="Times New Roman"/>
          <w:sz w:val="24"/>
          <w:szCs w:val="24"/>
        </w:rPr>
        <w:t xml:space="preserve"> или </w:t>
      </w:r>
      <w:r w:rsidR="0001497E">
        <w:rPr>
          <w:rFonts w:ascii="Times New Roman" w:hAnsi="Times New Roman" w:cs="Times New Roman"/>
          <w:sz w:val="24"/>
          <w:szCs w:val="24"/>
        </w:rPr>
        <w:t>2,6</w:t>
      </w:r>
      <w:r w:rsidR="00DF16DF" w:rsidRPr="00504A0F">
        <w:rPr>
          <w:rFonts w:ascii="Times New Roman" w:hAnsi="Times New Roman" w:cs="Times New Roman"/>
          <w:sz w:val="24"/>
          <w:szCs w:val="24"/>
        </w:rPr>
        <w:t xml:space="preserve">% </w:t>
      </w:r>
      <w:r w:rsidR="004044A3" w:rsidRPr="00504A0F">
        <w:rPr>
          <w:rFonts w:ascii="Times New Roman" w:hAnsi="Times New Roman" w:cs="Times New Roman"/>
          <w:sz w:val="24"/>
          <w:szCs w:val="24"/>
        </w:rPr>
        <w:t>от общего объема освоенных средств</w:t>
      </w:r>
      <w:r w:rsidR="00520D7C">
        <w:rPr>
          <w:rFonts w:ascii="Times New Roman" w:hAnsi="Times New Roman" w:cs="Times New Roman"/>
          <w:sz w:val="24"/>
          <w:szCs w:val="24"/>
        </w:rPr>
        <w:t xml:space="preserve">, исполнены </w:t>
      </w:r>
      <w:r w:rsidR="00520D7C" w:rsidRPr="00520D7C">
        <w:rPr>
          <w:rFonts w:ascii="Times New Roman" w:hAnsi="Times New Roman" w:cs="Times New Roman"/>
          <w:sz w:val="24"/>
          <w:szCs w:val="24"/>
        </w:rPr>
        <w:t xml:space="preserve">на </w:t>
      </w:r>
      <w:r w:rsidR="0001497E">
        <w:rPr>
          <w:rFonts w:ascii="Times New Roman" w:hAnsi="Times New Roman" w:cs="Times New Roman"/>
          <w:sz w:val="24"/>
          <w:szCs w:val="24"/>
        </w:rPr>
        <w:t>99,1</w:t>
      </w:r>
      <w:r w:rsidR="00520D7C" w:rsidRPr="00520D7C">
        <w:rPr>
          <w:rFonts w:ascii="Times New Roman" w:hAnsi="Times New Roman" w:cs="Times New Roman"/>
          <w:sz w:val="24"/>
          <w:szCs w:val="24"/>
        </w:rPr>
        <w:t>%</w:t>
      </w:r>
      <w:r w:rsidR="003D7594">
        <w:rPr>
          <w:rFonts w:ascii="Times New Roman" w:hAnsi="Times New Roman" w:cs="Times New Roman"/>
          <w:sz w:val="24"/>
          <w:szCs w:val="24"/>
        </w:rPr>
        <w:t xml:space="preserve"> </w:t>
      </w:r>
      <w:r w:rsidR="00520D7C" w:rsidRPr="00520D7C">
        <w:rPr>
          <w:rFonts w:ascii="Times New Roman" w:hAnsi="Times New Roman" w:cs="Times New Roman"/>
          <w:sz w:val="24"/>
          <w:szCs w:val="24"/>
        </w:rPr>
        <w:t>к уточненному плану</w:t>
      </w:r>
      <w:r w:rsidR="004044A3" w:rsidRPr="00504A0F">
        <w:rPr>
          <w:rFonts w:ascii="Times New Roman" w:hAnsi="Times New Roman" w:cs="Times New Roman"/>
          <w:sz w:val="24"/>
          <w:szCs w:val="24"/>
        </w:rPr>
        <w:t xml:space="preserve"> </w:t>
      </w:r>
      <w:r w:rsidR="003D7594">
        <w:rPr>
          <w:rFonts w:ascii="Times New Roman" w:hAnsi="Times New Roman" w:cs="Times New Roman"/>
          <w:sz w:val="24"/>
          <w:szCs w:val="24"/>
        </w:rPr>
        <w:t>(</w:t>
      </w:r>
      <w:r w:rsidR="00051FDC">
        <w:rPr>
          <w:rFonts w:ascii="Times New Roman" w:hAnsi="Times New Roman" w:cs="Times New Roman"/>
          <w:sz w:val="24"/>
          <w:szCs w:val="24"/>
        </w:rPr>
        <w:t>1</w:t>
      </w:r>
      <w:r w:rsidR="0001497E">
        <w:rPr>
          <w:rFonts w:ascii="Times New Roman" w:hAnsi="Times New Roman" w:cs="Times New Roman"/>
          <w:sz w:val="24"/>
          <w:szCs w:val="24"/>
        </w:rPr>
        <w:t>76 490,8</w:t>
      </w:r>
      <w:r w:rsidR="003D7594">
        <w:rPr>
          <w:rFonts w:ascii="Times New Roman" w:hAnsi="Times New Roman" w:cs="Times New Roman"/>
          <w:sz w:val="24"/>
          <w:szCs w:val="24"/>
        </w:rPr>
        <w:t xml:space="preserve"> тыс. </w:t>
      </w:r>
      <w:r w:rsidR="00446396">
        <w:rPr>
          <w:rFonts w:ascii="Times New Roman" w:hAnsi="Times New Roman" w:cs="Times New Roman"/>
          <w:sz w:val="24"/>
          <w:szCs w:val="24"/>
        </w:rPr>
        <w:t>рублей</w:t>
      </w:r>
      <w:r w:rsidR="003D7594">
        <w:rPr>
          <w:rFonts w:ascii="Times New Roman" w:hAnsi="Times New Roman" w:cs="Times New Roman"/>
          <w:sz w:val="24"/>
          <w:szCs w:val="24"/>
        </w:rPr>
        <w:t>)</w:t>
      </w:r>
      <w:r w:rsidR="00051FDC">
        <w:rPr>
          <w:rFonts w:ascii="Times New Roman" w:hAnsi="Times New Roman" w:cs="Times New Roman"/>
          <w:sz w:val="24"/>
          <w:szCs w:val="24"/>
        </w:rPr>
        <w:t>.</w:t>
      </w:r>
    </w:p>
    <w:p w14:paraId="24AF9CAA" w14:textId="0A8569AC" w:rsidR="00992BC3" w:rsidRPr="009F4F10" w:rsidRDefault="002B5BAB" w:rsidP="00992B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DF16DF" w:rsidRPr="00504A0F">
        <w:rPr>
          <w:rFonts w:ascii="Times New Roman" w:hAnsi="Times New Roman" w:cs="Times New Roman"/>
          <w:sz w:val="24"/>
          <w:szCs w:val="24"/>
        </w:rPr>
        <w:t>направлены</w:t>
      </w:r>
      <w:r w:rsidR="00051FDC">
        <w:rPr>
          <w:rFonts w:ascii="Times New Roman" w:hAnsi="Times New Roman" w:cs="Times New Roman"/>
          <w:sz w:val="24"/>
          <w:szCs w:val="24"/>
        </w:rPr>
        <w:t xml:space="preserve"> </w:t>
      </w:r>
      <w:r w:rsidR="00DF16DF" w:rsidRPr="00504A0F">
        <w:rPr>
          <w:rFonts w:ascii="Times New Roman" w:hAnsi="Times New Roman" w:cs="Times New Roman"/>
          <w:sz w:val="24"/>
          <w:szCs w:val="24"/>
        </w:rPr>
        <w:t>на публичные нормативные социальные выплаты гражданам</w:t>
      </w:r>
      <w:r w:rsidR="00051FDC">
        <w:rPr>
          <w:rFonts w:ascii="Times New Roman" w:hAnsi="Times New Roman" w:cs="Times New Roman"/>
          <w:sz w:val="24"/>
          <w:szCs w:val="24"/>
        </w:rPr>
        <w:t xml:space="preserve">, </w:t>
      </w:r>
      <w:r w:rsidR="00504A0F" w:rsidRPr="00504A0F">
        <w:rPr>
          <w:rFonts w:ascii="Times New Roman" w:hAnsi="Times New Roman" w:cs="Times New Roman"/>
          <w:sz w:val="24"/>
          <w:szCs w:val="24"/>
        </w:rPr>
        <w:t xml:space="preserve">на </w:t>
      </w:r>
      <w:r w:rsidR="00A6420D">
        <w:rPr>
          <w:rFonts w:ascii="Times New Roman" w:hAnsi="Times New Roman" w:cs="Times New Roman"/>
          <w:sz w:val="24"/>
          <w:szCs w:val="24"/>
        </w:rPr>
        <w:t>с</w:t>
      </w:r>
      <w:r w:rsidR="00504A0F" w:rsidRPr="00504A0F">
        <w:rPr>
          <w:rFonts w:ascii="Times New Roman" w:hAnsi="Times New Roman" w:cs="Times New Roman"/>
          <w:sz w:val="24"/>
          <w:szCs w:val="24"/>
        </w:rPr>
        <w:t xml:space="preserve">оциальные выплаты гражданам, кроме публичных нормативных социальных </w:t>
      </w:r>
      <w:r w:rsidR="00051FDC">
        <w:rPr>
          <w:rFonts w:ascii="Times New Roman" w:hAnsi="Times New Roman" w:cs="Times New Roman"/>
          <w:sz w:val="24"/>
          <w:szCs w:val="24"/>
        </w:rPr>
        <w:t xml:space="preserve">и </w:t>
      </w:r>
      <w:r w:rsidR="00A6420D" w:rsidRPr="003A7A72">
        <w:rPr>
          <w:rFonts w:ascii="Times New Roman" w:hAnsi="Times New Roman" w:cs="Times New Roman"/>
          <w:sz w:val="24"/>
          <w:szCs w:val="24"/>
        </w:rPr>
        <w:t>на иные выплаты населению</w:t>
      </w:r>
      <w:r w:rsidR="0059768B">
        <w:rPr>
          <w:rFonts w:ascii="Times New Roman" w:hAnsi="Times New Roman" w:cs="Times New Roman"/>
          <w:sz w:val="24"/>
          <w:szCs w:val="24"/>
        </w:rPr>
        <w:t>.</w:t>
      </w:r>
      <w:r w:rsidR="00992BC3" w:rsidRPr="003A7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314DB" w14:textId="5C2FF118" w:rsidR="00924355" w:rsidRPr="009F4F10" w:rsidRDefault="0059768B" w:rsidP="005976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F10">
        <w:rPr>
          <w:rFonts w:ascii="Times New Roman" w:hAnsi="Times New Roman" w:cs="Times New Roman"/>
          <w:b/>
          <w:sz w:val="24"/>
          <w:szCs w:val="24"/>
        </w:rPr>
        <w:t xml:space="preserve">Сумма неосвоенных средств по социальному обеспечению и иным выплатам населению составила </w:t>
      </w:r>
      <w:r w:rsidR="0001497E" w:rsidRPr="009F4F10">
        <w:rPr>
          <w:rFonts w:ascii="Times New Roman" w:hAnsi="Times New Roman" w:cs="Times New Roman"/>
          <w:b/>
          <w:sz w:val="24"/>
          <w:szCs w:val="24"/>
        </w:rPr>
        <w:t>1 604,5</w:t>
      </w:r>
      <w:r w:rsidRPr="009F4F10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  <w:r w:rsidRPr="009F4F10">
        <w:rPr>
          <w:rFonts w:ascii="Times New Roman" w:hAnsi="Times New Roman" w:cs="Times New Roman"/>
          <w:sz w:val="24"/>
          <w:szCs w:val="24"/>
        </w:rPr>
        <w:t xml:space="preserve"> </w:t>
      </w:r>
      <w:r w:rsidR="009F4F10" w:rsidRPr="009F4F10">
        <w:rPr>
          <w:rFonts w:ascii="Times New Roman" w:hAnsi="Times New Roman" w:cs="Times New Roman"/>
          <w:bCs/>
          <w:sz w:val="24"/>
          <w:szCs w:val="24"/>
        </w:rPr>
        <w:t>В пояснительных записках к проекту Решения и</w:t>
      </w:r>
      <w:r w:rsidR="009F4F10" w:rsidRPr="009F4F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904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ГАБС </w:t>
      </w:r>
      <w:r w:rsidR="009F4F10" w:rsidRPr="009F4F10">
        <w:rPr>
          <w:rFonts w:ascii="Times New Roman" w:hAnsi="Times New Roman" w:cs="Times New Roman"/>
          <w:bCs/>
          <w:i/>
          <w:iCs/>
          <w:sz w:val="24"/>
          <w:szCs w:val="24"/>
        </w:rPr>
        <w:t>причины неосвоения не указаны.</w:t>
      </w:r>
    </w:p>
    <w:p w14:paraId="6627E9FF" w14:textId="77777777" w:rsidR="008038F9" w:rsidRPr="009F4F10" w:rsidRDefault="008038F9" w:rsidP="006F7F5E">
      <w:pPr>
        <w:ind w:firstLine="567"/>
        <w:jc w:val="both"/>
        <w:rPr>
          <w:rFonts w:eastAsia="Calibri"/>
          <w:b/>
        </w:rPr>
      </w:pPr>
    </w:p>
    <w:p w14:paraId="2448C523" w14:textId="337964A2" w:rsidR="006F7F5E" w:rsidRDefault="006F7F5E" w:rsidP="006F7F5E">
      <w:pPr>
        <w:ind w:firstLine="567"/>
        <w:jc w:val="both"/>
        <w:rPr>
          <w:rFonts w:eastAsia="Calibri"/>
        </w:rPr>
      </w:pPr>
      <w:r w:rsidRPr="009F4F10">
        <w:rPr>
          <w:rFonts w:eastAsia="Calibri"/>
          <w:b/>
        </w:rPr>
        <w:t>Всего сумма неосвоенных средств за 20</w:t>
      </w:r>
      <w:r w:rsidR="00CB21CA" w:rsidRPr="009F4F10">
        <w:rPr>
          <w:rFonts w:eastAsia="Calibri"/>
          <w:b/>
        </w:rPr>
        <w:t>20</w:t>
      </w:r>
      <w:r w:rsidRPr="009F4F10">
        <w:rPr>
          <w:rFonts w:eastAsia="Calibri"/>
          <w:b/>
        </w:rPr>
        <w:t xml:space="preserve"> год составила </w:t>
      </w:r>
      <w:r w:rsidR="00CB21CA" w:rsidRPr="009F4F10">
        <w:rPr>
          <w:rFonts w:eastAsia="Calibri"/>
          <w:b/>
        </w:rPr>
        <w:t xml:space="preserve">49 578,0 </w:t>
      </w:r>
      <w:r w:rsidRPr="009F4F10">
        <w:rPr>
          <w:rFonts w:eastAsia="Calibri"/>
          <w:b/>
        </w:rPr>
        <w:t xml:space="preserve">тыс. </w:t>
      </w:r>
      <w:r w:rsidR="00446396" w:rsidRPr="009F4F10">
        <w:rPr>
          <w:rFonts w:eastAsia="Calibri"/>
          <w:b/>
        </w:rPr>
        <w:t>рублей</w:t>
      </w:r>
      <w:r w:rsidR="00E86225" w:rsidRPr="009F4F10">
        <w:rPr>
          <w:rFonts w:eastAsia="Calibri"/>
        </w:rPr>
        <w:t xml:space="preserve"> (в 201</w:t>
      </w:r>
      <w:r w:rsidR="00F10BF1" w:rsidRPr="009F4F10">
        <w:rPr>
          <w:rFonts w:eastAsia="Calibri"/>
        </w:rPr>
        <w:t>8</w:t>
      </w:r>
      <w:r w:rsidR="00E86225" w:rsidRPr="009F4F10">
        <w:rPr>
          <w:rFonts w:eastAsia="Calibri"/>
        </w:rPr>
        <w:t xml:space="preserve"> году</w:t>
      </w:r>
      <w:r w:rsidR="00E86225">
        <w:rPr>
          <w:rFonts w:eastAsia="Calibri"/>
        </w:rPr>
        <w:t xml:space="preserve"> сумма неосвоенных средств составила </w:t>
      </w:r>
      <w:r w:rsidR="00F10BF1">
        <w:rPr>
          <w:rFonts w:eastAsia="Calibri"/>
        </w:rPr>
        <w:t>185 384,6</w:t>
      </w:r>
      <w:r w:rsidR="00405122" w:rsidRPr="00405122">
        <w:rPr>
          <w:rFonts w:eastAsia="Calibri"/>
        </w:rPr>
        <w:t xml:space="preserve"> </w:t>
      </w:r>
      <w:r w:rsidR="00E86225" w:rsidRPr="00405122">
        <w:rPr>
          <w:rFonts w:eastAsia="Calibri"/>
        </w:rPr>
        <w:t xml:space="preserve">тыс. </w:t>
      </w:r>
      <w:r w:rsidR="00446396" w:rsidRPr="00405122">
        <w:rPr>
          <w:rFonts w:eastAsia="Calibri"/>
        </w:rPr>
        <w:t>рублей</w:t>
      </w:r>
      <w:r w:rsidR="00CB21CA">
        <w:rPr>
          <w:rFonts w:eastAsia="Calibri"/>
        </w:rPr>
        <w:t>, в 2019 году – 179 551,1 тыс. рублей)</w:t>
      </w:r>
      <w:r w:rsidR="00E86225">
        <w:rPr>
          <w:rFonts w:eastAsia="Calibri"/>
        </w:rPr>
        <w:t>.</w:t>
      </w:r>
    </w:p>
    <w:p w14:paraId="16BF9FF7" w14:textId="5BE1746E" w:rsidR="002D139D" w:rsidRDefault="00CB21CA" w:rsidP="00CB21CA">
      <w:pPr>
        <w:ind w:firstLine="567"/>
        <w:jc w:val="both"/>
        <w:rPr>
          <w:bCs/>
        </w:rPr>
      </w:pPr>
      <w:r w:rsidRPr="00CB21CA">
        <w:rPr>
          <w:rFonts w:eastAsia="Calibri"/>
        </w:rPr>
        <w:t xml:space="preserve">Наибольший процент неполного освоения средств сложился по предоставлению субсидий </w:t>
      </w:r>
      <w:r w:rsidRPr="00CB21CA">
        <w:t>бюджетным, автономным учреждениям и иным некоммерческим организациям</w:t>
      </w:r>
      <w:r>
        <w:t xml:space="preserve"> – 62,3% в общем объеме неосвоенных бюджетных средств</w:t>
      </w:r>
      <w:r w:rsidR="00E43028">
        <w:t>. П</w:t>
      </w:r>
      <w:r>
        <w:t>о к</w:t>
      </w:r>
      <w:r w:rsidRPr="00CB21CA">
        <w:rPr>
          <w:bCs/>
        </w:rPr>
        <w:t>апитальны</w:t>
      </w:r>
      <w:r w:rsidR="00E826F3">
        <w:rPr>
          <w:bCs/>
        </w:rPr>
        <w:t>м</w:t>
      </w:r>
      <w:r w:rsidRPr="00CB21CA">
        <w:rPr>
          <w:bCs/>
        </w:rPr>
        <w:t xml:space="preserve"> вложения</w:t>
      </w:r>
      <w:r w:rsidR="00E826F3">
        <w:rPr>
          <w:bCs/>
        </w:rPr>
        <w:t>м</w:t>
      </w:r>
      <w:r w:rsidRPr="00CB21CA">
        <w:rPr>
          <w:bCs/>
        </w:rPr>
        <w:t xml:space="preserve"> в объекты государственной (муниципальной) собственности в</w:t>
      </w:r>
      <w:r>
        <w:rPr>
          <w:bCs/>
        </w:rPr>
        <w:t xml:space="preserve"> размере 13,3% и з</w:t>
      </w:r>
      <w:r w:rsidRPr="00CB21CA">
        <w:rPr>
          <w:bCs/>
        </w:rPr>
        <w:t>акупка</w:t>
      </w:r>
      <w:r>
        <w:rPr>
          <w:bCs/>
        </w:rPr>
        <w:t>м</w:t>
      </w:r>
      <w:r w:rsidRPr="00CB21CA">
        <w:rPr>
          <w:bCs/>
        </w:rPr>
        <w:t xml:space="preserve"> товаров, работ и услуг для обеспечения государственных (муниципальных) нужд</w:t>
      </w:r>
      <w:r>
        <w:rPr>
          <w:bCs/>
        </w:rPr>
        <w:t xml:space="preserve"> – 13,1%.</w:t>
      </w:r>
      <w:r w:rsidR="00E43028">
        <w:rPr>
          <w:bCs/>
        </w:rPr>
        <w:t xml:space="preserve"> Другие виды расходов не исполнены не более чем на 5%.</w:t>
      </w:r>
    </w:p>
    <w:p w14:paraId="5F87E9E0" w14:textId="77777777" w:rsidR="007A2065" w:rsidRDefault="007A2065" w:rsidP="00E942F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50688ED0" w14:textId="7BF77672" w:rsidR="000A068D" w:rsidRDefault="000A068D" w:rsidP="00E942F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A068D">
        <w:rPr>
          <w:rFonts w:eastAsia="Calibri"/>
        </w:rPr>
        <w:t xml:space="preserve">В целях финансового обеспечения </w:t>
      </w:r>
      <w:r w:rsidRPr="002D139D">
        <w:rPr>
          <w:rFonts w:eastAsia="Calibri"/>
          <w:b/>
          <w:i/>
        </w:rPr>
        <w:t>дорожной деятельности</w:t>
      </w:r>
      <w:r w:rsidRPr="002D139D">
        <w:rPr>
          <w:rFonts w:eastAsia="Calibri"/>
          <w:b/>
        </w:rPr>
        <w:t xml:space="preserve"> </w:t>
      </w:r>
      <w:r w:rsidRPr="000A068D">
        <w:rPr>
          <w:rFonts w:eastAsia="Calibri"/>
        </w:rPr>
        <w:t>в отношении автомобильных дорог общего пользования</w:t>
      </w:r>
      <w:r w:rsidR="00C62010" w:rsidRPr="00C62010">
        <w:rPr>
          <w:rFonts w:eastAsia="Calibri"/>
        </w:rPr>
        <w:t xml:space="preserve"> </w:t>
      </w:r>
      <w:r w:rsidR="00C62010" w:rsidRPr="000A068D">
        <w:rPr>
          <w:rFonts w:eastAsia="Calibri"/>
        </w:rPr>
        <w:t>местного значения</w:t>
      </w:r>
      <w:r w:rsidR="00971B1A">
        <w:rPr>
          <w:rFonts w:eastAsia="Calibri"/>
        </w:rPr>
        <w:t>, а также благоустройства</w:t>
      </w:r>
      <w:r w:rsidR="00C62010">
        <w:rPr>
          <w:rFonts w:eastAsia="Calibri"/>
        </w:rPr>
        <w:t>,</w:t>
      </w:r>
      <w:r w:rsidRPr="000A068D">
        <w:rPr>
          <w:rFonts w:eastAsia="Calibri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197EEF">
        <w:rPr>
          <w:rFonts w:eastAsia="Calibri"/>
        </w:rPr>
        <w:t>Корсаковского городского округа</w:t>
      </w:r>
      <w:r w:rsidR="0067621C">
        <w:rPr>
          <w:rFonts w:eastAsia="Calibri"/>
        </w:rPr>
        <w:t>,</w:t>
      </w:r>
      <w:r w:rsidR="00197EEF">
        <w:rPr>
          <w:rFonts w:eastAsia="Calibri"/>
        </w:rPr>
        <w:t xml:space="preserve"> </w:t>
      </w:r>
      <w:r w:rsidRPr="000A068D">
        <w:rPr>
          <w:rFonts w:eastAsia="Calibri"/>
        </w:rPr>
        <w:t xml:space="preserve">Решением </w:t>
      </w:r>
      <w:r w:rsidR="00197EEF">
        <w:rPr>
          <w:rFonts w:eastAsia="Calibri"/>
        </w:rPr>
        <w:t>Собрания Корсаковского городского округа от 22.11.2013 № 1</w:t>
      </w:r>
      <w:r w:rsidR="00197EEF" w:rsidRPr="000A068D">
        <w:rPr>
          <w:rFonts w:eastAsia="Calibri"/>
        </w:rPr>
        <w:t xml:space="preserve"> </w:t>
      </w:r>
      <w:r w:rsidR="00197EEF">
        <w:rPr>
          <w:rFonts w:eastAsia="Calibri"/>
        </w:rPr>
        <w:t>«О муниципальном дорожном фон</w:t>
      </w:r>
      <w:r w:rsidR="00350471">
        <w:rPr>
          <w:rFonts w:eastAsia="Calibri"/>
        </w:rPr>
        <w:t>д</w:t>
      </w:r>
      <w:r w:rsidR="00197EEF">
        <w:rPr>
          <w:rFonts w:eastAsia="Calibri"/>
        </w:rPr>
        <w:t xml:space="preserve">е Корсаковского городского округа» </w:t>
      </w:r>
      <w:r w:rsidRPr="000A068D">
        <w:rPr>
          <w:rFonts w:eastAsia="Calibri"/>
        </w:rPr>
        <w:t xml:space="preserve">создан </w:t>
      </w:r>
      <w:r w:rsidR="00350471">
        <w:rPr>
          <w:rFonts w:eastAsia="Calibri"/>
        </w:rPr>
        <w:t>муниципальный дорожный фонд Корсаковского городского округа.</w:t>
      </w:r>
    </w:p>
    <w:p w14:paraId="563B915C" w14:textId="5329EF48" w:rsidR="004624E9" w:rsidRDefault="00F75FCA" w:rsidP="00612E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D1933">
        <w:t xml:space="preserve">Решением </w:t>
      </w:r>
      <w:r w:rsidR="000710AC">
        <w:t xml:space="preserve">о бюджете </w:t>
      </w:r>
      <w:r>
        <w:t>утвержден объем бюджетных ассигнований муниципального дорожного фонда Корсаковского городского округа на 20</w:t>
      </w:r>
      <w:r w:rsidR="00E43028">
        <w:t>20</w:t>
      </w:r>
      <w:r>
        <w:t xml:space="preserve"> год в сумме </w:t>
      </w:r>
      <w:r w:rsidR="00E43028" w:rsidRPr="00F85647">
        <w:t>766</w:t>
      </w:r>
      <w:r w:rsidR="00E43028">
        <w:t xml:space="preserve"> </w:t>
      </w:r>
      <w:r w:rsidR="00E43028" w:rsidRPr="00F85647">
        <w:t xml:space="preserve">330,5 </w:t>
      </w:r>
      <w:r w:rsidRPr="00CA799F">
        <w:t xml:space="preserve">тыс. </w:t>
      </w:r>
      <w:r w:rsidR="00446396">
        <w:t>рублей</w:t>
      </w:r>
      <w:r>
        <w:t>, в том числе за счет части общего объема доходов местного бюджета в</w:t>
      </w:r>
      <w:r w:rsidRPr="0078277F">
        <w:t xml:space="preserve"> </w:t>
      </w:r>
      <w:r>
        <w:t xml:space="preserve">размере </w:t>
      </w:r>
      <w:r w:rsidR="00E43028" w:rsidRPr="002C1BA6">
        <w:rPr>
          <w:bCs/>
        </w:rPr>
        <w:t>131</w:t>
      </w:r>
      <w:r w:rsidR="00E43028">
        <w:rPr>
          <w:bCs/>
        </w:rPr>
        <w:t xml:space="preserve"> </w:t>
      </w:r>
      <w:r w:rsidR="00E43028" w:rsidRPr="002C1BA6">
        <w:rPr>
          <w:bCs/>
        </w:rPr>
        <w:t xml:space="preserve">151,8 </w:t>
      </w:r>
      <w:r w:rsidRPr="00CA799F">
        <w:t xml:space="preserve">тыс. </w:t>
      </w:r>
      <w:r w:rsidR="00446396">
        <w:t>рублей</w:t>
      </w:r>
      <w:r>
        <w:t xml:space="preserve">, </w:t>
      </w:r>
      <w:r w:rsidRPr="001A4917">
        <w:rPr>
          <w:rFonts w:eastAsia="Calibri"/>
        </w:rPr>
        <w:t xml:space="preserve">в течение </w:t>
      </w:r>
      <w:r w:rsidR="008B658D">
        <w:rPr>
          <w:rFonts w:eastAsia="Calibri"/>
        </w:rPr>
        <w:t>отчетного</w:t>
      </w:r>
      <w:r w:rsidRPr="001A4917">
        <w:rPr>
          <w:rFonts w:eastAsia="Calibri"/>
        </w:rPr>
        <w:t xml:space="preserve"> года объем средств </w:t>
      </w:r>
      <w:r>
        <w:rPr>
          <w:rFonts w:eastAsia="Calibri"/>
        </w:rPr>
        <w:t>у</w:t>
      </w:r>
      <w:r w:rsidR="0034536B">
        <w:rPr>
          <w:rFonts w:eastAsia="Calibri"/>
        </w:rPr>
        <w:t xml:space="preserve">меньшен </w:t>
      </w:r>
      <w:r>
        <w:rPr>
          <w:rFonts w:eastAsia="Calibri"/>
        </w:rPr>
        <w:t xml:space="preserve">на </w:t>
      </w:r>
      <w:r w:rsidR="00153DEB">
        <w:rPr>
          <w:rFonts w:eastAsia="Calibri"/>
        </w:rPr>
        <w:t xml:space="preserve">29 496,8 </w:t>
      </w:r>
      <w:r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Pr="001A4917">
        <w:rPr>
          <w:rFonts w:eastAsia="Calibri"/>
        </w:rPr>
        <w:t xml:space="preserve"> или на </w:t>
      </w:r>
      <w:r w:rsidR="00153DEB">
        <w:rPr>
          <w:rFonts w:eastAsia="Calibri"/>
        </w:rPr>
        <w:t>3,8</w:t>
      </w:r>
      <w:r w:rsidR="00212DF7">
        <w:rPr>
          <w:rFonts w:eastAsia="Calibri"/>
        </w:rPr>
        <w:t>%.</w:t>
      </w:r>
    </w:p>
    <w:p w14:paraId="642ADAA1" w14:textId="32E0502C" w:rsidR="005E4633" w:rsidRDefault="00612E68" w:rsidP="005E463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У</w:t>
      </w:r>
      <w:r w:rsidR="00BB73BA">
        <w:rPr>
          <w:rFonts w:eastAsia="Calibri"/>
        </w:rPr>
        <w:t xml:space="preserve">точнены плановые показатели </w:t>
      </w:r>
      <w:r w:rsidR="00AE0109">
        <w:rPr>
          <w:rFonts w:eastAsia="Calibri"/>
        </w:rPr>
        <w:t xml:space="preserve">до суммы </w:t>
      </w:r>
      <w:r w:rsidR="00153DEB">
        <w:rPr>
          <w:rFonts w:eastAsia="Calibri"/>
        </w:rPr>
        <w:t xml:space="preserve">736 833,7 </w:t>
      </w:r>
      <w:r w:rsidR="00F75FCA"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F75FCA" w:rsidRPr="001A4917">
        <w:rPr>
          <w:rFonts w:eastAsia="Calibri"/>
        </w:rPr>
        <w:t xml:space="preserve">, фактическое освоение бюджетных ассигнований составило </w:t>
      </w:r>
      <w:r w:rsidR="00153DEB">
        <w:rPr>
          <w:rFonts w:eastAsia="Calibri"/>
        </w:rPr>
        <w:t>99,8</w:t>
      </w:r>
      <w:r w:rsidR="00F75FCA" w:rsidRPr="001A4917">
        <w:rPr>
          <w:rFonts w:eastAsia="Calibri"/>
        </w:rPr>
        <w:t>%</w:t>
      </w:r>
      <w:r w:rsidR="00AE0109">
        <w:rPr>
          <w:rFonts w:eastAsia="Calibri"/>
        </w:rPr>
        <w:t xml:space="preserve">, </w:t>
      </w:r>
      <w:r w:rsidR="00BF679B">
        <w:rPr>
          <w:rFonts w:eastAsia="Calibri"/>
        </w:rPr>
        <w:t xml:space="preserve">к прогнозному плану – </w:t>
      </w:r>
      <w:r w:rsidR="00153DEB">
        <w:rPr>
          <w:rFonts w:eastAsia="Calibri"/>
        </w:rPr>
        <w:t>96</w:t>
      </w:r>
      <w:r w:rsidR="00BF679B" w:rsidRPr="0034536B">
        <w:rPr>
          <w:rFonts w:eastAsia="Calibri"/>
          <w:b/>
          <w:bCs/>
          <w:i/>
          <w:iCs/>
        </w:rPr>
        <w:t>%</w:t>
      </w:r>
      <w:r w:rsidR="00F75FCA" w:rsidRPr="0034536B">
        <w:rPr>
          <w:rFonts w:eastAsia="Calibri"/>
          <w:b/>
          <w:bCs/>
          <w:i/>
          <w:iCs/>
        </w:rPr>
        <w:t>.</w:t>
      </w:r>
      <w:r w:rsidR="00F75FCA">
        <w:rPr>
          <w:rFonts w:eastAsia="Calibri"/>
        </w:rPr>
        <w:t xml:space="preserve"> </w:t>
      </w:r>
      <w:r w:rsidR="005E4633" w:rsidRPr="007C2698">
        <w:rPr>
          <w:rFonts w:eastAsia="Calibri"/>
          <w:b/>
        </w:rPr>
        <w:t xml:space="preserve">Сумма неосвоенных средств составила </w:t>
      </w:r>
      <w:r w:rsidR="005E4633">
        <w:rPr>
          <w:rFonts w:eastAsia="Calibri"/>
          <w:b/>
        </w:rPr>
        <w:t xml:space="preserve">1 556,6 </w:t>
      </w:r>
      <w:r w:rsidR="005E4633" w:rsidRPr="007C2698">
        <w:rPr>
          <w:rFonts w:eastAsia="Calibri"/>
          <w:b/>
        </w:rPr>
        <w:t xml:space="preserve">тыс. </w:t>
      </w:r>
      <w:r w:rsidR="005E4633">
        <w:rPr>
          <w:rFonts w:eastAsia="Calibri"/>
          <w:b/>
        </w:rPr>
        <w:t>рублей</w:t>
      </w:r>
      <w:r w:rsidR="005E4633">
        <w:rPr>
          <w:rFonts w:eastAsia="Calibri"/>
          <w:bCs/>
        </w:rPr>
        <w:t xml:space="preserve"> (в 2018 году – 21 272,9 тыс. рублей, в 2019 году – 45 167,1 тыс. рублей)</w:t>
      </w:r>
      <w:r w:rsidR="005E4633">
        <w:rPr>
          <w:rFonts w:eastAsia="Calibri"/>
          <w:b/>
        </w:rPr>
        <w:t>.</w:t>
      </w:r>
    </w:p>
    <w:p w14:paraId="46B2C171" w14:textId="77777777" w:rsidR="00BF679B" w:rsidRDefault="000A068D" w:rsidP="00AC145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068D">
        <w:rPr>
          <w:rFonts w:eastAsia="Calibri"/>
        </w:rPr>
        <w:t xml:space="preserve">Расходы дорожного фонда </w:t>
      </w:r>
      <w:r w:rsidR="00AA76C4">
        <w:rPr>
          <w:rFonts w:eastAsia="Calibri"/>
        </w:rPr>
        <w:t>н</w:t>
      </w:r>
      <w:r w:rsidRPr="000A068D">
        <w:rPr>
          <w:rFonts w:eastAsia="Calibri"/>
        </w:rPr>
        <w:t xml:space="preserve">аправлены </w:t>
      </w:r>
      <w:r w:rsidR="00AA76C4">
        <w:rPr>
          <w:rFonts w:eastAsia="Calibri"/>
        </w:rPr>
        <w:t xml:space="preserve">на </w:t>
      </w:r>
      <w:r w:rsidRPr="000A068D">
        <w:rPr>
          <w:rFonts w:eastAsia="Calibri"/>
        </w:rPr>
        <w:t>мероприятия:</w:t>
      </w:r>
    </w:p>
    <w:p w14:paraId="52B3E357" w14:textId="77777777" w:rsidR="00962268" w:rsidRPr="00003678" w:rsidRDefault="00962268" w:rsidP="00AC14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00367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D1164A" w:rsidRPr="00003678">
        <w:rPr>
          <w:rFonts w:eastAsia="Calibri"/>
          <w:sz w:val="20"/>
          <w:szCs w:val="20"/>
        </w:rPr>
        <w:t xml:space="preserve">       </w:t>
      </w:r>
      <w:r w:rsidRPr="00003678">
        <w:rPr>
          <w:rFonts w:eastAsia="Calibri"/>
          <w:sz w:val="20"/>
          <w:szCs w:val="20"/>
        </w:rPr>
        <w:t xml:space="preserve"> </w:t>
      </w:r>
      <w:r w:rsidR="00C361B0" w:rsidRPr="00003678">
        <w:rPr>
          <w:rFonts w:eastAsia="Calibri"/>
          <w:sz w:val="20"/>
          <w:szCs w:val="20"/>
        </w:rPr>
        <w:t xml:space="preserve">                        </w:t>
      </w:r>
      <w:r w:rsidR="00003678">
        <w:rPr>
          <w:rFonts w:eastAsia="Calibri"/>
          <w:sz w:val="20"/>
          <w:szCs w:val="20"/>
        </w:rPr>
        <w:t xml:space="preserve">                 </w:t>
      </w:r>
      <w:r w:rsidR="00C361B0" w:rsidRPr="00003678">
        <w:rPr>
          <w:rFonts w:eastAsia="Calibri"/>
          <w:sz w:val="20"/>
          <w:szCs w:val="20"/>
        </w:rPr>
        <w:t xml:space="preserve">  </w:t>
      </w:r>
      <w:r w:rsidRPr="00003678">
        <w:rPr>
          <w:rFonts w:eastAsia="Calibri"/>
          <w:sz w:val="20"/>
          <w:szCs w:val="20"/>
        </w:rPr>
        <w:t>(</w:t>
      </w:r>
      <w:r w:rsidR="00C361B0" w:rsidRPr="00003678">
        <w:rPr>
          <w:rFonts w:eastAsia="Calibri"/>
          <w:sz w:val="20"/>
          <w:szCs w:val="20"/>
        </w:rPr>
        <w:t xml:space="preserve">тыс. </w:t>
      </w:r>
      <w:r w:rsidR="00446396">
        <w:rPr>
          <w:rFonts w:eastAsia="Calibri"/>
          <w:sz w:val="20"/>
          <w:szCs w:val="20"/>
        </w:rPr>
        <w:t>рублей</w:t>
      </w:r>
      <w:r w:rsidR="00C361B0" w:rsidRPr="00003678">
        <w:rPr>
          <w:rFonts w:eastAsia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516"/>
        <w:gridCol w:w="1423"/>
        <w:gridCol w:w="1683"/>
        <w:gridCol w:w="1356"/>
      </w:tblGrid>
      <w:tr w:rsidR="00992B16" w:rsidRPr="00E45D61" w14:paraId="248E6DBA" w14:textId="77777777" w:rsidTr="00992B16">
        <w:tc>
          <w:tcPr>
            <w:tcW w:w="4443" w:type="dxa"/>
          </w:tcPr>
          <w:p w14:paraId="5A2571E5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16" w:type="dxa"/>
          </w:tcPr>
          <w:p w14:paraId="698F509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Прогнозный план</w:t>
            </w:r>
          </w:p>
        </w:tc>
        <w:tc>
          <w:tcPr>
            <w:tcW w:w="1423" w:type="dxa"/>
          </w:tcPr>
          <w:p w14:paraId="3A143229" w14:textId="77777777" w:rsidR="00992B1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1731D6">
              <w:rPr>
                <w:rFonts w:eastAsia="Calibri"/>
                <w:sz w:val="20"/>
                <w:szCs w:val="20"/>
              </w:rPr>
              <w:t>точненный бюджет</w:t>
            </w:r>
          </w:p>
        </w:tc>
        <w:tc>
          <w:tcPr>
            <w:tcW w:w="1683" w:type="dxa"/>
          </w:tcPr>
          <w:p w14:paraId="33D51F4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1731D6">
              <w:rPr>
                <w:rFonts w:eastAsia="Calibri"/>
                <w:sz w:val="20"/>
                <w:szCs w:val="20"/>
              </w:rPr>
              <w:t>сполнение</w:t>
            </w:r>
          </w:p>
          <w:p w14:paraId="121E5644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0E03643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% исполнения</w:t>
            </w:r>
          </w:p>
        </w:tc>
      </w:tr>
      <w:tr w:rsidR="00992B16" w:rsidRPr="00E45D61" w14:paraId="10483493" w14:textId="77777777" w:rsidTr="00992B16">
        <w:tc>
          <w:tcPr>
            <w:tcW w:w="4443" w:type="dxa"/>
          </w:tcPr>
          <w:p w14:paraId="071433B1" w14:textId="77777777" w:rsidR="00992B16" w:rsidRPr="00C361B0" w:rsidRDefault="00992B16" w:rsidP="00AC14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Капитальный ремонт и (или) ремонт и содержание автомобильных дорог общего пользования местного значения </w:t>
            </w:r>
          </w:p>
        </w:tc>
        <w:tc>
          <w:tcPr>
            <w:tcW w:w="1516" w:type="dxa"/>
          </w:tcPr>
          <w:p w14:paraId="2D0FCCD7" w14:textId="17BE1426" w:rsidR="00992B16" w:rsidRPr="00C361B0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326 370,3</w:t>
            </w:r>
          </w:p>
        </w:tc>
        <w:tc>
          <w:tcPr>
            <w:tcW w:w="1423" w:type="dxa"/>
          </w:tcPr>
          <w:p w14:paraId="52322F24" w14:textId="7EC030C6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373 919,9</w:t>
            </w:r>
          </w:p>
        </w:tc>
        <w:tc>
          <w:tcPr>
            <w:tcW w:w="1683" w:type="dxa"/>
          </w:tcPr>
          <w:p w14:paraId="6A476C84" w14:textId="7AD4FDB6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373 905,1</w:t>
            </w:r>
          </w:p>
        </w:tc>
        <w:tc>
          <w:tcPr>
            <w:tcW w:w="1356" w:type="dxa"/>
          </w:tcPr>
          <w:p w14:paraId="511AE822" w14:textId="76DDE879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992B16" w:rsidRPr="00E45D61" w14:paraId="2DFBB3BF" w14:textId="77777777" w:rsidTr="00992B16">
        <w:tc>
          <w:tcPr>
            <w:tcW w:w="4443" w:type="dxa"/>
          </w:tcPr>
          <w:p w14:paraId="3D15A52C" w14:textId="77777777" w:rsidR="00992B16" w:rsidRPr="00716C4B" w:rsidRDefault="00992B16" w:rsidP="00AC14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16C4B">
              <w:rPr>
                <w:rFonts w:eastAsia="Calibri"/>
                <w:sz w:val="20"/>
                <w:szCs w:val="20"/>
              </w:rPr>
              <w:t>Капитальный ремонт и</w:t>
            </w:r>
            <w:r w:rsidR="004624E9">
              <w:rPr>
                <w:rFonts w:eastAsia="Calibri"/>
                <w:sz w:val="20"/>
                <w:szCs w:val="20"/>
              </w:rPr>
              <w:t xml:space="preserve"> (или)</w:t>
            </w:r>
            <w:r w:rsidRPr="00716C4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Pr="00716C4B">
              <w:rPr>
                <w:rFonts w:eastAsia="Calibri"/>
                <w:sz w:val="20"/>
                <w:szCs w:val="20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16" w:type="dxa"/>
          </w:tcPr>
          <w:p w14:paraId="026E648D" w14:textId="0453272A" w:rsidR="00992B16" w:rsidRPr="00C361B0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63BBA">
              <w:rPr>
                <w:color w:val="000000"/>
                <w:sz w:val="20"/>
                <w:szCs w:val="20"/>
              </w:rPr>
              <w:t>205 960,2</w:t>
            </w:r>
          </w:p>
        </w:tc>
        <w:tc>
          <w:tcPr>
            <w:tcW w:w="1423" w:type="dxa"/>
          </w:tcPr>
          <w:p w14:paraId="60142759" w14:textId="19C3F30F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137 800,5</w:t>
            </w:r>
          </w:p>
        </w:tc>
        <w:tc>
          <w:tcPr>
            <w:tcW w:w="1683" w:type="dxa"/>
          </w:tcPr>
          <w:p w14:paraId="00366F09" w14:textId="5E119AEA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137 662,9</w:t>
            </w:r>
          </w:p>
        </w:tc>
        <w:tc>
          <w:tcPr>
            <w:tcW w:w="1356" w:type="dxa"/>
          </w:tcPr>
          <w:p w14:paraId="434E4D63" w14:textId="03413EC4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992B16" w:rsidRPr="00E45D61" w14:paraId="7C1BA8F2" w14:textId="77777777" w:rsidTr="00992B16">
        <w:tc>
          <w:tcPr>
            <w:tcW w:w="4443" w:type="dxa"/>
          </w:tcPr>
          <w:p w14:paraId="2C2B7404" w14:textId="77777777" w:rsidR="00992B16" w:rsidRPr="00716C4B" w:rsidRDefault="00992B16" w:rsidP="00AC14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16" w:type="dxa"/>
          </w:tcPr>
          <w:p w14:paraId="1A0E77D3" w14:textId="6EB3ABC0" w:rsidR="00992B16" w:rsidRPr="00C361B0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63BBA">
              <w:rPr>
                <w:color w:val="000000"/>
                <w:sz w:val="20"/>
                <w:szCs w:val="20"/>
              </w:rPr>
              <w:t>232 000,0</w:t>
            </w:r>
          </w:p>
        </w:tc>
        <w:tc>
          <w:tcPr>
            <w:tcW w:w="1423" w:type="dxa"/>
          </w:tcPr>
          <w:p w14:paraId="3817A03C" w14:textId="6470ED2E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196 706,7</w:t>
            </w:r>
          </w:p>
        </w:tc>
        <w:tc>
          <w:tcPr>
            <w:tcW w:w="1683" w:type="dxa"/>
          </w:tcPr>
          <w:p w14:paraId="7D6AFBAE" w14:textId="0EEDEDD2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196 706,6</w:t>
            </w:r>
          </w:p>
        </w:tc>
        <w:tc>
          <w:tcPr>
            <w:tcW w:w="1356" w:type="dxa"/>
          </w:tcPr>
          <w:p w14:paraId="0C4632E8" w14:textId="0A7E5BD2" w:rsidR="00992B16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638C8" w:rsidRPr="00E45D61" w14:paraId="1839708D" w14:textId="77777777" w:rsidTr="00992B16">
        <w:tc>
          <w:tcPr>
            <w:tcW w:w="4443" w:type="dxa"/>
          </w:tcPr>
          <w:p w14:paraId="4C2D54BC" w14:textId="77777777" w:rsidR="004638C8" w:rsidRDefault="004638C8" w:rsidP="00AC14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38C8">
              <w:rPr>
                <w:rFonts w:eastAsia="Calibri"/>
                <w:sz w:val="20"/>
                <w:szCs w:val="20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1516" w:type="dxa"/>
          </w:tcPr>
          <w:p w14:paraId="02187DDA" w14:textId="7532B4E8" w:rsidR="004638C8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14:paraId="00A0C79A" w14:textId="39D9B50E" w:rsidR="004638C8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19 767,6</w:t>
            </w:r>
          </w:p>
        </w:tc>
        <w:tc>
          <w:tcPr>
            <w:tcW w:w="1683" w:type="dxa"/>
          </w:tcPr>
          <w:p w14:paraId="3316034A" w14:textId="75CE1427" w:rsidR="004638C8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18 363,5</w:t>
            </w:r>
          </w:p>
        </w:tc>
        <w:tc>
          <w:tcPr>
            <w:tcW w:w="1356" w:type="dxa"/>
          </w:tcPr>
          <w:p w14:paraId="6E88FC06" w14:textId="18B6041D" w:rsidR="004638C8" w:rsidRPr="00B07AC9" w:rsidRDefault="007978C5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92,9</w:t>
            </w:r>
          </w:p>
        </w:tc>
      </w:tr>
      <w:tr w:rsidR="00B07AC9" w:rsidRPr="00E45D61" w14:paraId="5F433FF1" w14:textId="77777777" w:rsidTr="00992B16">
        <w:tc>
          <w:tcPr>
            <w:tcW w:w="4443" w:type="dxa"/>
          </w:tcPr>
          <w:p w14:paraId="4724C84A" w14:textId="0C2E6DBF" w:rsidR="00B07AC9" w:rsidRPr="00B07AC9" w:rsidRDefault="00B07AC9" w:rsidP="00B07AC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07AC9">
              <w:rPr>
                <w:rFonts w:eastAsia="Calibri"/>
                <w:bCs/>
                <w:sz w:val="20"/>
                <w:szCs w:val="20"/>
              </w:rPr>
              <w:t>Иные (паспортизация дорог)</w:t>
            </w:r>
          </w:p>
        </w:tc>
        <w:tc>
          <w:tcPr>
            <w:tcW w:w="1516" w:type="dxa"/>
          </w:tcPr>
          <w:p w14:paraId="6924957F" w14:textId="373469A0" w:rsidR="00B07AC9" w:rsidRPr="00B07AC9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AC9">
              <w:rPr>
                <w:rFonts w:eastAsia="Calibri"/>
                <w:bCs/>
                <w:sz w:val="20"/>
                <w:szCs w:val="20"/>
              </w:rPr>
              <w:t>2 000,0</w:t>
            </w:r>
          </w:p>
        </w:tc>
        <w:tc>
          <w:tcPr>
            <w:tcW w:w="1423" w:type="dxa"/>
          </w:tcPr>
          <w:p w14:paraId="3B882871" w14:textId="7D345A24" w:rsidR="00B07AC9" w:rsidRPr="00B07AC9" w:rsidRDefault="00676051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683" w:type="dxa"/>
          </w:tcPr>
          <w:p w14:paraId="718441D4" w14:textId="338F5869" w:rsidR="00B07AC9" w:rsidRPr="00B07AC9" w:rsidRDefault="00676051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356" w:type="dxa"/>
          </w:tcPr>
          <w:p w14:paraId="79DE467E" w14:textId="77777777" w:rsidR="00B07AC9" w:rsidRPr="00B07AC9" w:rsidRDefault="00B07AC9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18AA" w:rsidRPr="00E45D61" w14:paraId="7F37B262" w14:textId="77777777" w:rsidTr="00992B16">
        <w:tc>
          <w:tcPr>
            <w:tcW w:w="4443" w:type="dxa"/>
          </w:tcPr>
          <w:p w14:paraId="59017587" w14:textId="0A10B457" w:rsidR="008F18AA" w:rsidRPr="008F18AA" w:rsidRDefault="008F18AA" w:rsidP="008F18A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F18AA">
              <w:rPr>
                <w:rFonts w:eastAsia="Calibri"/>
                <w:bCs/>
                <w:sz w:val="20"/>
                <w:szCs w:val="20"/>
              </w:rPr>
              <w:t>Резервный фонд администрации Корсаковского городского округа</w:t>
            </w:r>
          </w:p>
        </w:tc>
        <w:tc>
          <w:tcPr>
            <w:tcW w:w="1516" w:type="dxa"/>
          </w:tcPr>
          <w:p w14:paraId="28069210" w14:textId="77777777" w:rsidR="008F18AA" w:rsidRDefault="008F18A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14:paraId="1F1E375F" w14:textId="7EA003D6" w:rsidR="008F18AA" w:rsidRPr="008F18AA" w:rsidRDefault="008F18A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F18AA">
              <w:rPr>
                <w:rFonts w:eastAsia="Calibri"/>
                <w:bCs/>
                <w:sz w:val="20"/>
                <w:szCs w:val="20"/>
              </w:rPr>
              <w:t>8 639,0</w:t>
            </w:r>
          </w:p>
        </w:tc>
        <w:tc>
          <w:tcPr>
            <w:tcW w:w="1683" w:type="dxa"/>
          </w:tcPr>
          <w:p w14:paraId="653EFCE5" w14:textId="0040D3A1" w:rsidR="008F18AA" w:rsidRPr="008F18AA" w:rsidRDefault="008F18A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F18AA">
              <w:rPr>
                <w:rFonts w:eastAsia="Calibri"/>
                <w:bCs/>
                <w:sz w:val="20"/>
                <w:szCs w:val="20"/>
              </w:rPr>
              <w:t>8 639,0</w:t>
            </w:r>
          </w:p>
        </w:tc>
        <w:tc>
          <w:tcPr>
            <w:tcW w:w="1356" w:type="dxa"/>
          </w:tcPr>
          <w:p w14:paraId="3C78BEAC" w14:textId="6131101B" w:rsidR="008F18AA" w:rsidRPr="008F18AA" w:rsidRDefault="008F18A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F18AA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992B16" w:rsidRPr="00E45D61" w14:paraId="4EAC3E48" w14:textId="77777777" w:rsidTr="00992B16">
        <w:tc>
          <w:tcPr>
            <w:tcW w:w="4443" w:type="dxa"/>
          </w:tcPr>
          <w:p w14:paraId="6E9F7E8D" w14:textId="77777777" w:rsidR="00992B16" w:rsidRPr="00C361B0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61B0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516" w:type="dxa"/>
          </w:tcPr>
          <w:p w14:paraId="77C6E34D" w14:textId="54883DCD" w:rsidR="00992B16" w:rsidRPr="00887480" w:rsidRDefault="00D020E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766 330,5</w:t>
            </w:r>
          </w:p>
        </w:tc>
        <w:tc>
          <w:tcPr>
            <w:tcW w:w="1423" w:type="dxa"/>
          </w:tcPr>
          <w:p w14:paraId="240AF962" w14:textId="154973A7" w:rsidR="00992B16" w:rsidRDefault="00CD21D1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736</w:t>
            </w:r>
            <w:r w:rsidR="00B55C2A">
              <w:rPr>
                <w:rFonts w:eastAsia="Calibri"/>
                <w:b/>
                <w:sz w:val="20"/>
                <w:szCs w:val="20"/>
              </w:rPr>
              <w:t> 833,7</w:t>
            </w:r>
          </w:p>
        </w:tc>
        <w:tc>
          <w:tcPr>
            <w:tcW w:w="1683" w:type="dxa"/>
          </w:tcPr>
          <w:p w14:paraId="540DFA8B" w14:textId="34F2E486" w:rsidR="00992B16" w:rsidRPr="00887480" w:rsidRDefault="00B55C2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735 277,1</w:t>
            </w:r>
          </w:p>
        </w:tc>
        <w:tc>
          <w:tcPr>
            <w:tcW w:w="1356" w:type="dxa"/>
          </w:tcPr>
          <w:p w14:paraId="37518D73" w14:textId="3933D700" w:rsidR="00992B16" w:rsidRPr="00887480" w:rsidRDefault="00B55C2A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99,8</w:t>
            </w:r>
          </w:p>
        </w:tc>
      </w:tr>
    </w:tbl>
    <w:p w14:paraId="40DE3143" w14:textId="77777777" w:rsidR="00612E68" w:rsidRDefault="00612E68" w:rsidP="00E942FB">
      <w:pPr>
        <w:ind w:firstLine="567"/>
        <w:jc w:val="both"/>
      </w:pPr>
    </w:p>
    <w:p w14:paraId="37B9E542" w14:textId="2017DB52" w:rsidR="00FF2B8D" w:rsidRDefault="00446543" w:rsidP="00E942FB">
      <w:pPr>
        <w:ind w:firstLine="567"/>
        <w:jc w:val="both"/>
        <w:rPr>
          <w:rFonts w:eastAsia="Calibri"/>
        </w:rPr>
      </w:pPr>
      <w:r>
        <w:t>По мероприяти</w:t>
      </w:r>
      <w:r w:rsidR="00801BE0">
        <w:t>ям</w:t>
      </w:r>
      <w:r>
        <w:t xml:space="preserve"> </w:t>
      </w:r>
      <w:r w:rsidR="004624E9">
        <w:t>«</w:t>
      </w:r>
      <w:r w:rsidRPr="00446543">
        <w:rPr>
          <w:rFonts w:eastAsia="Calibri"/>
          <w:i/>
        </w:rPr>
        <w:t xml:space="preserve">Капитальный ремонт </w:t>
      </w:r>
      <w:r w:rsidR="004624E9">
        <w:rPr>
          <w:rFonts w:eastAsia="Calibri"/>
          <w:i/>
        </w:rPr>
        <w:t xml:space="preserve">и (или) ремонт и содержание автомобильных дорог </w:t>
      </w:r>
      <w:r w:rsidRPr="00446543">
        <w:rPr>
          <w:rFonts w:eastAsia="Calibri"/>
          <w:i/>
        </w:rPr>
        <w:t>общего пользования местного значения</w:t>
      </w:r>
      <w:r w:rsidR="004624E9">
        <w:rPr>
          <w:rFonts w:eastAsia="Calibri"/>
          <w:i/>
        </w:rPr>
        <w:t>»</w:t>
      </w:r>
      <w:r>
        <w:rPr>
          <w:rFonts w:eastAsia="Calibri"/>
        </w:rPr>
        <w:t xml:space="preserve"> и </w:t>
      </w:r>
      <w:r w:rsidR="004624E9">
        <w:rPr>
          <w:rFonts w:eastAsia="Calibri"/>
        </w:rPr>
        <w:t>«</w:t>
      </w:r>
      <w:r w:rsidR="00953257" w:rsidRPr="00446543">
        <w:rPr>
          <w:rFonts w:eastAsia="Calibri"/>
          <w:i/>
        </w:rPr>
        <w:t>Капитальный</w:t>
      </w:r>
      <w:r w:rsidR="00953257">
        <w:rPr>
          <w:rFonts w:eastAsia="Calibri"/>
          <w:i/>
        </w:rPr>
        <w:t xml:space="preserve"> </w:t>
      </w:r>
      <w:r w:rsidR="00953257" w:rsidRPr="00446543">
        <w:rPr>
          <w:rFonts w:eastAsia="Calibri"/>
          <w:i/>
        </w:rPr>
        <w:t>ремонт</w:t>
      </w:r>
      <w:r w:rsidR="004624E9">
        <w:rPr>
          <w:rFonts w:eastAsia="Calibri"/>
          <w:i/>
        </w:rPr>
        <w:t xml:space="preserve"> </w:t>
      </w:r>
      <w:r w:rsidRPr="00446543">
        <w:rPr>
          <w:rFonts w:eastAsia="Calibri"/>
          <w:i/>
        </w:rPr>
        <w:t xml:space="preserve">и </w:t>
      </w:r>
      <w:r w:rsidR="004624E9">
        <w:rPr>
          <w:rFonts w:eastAsia="Calibri"/>
          <w:i/>
        </w:rPr>
        <w:t xml:space="preserve">(или) </w:t>
      </w:r>
      <w:r w:rsidRPr="00446543">
        <w:rPr>
          <w:rFonts w:eastAsia="Calibri"/>
          <w:i/>
        </w:rPr>
        <w:t>ремонт дворовых территорий многоквартирных домов, проездов к дворовым территориям многоквартирных домов</w:t>
      </w:r>
      <w:r w:rsidR="00B813CF">
        <w:rPr>
          <w:rFonts w:eastAsia="Calibri"/>
          <w:i/>
        </w:rPr>
        <w:t>»,</w:t>
      </w:r>
      <w:r w:rsidR="008104F7">
        <w:rPr>
          <w:rFonts w:eastAsia="Calibri"/>
        </w:rPr>
        <w:t xml:space="preserve"> увеличение плановых показателей составило </w:t>
      </w:r>
      <w:r w:rsidR="008232A5">
        <w:rPr>
          <w:rFonts w:eastAsia="Calibri"/>
        </w:rPr>
        <w:t>14,6</w:t>
      </w:r>
      <w:r w:rsidR="008104F7">
        <w:rPr>
          <w:rFonts w:eastAsia="Calibri"/>
        </w:rPr>
        <w:t>%</w:t>
      </w:r>
      <w:r w:rsidR="0010128E">
        <w:rPr>
          <w:rFonts w:eastAsia="Calibri"/>
        </w:rPr>
        <w:t xml:space="preserve"> и 33,1% соответственно</w:t>
      </w:r>
      <w:r w:rsidR="008104F7">
        <w:rPr>
          <w:rFonts w:eastAsia="Calibri"/>
        </w:rPr>
        <w:t>.</w:t>
      </w:r>
      <w:r w:rsidR="00FF2B8D">
        <w:rPr>
          <w:rFonts w:eastAsia="Calibri"/>
        </w:rPr>
        <w:t xml:space="preserve"> </w:t>
      </w:r>
    </w:p>
    <w:p w14:paraId="248B17AD" w14:textId="64B1DB13" w:rsidR="00801BE0" w:rsidRDefault="00801BE0" w:rsidP="00801B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ГАБС по мероприятиям в отчетном периоде являлись- департаменты имущественных отношений и городского хозяйства, </w:t>
      </w:r>
      <w:r w:rsidR="00521CCF">
        <w:rPr>
          <w:rFonts w:eastAsia="Calibri"/>
        </w:rPr>
        <w:t xml:space="preserve">бюджетные назначения </w:t>
      </w:r>
      <w:r>
        <w:rPr>
          <w:rFonts w:eastAsia="Calibri"/>
        </w:rPr>
        <w:t>исполнены в полном объеме.</w:t>
      </w:r>
    </w:p>
    <w:p w14:paraId="57C21D95" w14:textId="77777777" w:rsidR="008232A5" w:rsidRDefault="00194DC5" w:rsidP="00E942FB">
      <w:pPr>
        <w:ind w:firstLine="567"/>
        <w:jc w:val="both"/>
        <w:rPr>
          <w:rFonts w:eastAsia="Calibri"/>
          <w:iCs/>
        </w:rPr>
      </w:pPr>
      <w:r>
        <w:t xml:space="preserve">По мероприятию </w:t>
      </w:r>
      <w:r w:rsidR="00B813CF">
        <w:t>«</w:t>
      </w:r>
      <w:r w:rsidR="00905A02" w:rsidRPr="00446543">
        <w:rPr>
          <w:i/>
        </w:rPr>
        <w:t>С</w:t>
      </w:r>
      <w:r w:rsidRPr="00446543">
        <w:rPr>
          <w:rFonts w:eastAsia="Calibri"/>
          <w:i/>
        </w:rPr>
        <w:t>троительство и реконструкци</w:t>
      </w:r>
      <w:r w:rsidR="00B813CF">
        <w:rPr>
          <w:rFonts w:eastAsia="Calibri"/>
          <w:i/>
        </w:rPr>
        <w:t>я</w:t>
      </w:r>
      <w:r w:rsidRPr="00446543">
        <w:rPr>
          <w:rFonts w:eastAsia="Calibri"/>
          <w:i/>
        </w:rPr>
        <w:t xml:space="preserve"> автомобильных дорог общего пользования местного значения</w:t>
      </w:r>
      <w:r w:rsidR="00B813CF">
        <w:rPr>
          <w:rFonts w:eastAsia="Calibri"/>
          <w:i/>
        </w:rPr>
        <w:t>»</w:t>
      </w:r>
      <w:r w:rsidR="00905A02" w:rsidRPr="00446543">
        <w:rPr>
          <w:rFonts w:eastAsia="Calibri"/>
          <w:i/>
        </w:rPr>
        <w:t xml:space="preserve"> </w:t>
      </w:r>
      <w:r w:rsidR="00AD4FC7">
        <w:rPr>
          <w:rFonts w:eastAsia="Calibri"/>
          <w:iCs/>
        </w:rPr>
        <w:t>бюджетные назначения исполнены на 9</w:t>
      </w:r>
      <w:r w:rsidR="008232A5">
        <w:rPr>
          <w:rFonts w:eastAsia="Calibri"/>
          <w:iCs/>
        </w:rPr>
        <w:t>9,9</w:t>
      </w:r>
      <w:r w:rsidR="00AD4FC7">
        <w:rPr>
          <w:rFonts w:eastAsia="Calibri"/>
          <w:iCs/>
        </w:rPr>
        <w:t>%</w:t>
      </w:r>
      <w:r w:rsidR="008232A5">
        <w:rPr>
          <w:rFonts w:eastAsia="Calibri"/>
          <w:iCs/>
        </w:rPr>
        <w:t>.</w:t>
      </w:r>
    </w:p>
    <w:p w14:paraId="028FD5DE" w14:textId="36B5C009" w:rsidR="006B38E3" w:rsidRDefault="00DF7E7E" w:rsidP="00D77BB2">
      <w:pPr>
        <w:ind w:firstLine="567"/>
        <w:jc w:val="both"/>
      </w:pPr>
      <w:r w:rsidRPr="00DF7E7E">
        <w:rPr>
          <w:bCs/>
        </w:rPr>
        <w:t xml:space="preserve">Уточненные бюджетные назначения </w:t>
      </w:r>
      <w:r w:rsidR="00E67969">
        <w:rPr>
          <w:bCs/>
        </w:rPr>
        <w:t xml:space="preserve">по </w:t>
      </w:r>
      <w:r w:rsidRPr="00DF7E7E">
        <w:rPr>
          <w:bCs/>
        </w:rPr>
        <w:t>муниципальной программ</w:t>
      </w:r>
      <w:r w:rsidR="00E67969">
        <w:rPr>
          <w:bCs/>
        </w:rPr>
        <w:t>е</w:t>
      </w:r>
      <w:r w:rsidRPr="00DF7E7E">
        <w:rPr>
          <w:bCs/>
        </w:rPr>
        <w:t xml:space="preserve"> «</w:t>
      </w:r>
      <w:r w:rsidRPr="00DF7E7E">
        <w:rPr>
          <w:color w:val="000000"/>
        </w:rPr>
        <w:t xml:space="preserve">Формирование современной городской среды на территории Корсаковского городского округа» </w:t>
      </w:r>
      <w:r w:rsidRPr="00DF7E7E">
        <w:rPr>
          <w:bCs/>
        </w:rPr>
        <w:t>н</w:t>
      </w:r>
      <w:r w:rsidR="00BC7D47" w:rsidRPr="00DF7E7E">
        <w:rPr>
          <w:bCs/>
        </w:rPr>
        <w:t>а</w:t>
      </w:r>
      <w:r w:rsidR="00BC7D47" w:rsidRPr="00DF7E7E">
        <w:t xml:space="preserve"> реализацию мероприяти</w:t>
      </w:r>
      <w:r w:rsidR="005629B3">
        <w:t>я</w:t>
      </w:r>
      <w:r w:rsidR="00BC7D47" w:rsidRPr="00DF7E7E">
        <w:t xml:space="preserve"> </w:t>
      </w:r>
      <w:r w:rsidRPr="00DF7E7E">
        <w:t xml:space="preserve">по </w:t>
      </w:r>
      <w:r w:rsidR="008232A5">
        <w:t xml:space="preserve">благоустройству, </w:t>
      </w:r>
      <w:r w:rsidR="00BC7D47" w:rsidRPr="00DF7E7E">
        <w:rPr>
          <w:color w:val="000000"/>
        </w:rPr>
        <w:t>капитальн</w:t>
      </w:r>
      <w:r w:rsidR="00B813CF">
        <w:rPr>
          <w:color w:val="000000"/>
        </w:rPr>
        <w:t>ому</w:t>
      </w:r>
      <w:r w:rsidR="00BC7D47" w:rsidRPr="00DF7E7E">
        <w:rPr>
          <w:color w:val="000000"/>
        </w:rPr>
        <w:t xml:space="preserve"> ремонт</w:t>
      </w:r>
      <w:r w:rsidR="00B813CF">
        <w:rPr>
          <w:color w:val="000000"/>
        </w:rPr>
        <w:t>у</w:t>
      </w:r>
      <w:r w:rsidR="00BC7D47" w:rsidRPr="00DF7E7E">
        <w:rPr>
          <w:color w:val="000000"/>
        </w:rPr>
        <w:t xml:space="preserve"> и ремонт</w:t>
      </w:r>
      <w:r w:rsidR="00B813CF">
        <w:rPr>
          <w:color w:val="000000"/>
        </w:rPr>
        <w:t>у</w:t>
      </w:r>
      <w:r w:rsidR="00BC7D47" w:rsidRPr="00DF7E7E">
        <w:rPr>
          <w:color w:val="000000"/>
        </w:rPr>
        <w:t xml:space="preserve"> дворовых территорий многоквартирных домов</w:t>
      </w:r>
      <w:r w:rsidR="00E67969">
        <w:rPr>
          <w:color w:val="000000"/>
        </w:rPr>
        <w:t>,</w:t>
      </w:r>
      <w:r w:rsidR="00BC7D47" w:rsidRPr="00DF7E7E">
        <w:t xml:space="preserve"> </w:t>
      </w:r>
      <w:r w:rsidR="005629B3">
        <w:t xml:space="preserve">проездов к дворовым территориям многоквартирных домов, </w:t>
      </w:r>
      <w:r w:rsidR="006B38E3">
        <w:t xml:space="preserve">утверждены в размере </w:t>
      </w:r>
      <w:r w:rsidR="00CA677F">
        <w:t>1</w:t>
      </w:r>
      <w:r w:rsidR="008232A5">
        <w:t xml:space="preserve">57 568,1 </w:t>
      </w:r>
      <w:r w:rsidR="006B38E3">
        <w:t xml:space="preserve">тыс. рублей, исполнение составило </w:t>
      </w:r>
      <w:r w:rsidR="00CA677F">
        <w:t>1</w:t>
      </w:r>
      <w:r w:rsidR="008232A5">
        <w:t>56 026,4</w:t>
      </w:r>
      <w:r w:rsidR="00CA677F">
        <w:t xml:space="preserve"> </w:t>
      </w:r>
      <w:r w:rsidR="006B38E3">
        <w:t xml:space="preserve">тыс. рублей или </w:t>
      </w:r>
      <w:r w:rsidR="00CA677F">
        <w:t>9</w:t>
      </w:r>
      <w:r w:rsidR="008232A5">
        <w:t>9</w:t>
      </w:r>
      <w:r w:rsidR="006B38E3">
        <w:t xml:space="preserve">%. </w:t>
      </w:r>
      <w:r w:rsidR="008232A5">
        <w:t xml:space="preserve">Сумма неосвоенных средств составила 1 404,1 тыс. рублей. </w:t>
      </w:r>
      <w:r w:rsidR="006B38E3">
        <w:t xml:space="preserve">Согласно пояснительной записке к </w:t>
      </w:r>
      <w:r w:rsidR="00CA677F">
        <w:t>п</w:t>
      </w:r>
      <w:r w:rsidR="006B38E3">
        <w:t>роекту</w:t>
      </w:r>
      <w:r w:rsidR="00066A53">
        <w:t xml:space="preserve"> </w:t>
      </w:r>
      <w:r w:rsidR="006B38E3">
        <w:t>Решения</w:t>
      </w:r>
      <w:r w:rsidR="00456595">
        <w:t>,</w:t>
      </w:r>
      <w:r w:rsidR="006B38E3">
        <w:t xml:space="preserve"> </w:t>
      </w:r>
      <w:r w:rsidR="00751D4C">
        <w:t>оплата проведена по фактически выполненным работам</w:t>
      </w:r>
      <w:r w:rsidR="00CA677F">
        <w:t xml:space="preserve">, </w:t>
      </w:r>
      <w:r w:rsidR="008232A5">
        <w:t>не завершены работы по двум дворовым территориям.</w:t>
      </w:r>
    </w:p>
    <w:p w14:paraId="630C682F" w14:textId="77777777" w:rsidR="005629B3" w:rsidRDefault="005629B3" w:rsidP="00E942FB">
      <w:pPr>
        <w:ind w:firstLine="567"/>
        <w:jc w:val="both"/>
      </w:pPr>
    </w:p>
    <w:p w14:paraId="6E05B84D" w14:textId="13AC5916" w:rsidR="00272A06" w:rsidRPr="001A4917" w:rsidRDefault="00272A06" w:rsidP="00E942FB">
      <w:pPr>
        <w:ind w:firstLine="567"/>
        <w:jc w:val="both"/>
      </w:pPr>
      <w:r w:rsidRPr="001A4917">
        <w:t xml:space="preserve">Исполнение </w:t>
      </w:r>
      <w:r w:rsidRPr="00E826F3">
        <w:rPr>
          <w:b/>
          <w:bCs/>
        </w:rPr>
        <w:t>расходных обязательств</w:t>
      </w:r>
      <w:r w:rsidRPr="001A4917">
        <w:t xml:space="preserve"> </w:t>
      </w:r>
      <w:r w:rsidR="00FE2B8C">
        <w:t xml:space="preserve">местного </w:t>
      </w:r>
      <w:r w:rsidRPr="001A4917">
        <w:t>бюджета в 20</w:t>
      </w:r>
      <w:r w:rsidR="008232A5">
        <w:t>20</w:t>
      </w:r>
      <w:r w:rsidRPr="001A4917">
        <w:t xml:space="preserve"> году осуществляли </w:t>
      </w:r>
      <w:r w:rsidR="00D42937">
        <w:t>9</w:t>
      </w:r>
      <w:r w:rsidRPr="001A4917">
        <w:t xml:space="preserve"> </w:t>
      </w:r>
      <w:r w:rsidR="003014C3">
        <w:t>ГАБС</w:t>
      </w:r>
      <w:r w:rsidR="00E970B1" w:rsidRPr="001A4917">
        <w:t>, утвержденны</w:t>
      </w:r>
      <w:r w:rsidR="00403F2B" w:rsidRPr="001A4917">
        <w:t>х</w:t>
      </w:r>
      <w:r w:rsidR="00E970B1" w:rsidRPr="001A4917">
        <w:t xml:space="preserve"> Решением о бюджете.</w:t>
      </w:r>
    </w:p>
    <w:p w14:paraId="6C7C6206" w14:textId="77777777" w:rsidR="00612E68" w:rsidRDefault="00412542" w:rsidP="00E942FB">
      <w:pPr>
        <w:ind w:firstLine="567"/>
        <w:jc w:val="both"/>
      </w:pPr>
      <w:r w:rsidRPr="001A4917">
        <w:t xml:space="preserve">Сведения </w:t>
      </w:r>
      <w:r w:rsidR="00DA2BDE" w:rsidRPr="001A4917">
        <w:t xml:space="preserve">об объемах </w:t>
      </w:r>
      <w:r w:rsidR="00723344" w:rsidRPr="001A4917">
        <w:t>бюджетных ассигнований</w:t>
      </w:r>
      <w:r w:rsidRPr="001A4917">
        <w:t>,</w:t>
      </w:r>
      <w:r w:rsidR="00DA2BDE" w:rsidRPr="001A4917">
        <w:t xml:space="preserve"> отраженных в сводной бюджетной росписи,</w:t>
      </w:r>
      <w:r w:rsidR="001731D6">
        <w:t xml:space="preserve"> </w:t>
      </w:r>
      <w:r w:rsidRPr="001A4917">
        <w:t xml:space="preserve">сумм исполненных расходов и неосвоенных средств в разрезе </w:t>
      </w:r>
      <w:r w:rsidR="003014C3">
        <w:t>ГАБС</w:t>
      </w:r>
      <w:r w:rsidR="00572F1C">
        <w:t xml:space="preserve"> </w:t>
      </w:r>
      <w:r w:rsidR="00FE2B8C">
        <w:t xml:space="preserve">местного </w:t>
      </w:r>
      <w:r w:rsidRPr="001A4917">
        <w:t xml:space="preserve">бюджета представлены в </w:t>
      </w:r>
      <w:r w:rsidR="00FE2B8C">
        <w:t>таблице</w:t>
      </w:r>
      <w:r w:rsidR="0080624A" w:rsidRPr="001A4917">
        <w:t>:</w:t>
      </w:r>
    </w:p>
    <w:p w14:paraId="7AC96A5A" w14:textId="77777777" w:rsidR="00947F88" w:rsidRPr="00947F88" w:rsidRDefault="00947F88" w:rsidP="00403F2B">
      <w:pPr>
        <w:spacing w:line="276" w:lineRule="auto"/>
        <w:ind w:firstLine="567"/>
        <w:jc w:val="both"/>
        <w:rPr>
          <w:sz w:val="20"/>
          <w:szCs w:val="20"/>
        </w:rPr>
      </w:pPr>
      <w:r w:rsidRPr="00947F88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F9695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947F88">
        <w:rPr>
          <w:sz w:val="20"/>
          <w:szCs w:val="20"/>
        </w:rPr>
        <w:t xml:space="preserve">(тыс. </w:t>
      </w:r>
      <w:r w:rsidR="00446396">
        <w:rPr>
          <w:sz w:val="20"/>
          <w:szCs w:val="20"/>
        </w:rPr>
        <w:t>рублей</w:t>
      </w:r>
      <w:r w:rsidRPr="00947F88">
        <w:rPr>
          <w:sz w:val="20"/>
          <w:szCs w:val="20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417"/>
        <w:gridCol w:w="1418"/>
        <w:gridCol w:w="1417"/>
      </w:tblGrid>
      <w:tr w:rsidR="00A644BE" w:rsidRPr="00947F88" w14:paraId="769DB692" w14:textId="77777777" w:rsidTr="00A644BE">
        <w:tc>
          <w:tcPr>
            <w:tcW w:w="675" w:type="dxa"/>
            <w:shd w:val="clear" w:color="auto" w:fill="auto"/>
          </w:tcPr>
          <w:p w14:paraId="1C01E75F" w14:textId="77777777" w:rsidR="0035153B" w:rsidRPr="00A644BE" w:rsidRDefault="0035153B" w:rsidP="00A644BE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Рз</w:t>
            </w:r>
          </w:p>
        </w:tc>
        <w:tc>
          <w:tcPr>
            <w:tcW w:w="3828" w:type="dxa"/>
            <w:shd w:val="clear" w:color="auto" w:fill="auto"/>
          </w:tcPr>
          <w:p w14:paraId="56285CC4" w14:textId="77777777" w:rsidR="00B813CF" w:rsidRDefault="00B813CF" w:rsidP="00A644BE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</w:p>
          <w:p w14:paraId="1015F7EA" w14:textId="3BA57939" w:rsidR="0035153B" w:rsidRPr="00A644BE" w:rsidRDefault="0035153B" w:rsidP="00A644BE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Наименование главных распорядителей средств бюджета</w:t>
            </w:r>
          </w:p>
        </w:tc>
        <w:tc>
          <w:tcPr>
            <w:tcW w:w="1559" w:type="dxa"/>
            <w:shd w:val="clear" w:color="auto" w:fill="auto"/>
          </w:tcPr>
          <w:p w14:paraId="56E70118" w14:textId="77777777" w:rsidR="00B813CF" w:rsidRDefault="00B813CF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CD86F2F" w14:textId="77777777" w:rsidR="0035153B" w:rsidRDefault="0035153B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Уточненный бюджет</w:t>
            </w:r>
          </w:p>
          <w:p w14:paraId="35D47BAA" w14:textId="0A6E78AD" w:rsidR="00B813CF" w:rsidRPr="00A644BE" w:rsidRDefault="00B813CF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="008232A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7D0EADC" w14:textId="77777777" w:rsidR="00B813CF" w:rsidRDefault="00B813CF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3398F051" w14:textId="04BDA53D" w:rsidR="0035153B" w:rsidRDefault="0035153B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Исполнение</w:t>
            </w:r>
          </w:p>
          <w:p w14:paraId="7A78C868" w14:textId="517E15B7" w:rsidR="00B813CF" w:rsidRPr="00A644BE" w:rsidRDefault="00B813CF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="008232A5">
              <w:rPr>
                <w:rFonts w:eastAsia="Calibri"/>
                <w:sz w:val="20"/>
                <w:szCs w:val="20"/>
              </w:rPr>
              <w:t>20</w:t>
            </w:r>
          </w:p>
          <w:p w14:paraId="0D4818D0" w14:textId="77777777" w:rsidR="0035153B" w:rsidRPr="00A644BE" w:rsidRDefault="0035153B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C38D4D" w14:textId="77777777" w:rsidR="00B813CF" w:rsidRDefault="00B813CF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21EC9EAF" w14:textId="54CEE8BD" w:rsidR="0035153B" w:rsidRPr="00A644BE" w:rsidRDefault="0035153B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shd w:val="clear" w:color="auto" w:fill="auto"/>
          </w:tcPr>
          <w:p w14:paraId="0D905F1E" w14:textId="019FDEB3" w:rsidR="0035153B" w:rsidRPr="00A644BE" w:rsidRDefault="0035153B" w:rsidP="00A64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Сумма неосвоенных бюджетных ассигнований</w:t>
            </w:r>
            <w:r w:rsidR="00B962A0">
              <w:rPr>
                <w:rFonts w:eastAsia="Calibri"/>
                <w:sz w:val="20"/>
                <w:szCs w:val="20"/>
              </w:rPr>
              <w:t>/</w:t>
            </w:r>
            <w:r w:rsidR="006B2EAD">
              <w:rPr>
                <w:rFonts w:eastAsia="Calibri"/>
                <w:sz w:val="20"/>
                <w:szCs w:val="20"/>
              </w:rPr>
              <w:t>доля в общем объеме</w:t>
            </w:r>
          </w:p>
        </w:tc>
      </w:tr>
      <w:tr w:rsidR="00A644BE" w:rsidRPr="00947F88" w14:paraId="1838A346" w14:textId="77777777" w:rsidTr="00A644BE">
        <w:tc>
          <w:tcPr>
            <w:tcW w:w="675" w:type="dxa"/>
            <w:shd w:val="clear" w:color="auto" w:fill="auto"/>
          </w:tcPr>
          <w:p w14:paraId="1B71F37B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828" w:type="dxa"/>
            <w:shd w:val="clear" w:color="auto" w:fill="auto"/>
          </w:tcPr>
          <w:p w14:paraId="7D9673A5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Собрание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0FDF8977" w14:textId="50A97DA3" w:rsidR="0035153B" w:rsidRPr="00A644BE" w:rsidRDefault="000679CD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14 948,4</w:t>
            </w:r>
          </w:p>
        </w:tc>
        <w:tc>
          <w:tcPr>
            <w:tcW w:w="1417" w:type="dxa"/>
            <w:shd w:val="clear" w:color="auto" w:fill="auto"/>
          </w:tcPr>
          <w:p w14:paraId="0DA94BE9" w14:textId="4009E051" w:rsidR="0035153B" w:rsidRPr="00A644BE" w:rsidRDefault="000679CD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14 939,0</w:t>
            </w:r>
          </w:p>
        </w:tc>
        <w:tc>
          <w:tcPr>
            <w:tcW w:w="1418" w:type="dxa"/>
            <w:shd w:val="clear" w:color="auto" w:fill="auto"/>
          </w:tcPr>
          <w:p w14:paraId="32D1ED88" w14:textId="30065746" w:rsidR="0035153B" w:rsidRPr="00A644BE" w:rsidRDefault="000679CD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14:paraId="3A92439D" w14:textId="5B1E57BA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9,4/0</w:t>
            </w:r>
          </w:p>
        </w:tc>
      </w:tr>
      <w:tr w:rsidR="00A644BE" w:rsidRPr="00947F88" w14:paraId="057EA0EE" w14:textId="77777777" w:rsidTr="00A644BE">
        <w:tc>
          <w:tcPr>
            <w:tcW w:w="675" w:type="dxa"/>
            <w:shd w:val="clear" w:color="auto" w:fill="auto"/>
          </w:tcPr>
          <w:p w14:paraId="4FDC619C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3828" w:type="dxa"/>
            <w:shd w:val="clear" w:color="auto" w:fill="auto"/>
          </w:tcPr>
          <w:p w14:paraId="54998BD1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Администрация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2195AB37" w14:textId="4C0C95C3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501 457,2</w:t>
            </w:r>
          </w:p>
        </w:tc>
        <w:tc>
          <w:tcPr>
            <w:tcW w:w="1417" w:type="dxa"/>
            <w:shd w:val="clear" w:color="auto" w:fill="auto"/>
          </w:tcPr>
          <w:p w14:paraId="05D6321A" w14:textId="43A943E5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497 636,7</w:t>
            </w:r>
          </w:p>
        </w:tc>
        <w:tc>
          <w:tcPr>
            <w:tcW w:w="1418" w:type="dxa"/>
            <w:shd w:val="clear" w:color="auto" w:fill="auto"/>
          </w:tcPr>
          <w:p w14:paraId="054CD01D" w14:textId="131CE05B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417" w:type="dxa"/>
            <w:shd w:val="clear" w:color="auto" w:fill="auto"/>
          </w:tcPr>
          <w:p w14:paraId="6ED892A4" w14:textId="257FA0F3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3 820,5/7,7</w:t>
            </w:r>
          </w:p>
        </w:tc>
      </w:tr>
      <w:tr w:rsidR="00A644BE" w:rsidRPr="00947F88" w14:paraId="17AAF5BD" w14:textId="77777777" w:rsidTr="00A644BE">
        <w:trPr>
          <w:trHeight w:val="56"/>
        </w:trPr>
        <w:tc>
          <w:tcPr>
            <w:tcW w:w="675" w:type="dxa"/>
            <w:shd w:val="clear" w:color="auto" w:fill="auto"/>
          </w:tcPr>
          <w:p w14:paraId="65F08DF8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3828" w:type="dxa"/>
            <w:shd w:val="clear" w:color="auto" w:fill="auto"/>
          </w:tcPr>
          <w:p w14:paraId="5883562F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Контрольно-счетная палата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418E22EA" w14:textId="145850F0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9 781,7</w:t>
            </w:r>
          </w:p>
        </w:tc>
        <w:tc>
          <w:tcPr>
            <w:tcW w:w="1417" w:type="dxa"/>
            <w:shd w:val="clear" w:color="auto" w:fill="auto"/>
          </w:tcPr>
          <w:p w14:paraId="04DE3CAF" w14:textId="1E94158A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9 775,2</w:t>
            </w:r>
          </w:p>
        </w:tc>
        <w:tc>
          <w:tcPr>
            <w:tcW w:w="1418" w:type="dxa"/>
            <w:shd w:val="clear" w:color="auto" w:fill="auto"/>
          </w:tcPr>
          <w:p w14:paraId="5CCAB899" w14:textId="3D047D13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14:paraId="6818BA2B" w14:textId="63638EB4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6,5/0</w:t>
            </w:r>
          </w:p>
        </w:tc>
      </w:tr>
      <w:tr w:rsidR="00A644BE" w:rsidRPr="00947F88" w14:paraId="26229D2C" w14:textId="77777777" w:rsidTr="00A644BE">
        <w:tc>
          <w:tcPr>
            <w:tcW w:w="675" w:type="dxa"/>
            <w:shd w:val="clear" w:color="auto" w:fill="auto"/>
          </w:tcPr>
          <w:p w14:paraId="14A21FA4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A49119" w14:textId="290B6601" w:rsidR="0035153B" w:rsidRPr="00A644BE" w:rsidRDefault="0076554C" w:rsidP="00A644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Департамент ф</w:t>
            </w:r>
            <w:r w:rsidR="0035153B" w:rsidRPr="00A644BE">
              <w:rPr>
                <w:bCs/>
                <w:color w:val="000000"/>
                <w:sz w:val="20"/>
                <w:szCs w:val="20"/>
              </w:rPr>
              <w:t>инансов</w:t>
            </w:r>
            <w:r>
              <w:rPr>
                <w:bCs/>
                <w:color w:val="000000"/>
                <w:sz w:val="20"/>
                <w:szCs w:val="20"/>
              </w:rPr>
              <w:t xml:space="preserve"> адм</w:t>
            </w:r>
            <w:r w:rsidR="0035153B" w:rsidRPr="00A644BE">
              <w:rPr>
                <w:bCs/>
                <w:color w:val="000000"/>
                <w:sz w:val="20"/>
                <w:szCs w:val="20"/>
              </w:rPr>
              <w:t>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065F409B" w14:textId="09885F3B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27 141,9</w:t>
            </w:r>
          </w:p>
        </w:tc>
        <w:tc>
          <w:tcPr>
            <w:tcW w:w="1417" w:type="dxa"/>
            <w:shd w:val="clear" w:color="auto" w:fill="auto"/>
          </w:tcPr>
          <w:p w14:paraId="0F3E2997" w14:textId="45EFB106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25 994,6</w:t>
            </w:r>
          </w:p>
        </w:tc>
        <w:tc>
          <w:tcPr>
            <w:tcW w:w="1418" w:type="dxa"/>
            <w:shd w:val="clear" w:color="auto" w:fill="auto"/>
          </w:tcPr>
          <w:p w14:paraId="5ECE50EF" w14:textId="49D3954A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417" w:type="dxa"/>
            <w:shd w:val="clear" w:color="auto" w:fill="auto"/>
          </w:tcPr>
          <w:p w14:paraId="2C03BAD1" w14:textId="39489604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1 147,3/2,3</w:t>
            </w:r>
          </w:p>
        </w:tc>
      </w:tr>
      <w:tr w:rsidR="00A644BE" w:rsidRPr="00947F88" w14:paraId="7102B522" w14:textId="77777777" w:rsidTr="00A644BE">
        <w:tc>
          <w:tcPr>
            <w:tcW w:w="675" w:type="dxa"/>
            <w:shd w:val="clear" w:color="auto" w:fill="auto"/>
          </w:tcPr>
          <w:p w14:paraId="18F47222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3828" w:type="dxa"/>
            <w:shd w:val="clear" w:color="auto" w:fill="auto"/>
          </w:tcPr>
          <w:p w14:paraId="74CB5153" w14:textId="04DDA5A0" w:rsidR="0035153B" w:rsidRPr="00A644BE" w:rsidRDefault="0076554C" w:rsidP="00A644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имущественных отношений </w:t>
            </w:r>
            <w:r w:rsidR="0035153B" w:rsidRPr="00A644BE">
              <w:rPr>
                <w:sz w:val="20"/>
                <w:szCs w:val="20"/>
              </w:rPr>
              <w:t>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6FBC83A" w14:textId="7AFAFEE0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2 760 773,9</w:t>
            </w:r>
          </w:p>
        </w:tc>
        <w:tc>
          <w:tcPr>
            <w:tcW w:w="1417" w:type="dxa"/>
            <w:shd w:val="clear" w:color="auto" w:fill="auto"/>
          </w:tcPr>
          <w:p w14:paraId="743D2246" w14:textId="5AF7807C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2 749 624,9</w:t>
            </w:r>
          </w:p>
        </w:tc>
        <w:tc>
          <w:tcPr>
            <w:tcW w:w="1418" w:type="dxa"/>
            <w:shd w:val="clear" w:color="auto" w:fill="auto"/>
          </w:tcPr>
          <w:p w14:paraId="6858C306" w14:textId="335B4B16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417" w:type="dxa"/>
            <w:shd w:val="clear" w:color="auto" w:fill="auto"/>
          </w:tcPr>
          <w:p w14:paraId="303EB717" w14:textId="32D7C7E2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11 149,0/22,5</w:t>
            </w:r>
          </w:p>
        </w:tc>
      </w:tr>
      <w:tr w:rsidR="00A644BE" w:rsidRPr="00947F88" w14:paraId="34476B06" w14:textId="77777777" w:rsidTr="00A644BE">
        <w:tc>
          <w:tcPr>
            <w:tcW w:w="675" w:type="dxa"/>
            <w:shd w:val="clear" w:color="auto" w:fill="auto"/>
          </w:tcPr>
          <w:p w14:paraId="0FEBDA02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172D8E" w14:textId="77777777" w:rsidR="0035153B" w:rsidRPr="00A644BE" w:rsidRDefault="0035153B" w:rsidP="00A644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559" w:type="dxa"/>
            <w:shd w:val="clear" w:color="auto" w:fill="auto"/>
          </w:tcPr>
          <w:p w14:paraId="223B8E95" w14:textId="149303ED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59 021,0</w:t>
            </w:r>
          </w:p>
        </w:tc>
        <w:tc>
          <w:tcPr>
            <w:tcW w:w="1417" w:type="dxa"/>
            <w:shd w:val="clear" w:color="auto" w:fill="auto"/>
          </w:tcPr>
          <w:p w14:paraId="61D9B67B" w14:textId="0B3855BC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58 719,4</w:t>
            </w:r>
          </w:p>
        </w:tc>
        <w:tc>
          <w:tcPr>
            <w:tcW w:w="1418" w:type="dxa"/>
            <w:shd w:val="clear" w:color="auto" w:fill="auto"/>
          </w:tcPr>
          <w:p w14:paraId="783A6A0B" w14:textId="780376CD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</w:tcPr>
          <w:p w14:paraId="74030E45" w14:textId="03A86259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301,6/0,6</w:t>
            </w:r>
          </w:p>
        </w:tc>
      </w:tr>
      <w:tr w:rsidR="00A644BE" w:rsidRPr="00947F88" w14:paraId="0F6A76B7" w14:textId="77777777" w:rsidTr="00A644BE">
        <w:tc>
          <w:tcPr>
            <w:tcW w:w="675" w:type="dxa"/>
            <w:shd w:val="clear" w:color="auto" w:fill="auto"/>
          </w:tcPr>
          <w:p w14:paraId="32E185B2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3828" w:type="dxa"/>
            <w:shd w:val="clear" w:color="auto" w:fill="auto"/>
          </w:tcPr>
          <w:p w14:paraId="10D2C034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002449C2" w14:textId="439B519B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825 624,5</w:t>
            </w:r>
          </w:p>
        </w:tc>
        <w:tc>
          <w:tcPr>
            <w:tcW w:w="1417" w:type="dxa"/>
            <w:shd w:val="clear" w:color="auto" w:fill="auto"/>
          </w:tcPr>
          <w:p w14:paraId="0B2E5A2B" w14:textId="53641B0A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825 120,9</w:t>
            </w:r>
          </w:p>
        </w:tc>
        <w:tc>
          <w:tcPr>
            <w:tcW w:w="1418" w:type="dxa"/>
            <w:shd w:val="clear" w:color="auto" w:fill="auto"/>
          </w:tcPr>
          <w:p w14:paraId="0C45CA10" w14:textId="4D4C3684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14:paraId="6C6590A2" w14:textId="6073F76E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503,6/1</w:t>
            </w:r>
          </w:p>
        </w:tc>
      </w:tr>
      <w:tr w:rsidR="00A644BE" w:rsidRPr="00947F88" w14:paraId="4EF09C4D" w14:textId="77777777" w:rsidTr="00A644BE">
        <w:tc>
          <w:tcPr>
            <w:tcW w:w="675" w:type="dxa"/>
            <w:shd w:val="clear" w:color="auto" w:fill="auto"/>
          </w:tcPr>
          <w:p w14:paraId="02591197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828" w:type="dxa"/>
            <w:shd w:val="clear" w:color="auto" w:fill="auto"/>
          </w:tcPr>
          <w:p w14:paraId="2E048FCB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000D3299" w14:textId="411DAF4C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2 607 377,4</w:t>
            </w:r>
          </w:p>
        </w:tc>
        <w:tc>
          <w:tcPr>
            <w:tcW w:w="1417" w:type="dxa"/>
            <w:shd w:val="clear" w:color="auto" w:fill="auto"/>
          </w:tcPr>
          <w:p w14:paraId="155AC584" w14:textId="7E9D1A84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6E8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574</w:t>
            </w:r>
            <w:r w:rsidR="000F6E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737,9</w:t>
            </w:r>
          </w:p>
        </w:tc>
        <w:tc>
          <w:tcPr>
            <w:tcW w:w="1418" w:type="dxa"/>
            <w:shd w:val="clear" w:color="auto" w:fill="auto"/>
          </w:tcPr>
          <w:p w14:paraId="565819B1" w14:textId="7B9A0F89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417" w:type="dxa"/>
            <w:shd w:val="clear" w:color="auto" w:fill="auto"/>
          </w:tcPr>
          <w:p w14:paraId="0CDE8067" w14:textId="1FC0E7C7" w:rsidR="00B962A0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32 639,5/65,8</w:t>
            </w:r>
          </w:p>
        </w:tc>
      </w:tr>
      <w:tr w:rsidR="00A644BE" w:rsidRPr="00947F88" w14:paraId="6EAF9B53" w14:textId="77777777" w:rsidTr="00A644BE">
        <w:tc>
          <w:tcPr>
            <w:tcW w:w="675" w:type="dxa"/>
            <w:shd w:val="clear" w:color="auto" w:fill="auto"/>
          </w:tcPr>
          <w:p w14:paraId="7FA9083E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92</w:t>
            </w:r>
            <w:r w:rsidR="00591B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12AE1D4D" w14:textId="77777777" w:rsidR="0035153B" w:rsidRPr="00A644BE" w:rsidRDefault="00591BBA" w:rsidP="00A644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 w:rsidR="0035153B" w:rsidRPr="00A644BE">
              <w:rPr>
                <w:sz w:val="20"/>
                <w:szCs w:val="20"/>
              </w:rPr>
              <w:t>равление</w:t>
            </w:r>
            <w:r>
              <w:rPr>
                <w:sz w:val="20"/>
                <w:szCs w:val="20"/>
              </w:rPr>
              <w:t xml:space="preserve"> сельскими территориями </w:t>
            </w:r>
            <w:r w:rsidR="0035153B" w:rsidRPr="00A644BE">
              <w:rPr>
                <w:bCs/>
                <w:color w:val="000000"/>
                <w:sz w:val="20"/>
                <w:szCs w:val="20"/>
              </w:rPr>
              <w:t>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CA6C04E" w14:textId="03C6EBB6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8 400,9</w:t>
            </w:r>
          </w:p>
        </w:tc>
        <w:tc>
          <w:tcPr>
            <w:tcW w:w="1417" w:type="dxa"/>
            <w:shd w:val="clear" w:color="auto" w:fill="auto"/>
          </w:tcPr>
          <w:p w14:paraId="642C460D" w14:textId="3DCAC49F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8 400,3</w:t>
            </w:r>
          </w:p>
        </w:tc>
        <w:tc>
          <w:tcPr>
            <w:tcW w:w="1418" w:type="dxa"/>
            <w:shd w:val="clear" w:color="auto" w:fill="auto"/>
          </w:tcPr>
          <w:p w14:paraId="11885923" w14:textId="26C7EC6B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6D04338" w14:textId="2CDD3A0A" w:rsidR="0035153B" w:rsidRPr="00A644BE" w:rsidRDefault="00013C84" w:rsidP="00A64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0,6/0</w:t>
            </w:r>
          </w:p>
        </w:tc>
      </w:tr>
      <w:tr w:rsidR="00A644BE" w:rsidRPr="00947F88" w14:paraId="46E64EF5" w14:textId="77777777" w:rsidTr="00A644BE">
        <w:tc>
          <w:tcPr>
            <w:tcW w:w="675" w:type="dxa"/>
            <w:shd w:val="clear" w:color="auto" w:fill="auto"/>
          </w:tcPr>
          <w:p w14:paraId="61E6B324" w14:textId="77777777" w:rsidR="0035153B" w:rsidRPr="00A644BE" w:rsidRDefault="0035153B" w:rsidP="00A644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A734CCF" w14:textId="77777777" w:rsidR="0035153B" w:rsidRPr="00A644BE" w:rsidRDefault="0035153B" w:rsidP="00A644BE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64568E25" w14:textId="202F33F1" w:rsidR="0035153B" w:rsidRPr="00A644BE" w:rsidRDefault="00013C84" w:rsidP="00A64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6 814 526,9</w:t>
            </w:r>
          </w:p>
        </w:tc>
        <w:tc>
          <w:tcPr>
            <w:tcW w:w="1417" w:type="dxa"/>
            <w:shd w:val="clear" w:color="auto" w:fill="auto"/>
          </w:tcPr>
          <w:p w14:paraId="6797FF53" w14:textId="76392D8E" w:rsidR="0035153B" w:rsidRPr="00A644BE" w:rsidRDefault="00013C84" w:rsidP="00A64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6 764 948,9</w:t>
            </w:r>
          </w:p>
        </w:tc>
        <w:tc>
          <w:tcPr>
            <w:tcW w:w="1418" w:type="dxa"/>
            <w:shd w:val="clear" w:color="auto" w:fill="auto"/>
          </w:tcPr>
          <w:p w14:paraId="4D2B03D8" w14:textId="43D9C5BF" w:rsidR="0035153B" w:rsidRPr="00A644BE" w:rsidRDefault="00013C84" w:rsidP="00A64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1417" w:type="dxa"/>
            <w:shd w:val="clear" w:color="auto" w:fill="auto"/>
          </w:tcPr>
          <w:p w14:paraId="063F5681" w14:textId="2FB1C2A3" w:rsidR="0035153B" w:rsidRPr="00A644BE" w:rsidRDefault="00013C84" w:rsidP="00A644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49 578,0/100</w:t>
            </w:r>
          </w:p>
        </w:tc>
      </w:tr>
    </w:tbl>
    <w:p w14:paraId="0C6FDA69" w14:textId="77777777" w:rsidR="00F96954" w:rsidRDefault="00F96954" w:rsidP="007A31A2">
      <w:pPr>
        <w:ind w:firstLine="567"/>
        <w:jc w:val="both"/>
      </w:pPr>
    </w:p>
    <w:p w14:paraId="3A1A939C" w14:textId="2BC85314" w:rsidR="00272A06" w:rsidRPr="00F32DF5" w:rsidRDefault="00C327FE" w:rsidP="007A31A2">
      <w:pPr>
        <w:ind w:firstLine="567"/>
        <w:jc w:val="both"/>
      </w:pPr>
      <w:r>
        <w:t xml:space="preserve">По </w:t>
      </w:r>
      <w:r w:rsidR="003014C3">
        <w:t>ГАБС</w:t>
      </w:r>
      <w:r w:rsidR="00456595">
        <w:t>,</w:t>
      </w:r>
      <w:r>
        <w:t xml:space="preserve"> </w:t>
      </w:r>
      <w:r w:rsidR="00272A06" w:rsidRPr="00F32DF5">
        <w:t>в совокупности исполнение расходных обязательств</w:t>
      </w:r>
      <w:r w:rsidR="00456595">
        <w:t>,</w:t>
      </w:r>
      <w:r w:rsidR="00F6056B" w:rsidRPr="00F32DF5">
        <w:t xml:space="preserve"> к уровню исполнения расходов бюджета</w:t>
      </w:r>
      <w:r w:rsidR="00456595">
        <w:t>,</w:t>
      </w:r>
      <w:r w:rsidR="00272A06" w:rsidRPr="00F32DF5">
        <w:t xml:space="preserve"> осуществлялось в соответствии с утверждённой бюджетной росписью. </w:t>
      </w:r>
    </w:p>
    <w:p w14:paraId="4C3AADB8" w14:textId="64DDC9A1" w:rsidR="00A97EE2" w:rsidRPr="00A97EE2" w:rsidRDefault="00A97EE2" w:rsidP="007A31A2">
      <w:pPr>
        <w:pStyle w:val="af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Аналогично прошлым отчетным периодам, </w:t>
      </w:r>
      <w:r w:rsidR="00AF63D0">
        <w:rPr>
          <w:lang w:val="ru-RU"/>
        </w:rPr>
        <w:t>в 20</w:t>
      </w:r>
      <w:r w:rsidR="00E82567">
        <w:rPr>
          <w:lang w:val="ru-RU"/>
        </w:rPr>
        <w:t>20</w:t>
      </w:r>
      <w:r w:rsidR="00AF63D0">
        <w:rPr>
          <w:lang w:val="ru-RU"/>
        </w:rPr>
        <w:t xml:space="preserve"> году</w:t>
      </w:r>
      <w:r w:rsidR="00456595">
        <w:rPr>
          <w:lang w:val="ru-RU"/>
        </w:rPr>
        <w:t>,</w:t>
      </w:r>
      <w:r w:rsidR="00AF63D0">
        <w:rPr>
          <w:lang w:val="ru-RU"/>
        </w:rPr>
        <w:t xml:space="preserve"> </w:t>
      </w:r>
      <w:r w:rsidRPr="00F32DF5">
        <w:t>наибольший удельный вес</w:t>
      </w:r>
      <w:r>
        <w:rPr>
          <w:lang w:val="ru-RU"/>
        </w:rPr>
        <w:t xml:space="preserve"> в общей сумме исполненных бюджетных обязательств </w:t>
      </w:r>
      <w:r w:rsidRPr="00F32DF5">
        <w:t>занимают расходы</w:t>
      </w:r>
      <w:r>
        <w:rPr>
          <w:lang w:val="ru-RU"/>
        </w:rPr>
        <w:t xml:space="preserve"> по двум ГАБС:</w:t>
      </w:r>
    </w:p>
    <w:p w14:paraId="084505CB" w14:textId="174AA8FD" w:rsidR="00347D28" w:rsidRPr="00347D28" w:rsidRDefault="00A97EE2" w:rsidP="00A97EE2">
      <w:pPr>
        <w:pStyle w:val="af"/>
        <w:spacing w:after="0"/>
        <w:ind w:firstLine="567"/>
        <w:jc w:val="both"/>
      </w:pPr>
      <w:r>
        <w:rPr>
          <w:lang w:val="ru-RU"/>
        </w:rPr>
        <w:t xml:space="preserve">- </w:t>
      </w:r>
      <w:r w:rsidR="0076554C">
        <w:rPr>
          <w:lang w:val="ru-RU"/>
        </w:rPr>
        <w:t>Департамент имущественных отношений</w:t>
      </w:r>
      <w:r w:rsidR="00347D28">
        <w:rPr>
          <w:lang w:val="ru-RU"/>
        </w:rPr>
        <w:t xml:space="preserve"> </w:t>
      </w:r>
      <w:r w:rsidR="00E82567">
        <w:rPr>
          <w:lang w:val="ru-RU"/>
        </w:rPr>
        <w:t>–</w:t>
      </w:r>
      <w:r w:rsidR="00AF63D0">
        <w:rPr>
          <w:lang w:val="ru-RU"/>
        </w:rPr>
        <w:t xml:space="preserve"> </w:t>
      </w:r>
      <w:r>
        <w:rPr>
          <w:lang w:val="ru-RU"/>
        </w:rPr>
        <w:t>3</w:t>
      </w:r>
      <w:r w:rsidR="00E82567">
        <w:rPr>
          <w:lang w:val="ru-RU"/>
        </w:rPr>
        <w:t>5,5</w:t>
      </w:r>
      <w:r>
        <w:rPr>
          <w:lang w:val="ru-RU"/>
        </w:rPr>
        <w:t>%</w:t>
      </w:r>
      <w:r w:rsidR="00AF63D0">
        <w:rPr>
          <w:lang w:val="ru-RU"/>
        </w:rPr>
        <w:t>, с</w:t>
      </w:r>
      <w:r w:rsidR="00E82567">
        <w:rPr>
          <w:lang w:val="ru-RU"/>
        </w:rPr>
        <w:t>о снижением п</w:t>
      </w:r>
      <w:r w:rsidR="00AF63D0">
        <w:rPr>
          <w:lang w:val="ru-RU"/>
        </w:rPr>
        <w:t>о отношению к 201</w:t>
      </w:r>
      <w:r w:rsidR="00E82567">
        <w:rPr>
          <w:lang w:val="ru-RU"/>
        </w:rPr>
        <w:t>9</w:t>
      </w:r>
      <w:r w:rsidR="00AF63D0">
        <w:rPr>
          <w:lang w:val="ru-RU"/>
        </w:rPr>
        <w:t xml:space="preserve"> году на </w:t>
      </w:r>
      <w:r w:rsidR="00E82567">
        <w:rPr>
          <w:lang w:val="ru-RU"/>
        </w:rPr>
        <w:t>4,2</w:t>
      </w:r>
      <w:r w:rsidR="00AF63D0">
        <w:rPr>
          <w:lang w:val="ru-RU"/>
        </w:rPr>
        <w:t xml:space="preserve"> процентных пункта </w:t>
      </w:r>
      <w:r w:rsidR="00347D28">
        <w:rPr>
          <w:lang w:val="ru-RU"/>
        </w:rPr>
        <w:t>(201</w:t>
      </w:r>
      <w:r w:rsidR="00E82567">
        <w:rPr>
          <w:lang w:val="ru-RU"/>
        </w:rPr>
        <w:t>9</w:t>
      </w:r>
      <w:r w:rsidR="00347D28">
        <w:rPr>
          <w:lang w:val="ru-RU"/>
        </w:rPr>
        <w:t xml:space="preserve"> -</w:t>
      </w:r>
      <w:r w:rsidR="00E82567">
        <w:rPr>
          <w:lang w:val="ru-RU"/>
        </w:rPr>
        <w:t>39,7</w:t>
      </w:r>
      <w:r w:rsidR="00347D28">
        <w:rPr>
          <w:lang w:val="ru-RU"/>
        </w:rPr>
        <w:t>%)</w:t>
      </w:r>
      <w:r>
        <w:rPr>
          <w:lang w:val="ru-RU"/>
        </w:rPr>
        <w:t>;</w:t>
      </w:r>
    </w:p>
    <w:p w14:paraId="1961CFB4" w14:textId="04397D48" w:rsidR="00A97EE2" w:rsidRPr="00892E32" w:rsidRDefault="00AF63D0" w:rsidP="00AF63D0">
      <w:pPr>
        <w:pStyle w:val="af"/>
        <w:spacing w:after="0"/>
        <w:ind w:firstLine="567"/>
        <w:contextualSpacing/>
        <w:jc w:val="both"/>
      </w:pPr>
      <w:r>
        <w:rPr>
          <w:snapToGrid w:val="0"/>
          <w:lang w:val="ru-RU"/>
        </w:rPr>
        <w:t xml:space="preserve">- </w:t>
      </w:r>
      <w:r w:rsidR="00A97EE2">
        <w:rPr>
          <w:snapToGrid w:val="0"/>
          <w:lang w:val="ru-RU"/>
        </w:rPr>
        <w:t>Д</w:t>
      </w:r>
      <w:r w:rsidR="00A97EE2" w:rsidRPr="00F32DF5">
        <w:rPr>
          <w:snapToGrid w:val="0"/>
          <w:lang w:val="ru-RU"/>
        </w:rPr>
        <w:t xml:space="preserve">епартамент </w:t>
      </w:r>
      <w:r w:rsidR="00A97EE2">
        <w:rPr>
          <w:snapToGrid w:val="0"/>
          <w:lang w:val="ru-RU"/>
        </w:rPr>
        <w:t>социального развития –</w:t>
      </w:r>
      <w:r w:rsidR="00A97EE2" w:rsidRPr="00F32DF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3</w:t>
      </w:r>
      <w:r w:rsidR="00E82567">
        <w:rPr>
          <w:snapToGrid w:val="0"/>
          <w:lang w:val="ru-RU"/>
        </w:rPr>
        <w:t>3,2</w:t>
      </w:r>
      <w:r>
        <w:rPr>
          <w:snapToGrid w:val="0"/>
          <w:lang w:val="ru-RU"/>
        </w:rPr>
        <w:t>%, со снижением по отношению к 201</w:t>
      </w:r>
      <w:r w:rsidR="00E82567">
        <w:rPr>
          <w:snapToGrid w:val="0"/>
          <w:lang w:val="ru-RU"/>
        </w:rPr>
        <w:t>9</w:t>
      </w:r>
      <w:r>
        <w:rPr>
          <w:snapToGrid w:val="0"/>
          <w:lang w:val="ru-RU"/>
        </w:rPr>
        <w:t xml:space="preserve"> году на </w:t>
      </w:r>
      <w:r w:rsidR="00E82567">
        <w:rPr>
          <w:snapToGrid w:val="0"/>
          <w:lang w:val="ru-RU"/>
        </w:rPr>
        <w:t>3,2</w:t>
      </w:r>
      <w:r>
        <w:rPr>
          <w:snapToGrid w:val="0"/>
          <w:lang w:val="ru-RU"/>
        </w:rPr>
        <w:t xml:space="preserve"> процентных пункта </w:t>
      </w:r>
      <w:r w:rsidR="00A97EE2">
        <w:rPr>
          <w:snapToGrid w:val="0"/>
          <w:lang w:val="ru-RU"/>
        </w:rPr>
        <w:t>(201</w:t>
      </w:r>
      <w:r w:rsidR="00E82567">
        <w:rPr>
          <w:snapToGrid w:val="0"/>
          <w:lang w:val="ru-RU"/>
        </w:rPr>
        <w:t>9</w:t>
      </w:r>
      <w:r>
        <w:rPr>
          <w:snapToGrid w:val="0"/>
          <w:lang w:val="ru-RU"/>
        </w:rPr>
        <w:t xml:space="preserve"> </w:t>
      </w:r>
      <w:r w:rsidR="00E82567">
        <w:rPr>
          <w:snapToGrid w:val="0"/>
          <w:lang w:val="ru-RU"/>
        </w:rPr>
        <w:t>–</w:t>
      </w:r>
      <w:r>
        <w:rPr>
          <w:snapToGrid w:val="0"/>
          <w:lang w:val="ru-RU"/>
        </w:rPr>
        <w:t xml:space="preserve"> </w:t>
      </w:r>
      <w:r w:rsidR="00E82567">
        <w:rPr>
          <w:snapToGrid w:val="0"/>
          <w:lang w:val="ru-RU"/>
        </w:rPr>
        <w:t>36,4</w:t>
      </w:r>
      <w:r w:rsidR="00A97EE2">
        <w:rPr>
          <w:snapToGrid w:val="0"/>
          <w:lang w:val="ru-RU"/>
        </w:rPr>
        <w:t>%</w:t>
      </w:r>
      <w:r>
        <w:rPr>
          <w:snapToGrid w:val="0"/>
          <w:lang w:val="ru-RU"/>
        </w:rPr>
        <w:t>)</w:t>
      </w:r>
      <w:r w:rsidR="00A97EE2">
        <w:rPr>
          <w:snapToGrid w:val="0"/>
          <w:lang w:val="ru-RU"/>
        </w:rPr>
        <w:t>.</w:t>
      </w:r>
    </w:p>
    <w:p w14:paraId="5E901C74" w14:textId="1225694B" w:rsidR="00611655" w:rsidRDefault="00D053EE" w:rsidP="007A31A2">
      <w:pPr>
        <w:ind w:firstLine="567"/>
        <w:jc w:val="both"/>
      </w:pPr>
      <w:r>
        <w:t xml:space="preserve">Наибольший удельный вес </w:t>
      </w:r>
      <w:r w:rsidR="00611655">
        <w:t>в общей сумме неосвоенных средств состоялся по следующим ГАБС:</w:t>
      </w:r>
    </w:p>
    <w:p w14:paraId="4EBC79BD" w14:textId="38BE9212" w:rsidR="00E82567" w:rsidRDefault="00E82567" w:rsidP="00E82567">
      <w:pPr>
        <w:ind w:firstLine="567"/>
        <w:jc w:val="both"/>
      </w:pPr>
      <w:r w:rsidRPr="00FF1CDC">
        <w:t xml:space="preserve">По </w:t>
      </w:r>
      <w:r>
        <w:t>Д</w:t>
      </w:r>
      <w:r w:rsidRPr="00FF1CDC">
        <w:t xml:space="preserve">епартаменту социального развития доля составила </w:t>
      </w:r>
      <w:r>
        <w:t>65,8</w:t>
      </w:r>
      <w:r w:rsidRPr="00FF1CDC">
        <w:t>%, в денежном выражении 3</w:t>
      </w:r>
      <w:r>
        <w:t xml:space="preserve">2 639,5 </w:t>
      </w:r>
      <w:r w:rsidRPr="00FF1CDC">
        <w:t xml:space="preserve">тыс. рублей, в основном за счет неиспользования средств </w:t>
      </w:r>
      <w:r>
        <w:t>по предоставлению с</w:t>
      </w:r>
      <w:r w:rsidRPr="007D1926">
        <w:t>убсиди</w:t>
      </w:r>
      <w:r>
        <w:t xml:space="preserve">й автономным </w:t>
      </w:r>
      <w:r w:rsidRPr="007C2366">
        <w:t>учреждениям</w:t>
      </w:r>
      <w:r w:rsidR="00A235B6">
        <w:t xml:space="preserve"> по муниципальн</w:t>
      </w:r>
      <w:r w:rsidR="006A4F33">
        <w:t xml:space="preserve">ым </w:t>
      </w:r>
      <w:r w:rsidR="00A235B6">
        <w:t>программ</w:t>
      </w:r>
      <w:r w:rsidR="006A4F33">
        <w:t>ам</w:t>
      </w:r>
      <w:r w:rsidR="00A235B6">
        <w:t xml:space="preserve"> «Развитие обр</w:t>
      </w:r>
      <w:r w:rsidR="006A4F33">
        <w:t>а</w:t>
      </w:r>
      <w:r w:rsidR="00A235B6">
        <w:t>зования в Корсаковском городском округе»</w:t>
      </w:r>
      <w:r w:rsidR="006A4F33">
        <w:t>, «Развитие культуры в Корсаковском городском округе» и «Развитие физической культуры, спорта и молодежной политики».</w:t>
      </w:r>
    </w:p>
    <w:p w14:paraId="0AE06F52" w14:textId="0268BA7F" w:rsidR="00AA0945" w:rsidRDefault="00A0186E" w:rsidP="006B2EAD">
      <w:pPr>
        <w:ind w:firstLine="567"/>
        <w:jc w:val="both"/>
      </w:pPr>
      <w:r w:rsidRPr="00A0186E">
        <w:t xml:space="preserve">По </w:t>
      </w:r>
      <w:r w:rsidR="00AA0945">
        <w:t>Д</w:t>
      </w:r>
      <w:r w:rsidRPr="00A0186E">
        <w:t xml:space="preserve">епартаменту имущественных отношений доля составила </w:t>
      </w:r>
      <w:r w:rsidR="00AA0945">
        <w:t>22,5</w:t>
      </w:r>
      <w:r w:rsidRPr="00A0186E">
        <w:t>%</w:t>
      </w:r>
      <w:r>
        <w:t xml:space="preserve">, в денежном выражении </w:t>
      </w:r>
      <w:r w:rsidR="00AA0945">
        <w:t xml:space="preserve">11 149,0 </w:t>
      </w:r>
      <w:r w:rsidRPr="00A0186E">
        <w:t>тыс. рублей,</w:t>
      </w:r>
      <w:r>
        <w:t xml:space="preserve"> в основном за счет неиспользования средств </w:t>
      </w:r>
      <w:r w:rsidR="007A6448">
        <w:t>на</w:t>
      </w:r>
      <w:r w:rsidR="007F0AD7">
        <w:t xml:space="preserve"> з</w:t>
      </w:r>
      <w:r w:rsidR="007F0AD7" w:rsidRPr="007F0AD7">
        <w:t>акупк</w:t>
      </w:r>
      <w:r w:rsidR="007A6448">
        <w:t>у</w:t>
      </w:r>
      <w:r w:rsidR="007F0AD7" w:rsidRPr="007F0AD7">
        <w:t xml:space="preserve"> товаров, работ и услуг для обеспечения муниципальных нужд</w:t>
      </w:r>
      <w:r w:rsidR="007F0AD7">
        <w:t xml:space="preserve">, </w:t>
      </w:r>
      <w:r w:rsidR="007F0AD7" w:rsidRPr="00B813CF">
        <w:rPr>
          <w:i/>
          <w:iCs/>
          <w:u w:val="single"/>
        </w:rPr>
        <w:t xml:space="preserve">связанных </w:t>
      </w:r>
      <w:r w:rsidR="007F0AD7">
        <w:t>с</w:t>
      </w:r>
      <w:r w:rsidR="00AA0945">
        <w:t xml:space="preserve"> оптимизацией состава муниципального имущества, благоустройством дворовых территорий, капитальным ремонтом жилых помещений, осуществлением мероприятий по содержанию мест захоронения, выполнением работ в сфере коммунального хозяйства</w:t>
      </w:r>
      <w:r w:rsidR="003A0F0F">
        <w:t xml:space="preserve"> и </w:t>
      </w:r>
      <w:r w:rsidR="00A57230">
        <w:t>б</w:t>
      </w:r>
      <w:r w:rsidR="00AA0945">
        <w:t xml:space="preserve">юджетных инвестиций в объекты муниципальной </w:t>
      </w:r>
      <w:r w:rsidR="00A57230">
        <w:t>собственности.</w:t>
      </w:r>
    </w:p>
    <w:p w14:paraId="2E87CCFB" w14:textId="77777777" w:rsidR="00912C55" w:rsidRDefault="00912C55" w:rsidP="000E4A1D">
      <w:pPr>
        <w:spacing w:after="200"/>
        <w:ind w:left="899"/>
        <w:contextualSpacing/>
        <w:jc w:val="center"/>
        <w:rPr>
          <w:b/>
        </w:rPr>
      </w:pPr>
    </w:p>
    <w:p w14:paraId="05EC5F62" w14:textId="01C2ADB5" w:rsidR="00941A83" w:rsidRDefault="00941A83" w:rsidP="00454443">
      <w:pPr>
        <w:ind w:firstLineChars="236" w:firstLine="566"/>
        <w:contextualSpacing/>
        <w:jc w:val="both"/>
      </w:pPr>
      <w:r>
        <w:t xml:space="preserve">По состоянию на 01.01.2021 </w:t>
      </w:r>
      <w:r w:rsidRPr="001E67B1">
        <w:rPr>
          <w:b/>
          <w:bCs/>
        </w:rPr>
        <w:t xml:space="preserve">по </w:t>
      </w:r>
      <w:r w:rsidR="0098672D" w:rsidRPr="001E67B1">
        <w:rPr>
          <w:b/>
          <w:bCs/>
        </w:rPr>
        <w:t xml:space="preserve">выплатам </w:t>
      </w:r>
      <w:r w:rsidRPr="001E67B1">
        <w:rPr>
          <w:b/>
          <w:bCs/>
        </w:rPr>
        <w:t>бюджета</w:t>
      </w:r>
      <w:r>
        <w:t xml:space="preserve"> имеется следующая задолженность: </w:t>
      </w:r>
    </w:p>
    <w:p w14:paraId="0E406103" w14:textId="7796B41D" w:rsidR="00941A83" w:rsidRPr="0051436A" w:rsidRDefault="00941A83" w:rsidP="00DA0261">
      <w:pPr>
        <w:numPr>
          <w:ilvl w:val="1"/>
          <w:numId w:val="37"/>
        </w:numPr>
        <w:ind w:left="0" w:firstLineChars="236" w:firstLine="566"/>
        <w:contextualSpacing/>
        <w:jc w:val="both"/>
      </w:pPr>
      <w:r>
        <w:t xml:space="preserve">дебиторская </w:t>
      </w:r>
      <w:r w:rsidR="000B7AD4">
        <w:t>н</w:t>
      </w:r>
      <w:r>
        <w:t xml:space="preserve">а </w:t>
      </w:r>
      <w:r>
        <w:tab/>
        <w:t xml:space="preserve">сумму </w:t>
      </w:r>
      <w:r w:rsidR="00454443">
        <w:t xml:space="preserve">1 681 139,5 </w:t>
      </w:r>
      <w:r>
        <w:t xml:space="preserve">тыс. рублей, которая </w:t>
      </w:r>
      <w:r w:rsidR="000B7AD4">
        <w:t>з</w:t>
      </w:r>
      <w:r>
        <w:t xml:space="preserve">а </w:t>
      </w:r>
      <w:r w:rsidR="000B7AD4">
        <w:t>2</w:t>
      </w:r>
      <w:r>
        <w:t>0</w:t>
      </w:r>
      <w:r w:rsidR="00454443">
        <w:t>20</w:t>
      </w:r>
      <w:r>
        <w:t xml:space="preserve"> год у</w:t>
      </w:r>
      <w:r w:rsidR="00454443">
        <w:t>величилась</w:t>
      </w:r>
      <w:r w:rsidR="000B7AD4">
        <w:t xml:space="preserve"> на </w:t>
      </w:r>
      <w:r w:rsidR="00454443">
        <w:t xml:space="preserve">290 244,9 </w:t>
      </w:r>
      <w:r>
        <w:t xml:space="preserve">тыс. рублей или в </w:t>
      </w:r>
      <w:r w:rsidR="00454443">
        <w:t xml:space="preserve">1,2 </w:t>
      </w:r>
      <w:r>
        <w:t>раза</w:t>
      </w:r>
      <w:r w:rsidR="0051436A">
        <w:t xml:space="preserve">, в основном за счет предварительной оплаты по  </w:t>
      </w:r>
      <w:r w:rsidR="0051436A" w:rsidRPr="000B7AD4">
        <w:rPr>
          <w:color w:val="000000"/>
        </w:rPr>
        <w:t>муниципальным контрактам МКУ У</w:t>
      </w:r>
      <w:r w:rsidR="00B90C2D">
        <w:rPr>
          <w:color w:val="000000"/>
        </w:rPr>
        <w:t>КС</w:t>
      </w:r>
      <w:r w:rsidR="0051436A" w:rsidRPr="000B7AD4">
        <w:rPr>
          <w:color w:val="000000"/>
        </w:rPr>
        <w:t xml:space="preserve"> и Департамента имущественных отношений, по которым срок окончания работ предусмотрен в следующем году, а также, за счет остатка дебиторской задолженности у учредителя Департамента социального развития по субсидии на иные цели  муниципальных автономных учреждений по принятым денежным обязательствам по выплате аванса по целевым расходам текущего характера</w:t>
      </w:r>
      <w:r w:rsidRPr="0051436A">
        <w:t xml:space="preserve">; </w:t>
      </w:r>
    </w:p>
    <w:p w14:paraId="56D65853" w14:textId="1CFACF30" w:rsidR="00941A83" w:rsidRDefault="00941A83" w:rsidP="00454443">
      <w:pPr>
        <w:numPr>
          <w:ilvl w:val="1"/>
          <w:numId w:val="37"/>
        </w:numPr>
        <w:ind w:left="0" w:firstLineChars="236" w:firstLine="566"/>
        <w:contextualSpacing/>
        <w:jc w:val="both"/>
      </w:pPr>
      <w:r>
        <w:t xml:space="preserve">кредиторская на сумму </w:t>
      </w:r>
      <w:r w:rsidR="00454443">
        <w:t xml:space="preserve">4 205,8 </w:t>
      </w:r>
      <w:r>
        <w:t>тыс. рублей, которая за 20</w:t>
      </w:r>
      <w:r w:rsidR="00454443">
        <w:t>20</w:t>
      </w:r>
      <w:r>
        <w:t xml:space="preserve"> год уменьшилась на </w:t>
      </w:r>
      <w:r w:rsidR="00454443">
        <w:t xml:space="preserve">13 534,2 </w:t>
      </w:r>
      <w:r>
        <w:t xml:space="preserve">тыс. рублей </w:t>
      </w:r>
      <w:r w:rsidR="00454443">
        <w:t>в 4,2 раза</w:t>
      </w:r>
      <w:r w:rsidR="000B7AD4">
        <w:t xml:space="preserve">, в основном за счет возврата </w:t>
      </w:r>
      <w:r w:rsidR="000B7AD4" w:rsidRPr="00BC0B5A">
        <w:rPr>
          <w:color w:val="000000"/>
        </w:rPr>
        <w:t>прочих остатков субсидий, субвенций и иных межбюджетных трансфертов</w:t>
      </w:r>
      <w:r w:rsidR="00EB19FB" w:rsidRPr="00EB19FB">
        <w:rPr>
          <w:color w:val="000000"/>
        </w:rPr>
        <w:t xml:space="preserve"> </w:t>
      </w:r>
      <w:r w:rsidR="00EB19FB" w:rsidRPr="00BC0B5A">
        <w:rPr>
          <w:color w:val="000000"/>
        </w:rPr>
        <w:t>прошлых лет</w:t>
      </w:r>
      <w:r w:rsidR="000B7AD4" w:rsidRPr="00BC0B5A">
        <w:rPr>
          <w:color w:val="000000"/>
        </w:rPr>
        <w:t>, имеющих целевое назначение</w:t>
      </w:r>
      <w:r w:rsidR="00454443">
        <w:t>.</w:t>
      </w:r>
      <w:r>
        <w:t xml:space="preserve"> </w:t>
      </w:r>
    </w:p>
    <w:p w14:paraId="0BBE6FFD" w14:textId="039D02B3" w:rsidR="00941A83" w:rsidRDefault="00941A83" w:rsidP="0098672D">
      <w:pPr>
        <w:ind w:firstLineChars="236" w:firstLine="566"/>
        <w:contextualSpacing/>
        <w:jc w:val="both"/>
      </w:pPr>
      <w:r>
        <w:t>Кредиторская задолженность образовалась в основном по принятым обязательствам в части начислений</w:t>
      </w:r>
      <w:r w:rsidR="0042730B">
        <w:t xml:space="preserve"> на заработную плату</w:t>
      </w:r>
      <w:r>
        <w:t>, услуг связи, услуг по содержанию имущества и прочих</w:t>
      </w:r>
      <w:r w:rsidR="000B1A1D">
        <w:t xml:space="preserve"> расходов</w:t>
      </w:r>
      <w:r>
        <w:t>, срок оплаты которых наступает в 202</w:t>
      </w:r>
      <w:r w:rsidR="0098672D">
        <w:t>1</w:t>
      </w:r>
      <w:r>
        <w:t xml:space="preserve"> году.  </w:t>
      </w:r>
    </w:p>
    <w:p w14:paraId="23DAF842" w14:textId="6F1911C7" w:rsidR="00941A83" w:rsidRDefault="00941A83" w:rsidP="0098672D">
      <w:pPr>
        <w:ind w:firstLineChars="236" w:firstLine="566"/>
        <w:contextualSpacing/>
        <w:jc w:val="both"/>
      </w:pPr>
      <w:r>
        <w:t>По состоянию на 01.01.202</w:t>
      </w:r>
      <w:r w:rsidR="0098672D">
        <w:t>1</w:t>
      </w:r>
      <w:r>
        <w:t xml:space="preserve"> вся дебиторская и кредиторская задолженность </w:t>
      </w:r>
      <w:r w:rsidR="0098672D">
        <w:t xml:space="preserve">по выплатам </w:t>
      </w:r>
      <w:r>
        <w:t xml:space="preserve">имеет текущий характер, просроченная задолженность отсутствует. </w:t>
      </w:r>
    </w:p>
    <w:p w14:paraId="018FBAD0" w14:textId="77777777" w:rsidR="000C7892" w:rsidRDefault="000C7892" w:rsidP="000E4A1D">
      <w:pPr>
        <w:spacing w:after="200"/>
        <w:ind w:left="899"/>
        <w:contextualSpacing/>
        <w:jc w:val="center"/>
        <w:rPr>
          <w:b/>
        </w:rPr>
      </w:pPr>
    </w:p>
    <w:p w14:paraId="2ACF926D" w14:textId="203738EE" w:rsidR="00130979" w:rsidRPr="00A77C2F" w:rsidRDefault="00B017EF" w:rsidP="000E4A1D">
      <w:pPr>
        <w:spacing w:after="200"/>
        <w:ind w:left="899"/>
        <w:contextualSpacing/>
        <w:jc w:val="center"/>
        <w:rPr>
          <w:b/>
        </w:rPr>
      </w:pPr>
      <w:r>
        <w:rPr>
          <w:b/>
        </w:rPr>
        <w:t>4</w:t>
      </w:r>
      <w:r w:rsidR="00F93EF9" w:rsidRPr="00A77C2F">
        <w:rPr>
          <w:b/>
        </w:rPr>
        <w:t>.</w:t>
      </w:r>
      <w:r w:rsidR="00432965" w:rsidRPr="00A77C2F">
        <w:rPr>
          <w:b/>
        </w:rPr>
        <w:t xml:space="preserve"> ИСПОЛНЕНИЕ</w:t>
      </w:r>
      <w:r w:rsidR="00F93EF9" w:rsidRPr="00A77C2F">
        <w:rPr>
          <w:b/>
        </w:rPr>
        <w:t xml:space="preserve"> </w:t>
      </w:r>
      <w:r w:rsidR="00E67417" w:rsidRPr="00A77C2F">
        <w:rPr>
          <w:b/>
        </w:rPr>
        <w:t>МУНИЦИПАЛЬНЫХ</w:t>
      </w:r>
      <w:r w:rsidR="00432965" w:rsidRPr="00A77C2F">
        <w:rPr>
          <w:b/>
        </w:rPr>
        <w:t xml:space="preserve"> ПРОГРАММ</w:t>
      </w:r>
      <w:r w:rsidR="00270102" w:rsidRPr="00A77C2F">
        <w:rPr>
          <w:b/>
        </w:rPr>
        <w:t xml:space="preserve"> КОРСАКОВСКОГО ГОРОДСКОГО ОКРУГА</w:t>
      </w:r>
      <w:r w:rsidR="00432965" w:rsidRPr="00A77C2F">
        <w:rPr>
          <w:b/>
        </w:rPr>
        <w:t xml:space="preserve"> </w:t>
      </w:r>
      <w:r w:rsidR="00B42051">
        <w:rPr>
          <w:b/>
        </w:rPr>
        <w:t>И НЕПРОГРАММНЫХ НАПРАВЛЕНИЙ ДЕЯТЕЛЬНОСТИ</w:t>
      </w:r>
      <w:r w:rsidR="00432965" w:rsidRPr="00A77C2F">
        <w:rPr>
          <w:b/>
        </w:rPr>
        <w:t xml:space="preserve"> </w:t>
      </w:r>
    </w:p>
    <w:p w14:paraId="78311FE2" w14:textId="290F4E75" w:rsidR="00FC597E" w:rsidRPr="00A77C2F" w:rsidRDefault="00FC597E" w:rsidP="000E4A1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A77C2F">
        <w:rPr>
          <w:spacing w:val="-12"/>
        </w:rPr>
        <w:t xml:space="preserve">Исполнение расходной части бюджета осуществлялось </w:t>
      </w:r>
      <w:r w:rsidR="004D2B40" w:rsidRPr="00A77C2F">
        <w:rPr>
          <w:spacing w:val="-12"/>
        </w:rPr>
        <w:t xml:space="preserve">в рамках реализации </w:t>
      </w:r>
      <w:r w:rsidR="008F2E66" w:rsidRPr="00A77C2F">
        <w:rPr>
          <w:spacing w:val="-12"/>
        </w:rPr>
        <w:t>1</w:t>
      </w:r>
      <w:r w:rsidR="00DF45A6">
        <w:rPr>
          <w:spacing w:val="-12"/>
        </w:rPr>
        <w:t>7</w:t>
      </w:r>
      <w:r w:rsidR="008F2E66" w:rsidRPr="00A77C2F">
        <w:rPr>
          <w:spacing w:val="-12"/>
        </w:rPr>
        <w:t xml:space="preserve"> </w:t>
      </w:r>
      <w:r w:rsidR="004D2B40" w:rsidRPr="00A77C2F">
        <w:rPr>
          <w:spacing w:val="-12"/>
        </w:rPr>
        <w:t>муниципальных</w:t>
      </w:r>
      <w:r w:rsidR="0050033E" w:rsidRPr="00A77C2F">
        <w:rPr>
          <w:spacing w:val="-12"/>
        </w:rPr>
        <w:t xml:space="preserve"> </w:t>
      </w:r>
      <w:r w:rsidR="004D2B40" w:rsidRPr="00A77C2F">
        <w:rPr>
          <w:spacing w:val="-12"/>
        </w:rPr>
        <w:t>программ.</w:t>
      </w:r>
    </w:p>
    <w:p w14:paraId="20CC2E77" w14:textId="7F327EDC" w:rsidR="00737002" w:rsidRDefault="00ED2D3D" w:rsidP="001B0743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hanging="142"/>
        <w:contextualSpacing/>
        <w:jc w:val="both"/>
        <w:rPr>
          <w:spacing w:val="-12"/>
        </w:rPr>
      </w:pPr>
      <w:r w:rsidRPr="00A77C2F">
        <w:rPr>
          <w:rFonts w:eastAsia="Calibri"/>
        </w:rPr>
        <w:tab/>
      </w:r>
      <w:r w:rsidRPr="00A77C2F">
        <w:rPr>
          <w:rFonts w:eastAsia="Calibri"/>
        </w:rPr>
        <w:tab/>
      </w:r>
      <w:r w:rsidR="00CE05C5" w:rsidRPr="00A77C2F">
        <w:rPr>
          <w:spacing w:val="-12"/>
        </w:rPr>
        <w:t xml:space="preserve">Первоначальным </w:t>
      </w:r>
      <w:r w:rsidRPr="00A77C2F">
        <w:rPr>
          <w:spacing w:val="-12"/>
        </w:rPr>
        <w:t>Р</w:t>
      </w:r>
      <w:r w:rsidR="00CE05C5" w:rsidRPr="00A77C2F">
        <w:rPr>
          <w:spacing w:val="-12"/>
        </w:rPr>
        <w:t>ешением о бюджете о</w:t>
      </w:r>
      <w:r w:rsidR="00412542" w:rsidRPr="00A77C2F">
        <w:rPr>
          <w:spacing w:val="-12"/>
        </w:rPr>
        <w:t>бщ</w:t>
      </w:r>
      <w:r w:rsidR="003D65DF" w:rsidRPr="00A77C2F">
        <w:rPr>
          <w:spacing w:val="-12"/>
        </w:rPr>
        <w:t>ая</w:t>
      </w:r>
      <w:r w:rsidR="00412542" w:rsidRPr="00A77C2F">
        <w:rPr>
          <w:spacing w:val="-12"/>
        </w:rPr>
        <w:t xml:space="preserve"> сумм</w:t>
      </w:r>
      <w:r w:rsidR="003D65DF" w:rsidRPr="00A77C2F">
        <w:rPr>
          <w:spacing w:val="-12"/>
        </w:rPr>
        <w:t xml:space="preserve">а </w:t>
      </w:r>
      <w:r w:rsidR="009F1560" w:rsidRPr="00A77C2F">
        <w:rPr>
          <w:spacing w:val="-12"/>
        </w:rPr>
        <w:t xml:space="preserve">программных </w:t>
      </w:r>
      <w:r w:rsidR="003D65DF" w:rsidRPr="00A77C2F">
        <w:rPr>
          <w:spacing w:val="-12"/>
        </w:rPr>
        <w:t xml:space="preserve">расходов </w:t>
      </w:r>
      <w:r w:rsidR="001052E7" w:rsidRPr="00A77C2F">
        <w:rPr>
          <w:spacing w:val="-12"/>
        </w:rPr>
        <w:t>утверждена</w:t>
      </w:r>
      <w:r w:rsidR="003D65DF" w:rsidRPr="00A77C2F">
        <w:rPr>
          <w:spacing w:val="-12"/>
        </w:rPr>
        <w:t xml:space="preserve"> в</w:t>
      </w:r>
      <w:r w:rsidR="00327822" w:rsidRPr="00A77C2F">
        <w:rPr>
          <w:spacing w:val="-12"/>
        </w:rPr>
        <w:t xml:space="preserve"> </w:t>
      </w:r>
      <w:r w:rsidR="0019712C">
        <w:rPr>
          <w:spacing w:val="-12"/>
        </w:rPr>
        <w:t xml:space="preserve">размере </w:t>
      </w:r>
      <w:r w:rsidR="00CD0EC2">
        <w:rPr>
          <w:spacing w:val="-12"/>
        </w:rPr>
        <w:t>7 038 376,6</w:t>
      </w:r>
      <w:r w:rsidR="00B7748E" w:rsidRPr="000C0062">
        <w:rPr>
          <w:bCs/>
        </w:rPr>
        <w:t xml:space="preserve"> </w:t>
      </w:r>
      <w:r w:rsidR="00412542" w:rsidRPr="000C0062">
        <w:rPr>
          <w:bCs/>
          <w:spacing w:val="-12"/>
        </w:rPr>
        <w:t xml:space="preserve">тыс. </w:t>
      </w:r>
      <w:r w:rsidR="00E35852" w:rsidRPr="000C0062">
        <w:rPr>
          <w:bCs/>
          <w:spacing w:val="-12"/>
        </w:rPr>
        <w:t>рублей</w:t>
      </w:r>
      <w:r w:rsidR="0007345C" w:rsidRPr="000C0062">
        <w:rPr>
          <w:bCs/>
          <w:spacing w:val="-12"/>
        </w:rPr>
        <w:t>,</w:t>
      </w:r>
      <w:r w:rsidR="00E35852" w:rsidRPr="000C0062">
        <w:rPr>
          <w:bCs/>
          <w:spacing w:val="-12"/>
        </w:rPr>
        <w:t xml:space="preserve"> </w:t>
      </w:r>
      <w:r w:rsidR="00E35852" w:rsidRPr="000C0062">
        <w:rPr>
          <w:bCs/>
        </w:rPr>
        <w:t>в течение</w:t>
      </w:r>
      <w:r w:rsidR="00F825D9" w:rsidRPr="000C0062">
        <w:rPr>
          <w:bCs/>
        </w:rPr>
        <w:t xml:space="preserve"> отчетного года</w:t>
      </w:r>
      <w:r w:rsidR="00F825D9" w:rsidRPr="00A77C2F">
        <w:t xml:space="preserve"> финансовая составляющая</w:t>
      </w:r>
      <w:r w:rsidR="0050033E" w:rsidRPr="00A77C2F">
        <w:t xml:space="preserve"> </w:t>
      </w:r>
      <w:r w:rsidR="00F825D9" w:rsidRPr="00A77C2F">
        <w:t>программных расходов под</w:t>
      </w:r>
      <w:r w:rsidR="005629B3">
        <w:t xml:space="preserve">вержена </w:t>
      </w:r>
      <w:r w:rsidR="00F825D9" w:rsidRPr="00A77C2F">
        <w:t xml:space="preserve">постоянным изменениям, как в сторону увеличения, так и в сторону уменьшения, в результате чего совокупный объем финансирования </w:t>
      </w:r>
      <w:r w:rsidR="00CD0EC2">
        <w:t xml:space="preserve">уменьшен </w:t>
      </w:r>
      <w:r w:rsidR="00F825D9" w:rsidRPr="00A77C2F">
        <w:t>на</w:t>
      </w:r>
      <w:r w:rsidR="00A15C4D">
        <w:t xml:space="preserve"> </w:t>
      </w:r>
      <w:r w:rsidR="00CD0EC2">
        <w:t xml:space="preserve">672 766,2 </w:t>
      </w:r>
      <w:r w:rsidR="00F825D9" w:rsidRPr="00A77C2F">
        <w:t xml:space="preserve">тыс. </w:t>
      </w:r>
      <w:r w:rsidR="00446396">
        <w:t>рублей</w:t>
      </w:r>
      <w:r w:rsidR="00F825D9" w:rsidRPr="00A77C2F">
        <w:t>, или на</w:t>
      </w:r>
      <w:r w:rsidR="00143CF0" w:rsidRPr="00A77C2F">
        <w:t xml:space="preserve"> </w:t>
      </w:r>
      <w:r w:rsidR="00CD0EC2">
        <w:t>9,6</w:t>
      </w:r>
      <w:r w:rsidR="0007345C">
        <w:t>% ( в 201</w:t>
      </w:r>
      <w:r w:rsidR="00A15C4D">
        <w:t>8</w:t>
      </w:r>
      <w:r w:rsidR="0007345C">
        <w:t xml:space="preserve"> году </w:t>
      </w:r>
      <w:r w:rsidR="00CD0EC2">
        <w:t xml:space="preserve">увеличен </w:t>
      </w:r>
      <w:r w:rsidR="0007345C">
        <w:t xml:space="preserve">на </w:t>
      </w:r>
      <w:r w:rsidR="00A15C4D">
        <w:t>15,5</w:t>
      </w:r>
      <w:r w:rsidR="00F825D9" w:rsidRPr="00A77C2F">
        <w:t>%</w:t>
      </w:r>
      <w:r w:rsidR="00CD0EC2">
        <w:t>, в 2019 году увеличен на 25,6%</w:t>
      </w:r>
      <w:r w:rsidR="00CE6E64">
        <w:t>)</w:t>
      </w:r>
      <w:r w:rsidR="00F825D9" w:rsidRPr="00A77C2F">
        <w:t xml:space="preserve">. </w:t>
      </w:r>
      <w:r w:rsidR="00420FE6" w:rsidRPr="00A77C2F">
        <w:rPr>
          <w:spacing w:val="-12"/>
        </w:rPr>
        <w:t>Согласно уточненной сводной бюджетной росписи,</w:t>
      </w:r>
      <w:r w:rsidR="00CE05C5" w:rsidRPr="00A77C2F">
        <w:rPr>
          <w:spacing w:val="-12"/>
        </w:rPr>
        <w:t xml:space="preserve"> сумма программных расходов </w:t>
      </w:r>
      <w:r w:rsidR="00CE05C5" w:rsidRPr="001B0743">
        <w:rPr>
          <w:spacing w:val="-12"/>
        </w:rPr>
        <w:t xml:space="preserve">составила </w:t>
      </w:r>
      <w:r w:rsidR="00CD0EC2">
        <w:rPr>
          <w:spacing w:val="-12"/>
        </w:rPr>
        <w:t xml:space="preserve">6 365 610,4 </w:t>
      </w:r>
      <w:r w:rsidR="001B0743" w:rsidRPr="001B0743">
        <w:t>т</w:t>
      </w:r>
      <w:r w:rsidR="00CE05C5" w:rsidRPr="001B0743">
        <w:rPr>
          <w:spacing w:val="-12"/>
        </w:rPr>
        <w:t xml:space="preserve">ыс. </w:t>
      </w:r>
      <w:r w:rsidR="00446396" w:rsidRPr="001B0743">
        <w:rPr>
          <w:spacing w:val="-12"/>
        </w:rPr>
        <w:t>рублей</w:t>
      </w:r>
      <w:r w:rsidR="00420FE6" w:rsidRPr="001B0743">
        <w:rPr>
          <w:spacing w:val="-12"/>
        </w:rPr>
        <w:t>.</w:t>
      </w:r>
    </w:p>
    <w:p w14:paraId="7A72ADD7" w14:textId="74851907" w:rsidR="00737002" w:rsidRDefault="00737002" w:rsidP="0073700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>Наибольшее у</w:t>
      </w:r>
      <w:r w:rsidRPr="004906CB">
        <w:rPr>
          <w:i/>
          <w:iCs/>
        </w:rPr>
        <w:t>меньшение</w:t>
      </w:r>
      <w:r>
        <w:t xml:space="preserve"> бюджетных назначений от прогнозного плана состоялось по муниципальной программе «</w:t>
      </w:r>
      <w:r w:rsidRPr="00737002">
        <w:t>Обеспечение населения Корсаковского городского округа качественными услугами жилищно-коммунального хозяйства</w:t>
      </w:r>
      <w:r>
        <w:t xml:space="preserve">» на сумму 479 152,6 тыс. рублей, </w:t>
      </w:r>
      <w:r w:rsidRPr="00737002">
        <w:t>за счет уменьшения объема субсидии из областного бюджета по объекту «Реконструкция системы водоотведения в г. Корсаков»</w:t>
      </w:r>
      <w:r>
        <w:t>.</w:t>
      </w:r>
    </w:p>
    <w:p w14:paraId="01BC3F9D" w14:textId="5B2785E6" w:rsidR="00737002" w:rsidRDefault="00737002" w:rsidP="0073700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Наибольшее </w:t>
      </w:r>
      <w:r w:rsidRPr="004906CB">
        <w:rPr>
          <w:i/>
          <w:iCs/>
        </w:rPr>
        <w:t xml:space="preserve">увеличение </w:t>
      </w:r>
      <w:r>
        <w:t>бюджетных назначений от прогнозного плана состоялось по муниципальной программе «</w:t>
      </w:r>
      <w:r w:rsidRPr="00737002">
        <w:t>Развитие транспортной инфраструктуры, дорожного хозяйства и благоустройство Корсаковского городского округа</w:t>
      </w:r>
      <w:r>
        <w:t xml:space="preserve">» в сумме 113 126 тыс. рублей, </w:t>
      </w:r>
      <w:r w:rsidRPr="00737002">
        <w:t>за счет средств областного бюджета на капитальный ремонт автомобильных дорог, реализацию проектов по инициативному бюджетированию, вывоз и утилизацию снега с детских площадок и территорий МКД, на мероприятия по благоустройству.</w:t>
      </w:r>
    </w:p>
    <w:p w14:paraId="56AEE584" w14:textId="77777777" w:rsidR="00855B02" w:rsidRPr="00A77C2F" w:rsidRDefault="00F825D9" w:rsidP="000E4A1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</w:pPr>
      <w:r w:rsidRPr="00A77C2F">
        <w:t xml:space="preserve">В состав расходов основных мероприятий муниципальных программ вошли расходы </w:t>
      </w:r>
      <w:r w:rsidR="00420FE6">
        <w:t>бюджетов бюджетной системы РФ</w:t>
      </w:r>
      <w:r w:rsidR="00855B02" w:rsidRPr="00A77C2F">
        <w:t xml:space="preserve"> </w:t>
      </w:r>
      <w:r w:rsidRPr="00A77C2F">
        <w:t xml:space="preserve">на реализацию </w:t>
      </w:r>
      <w:r w:rsidR="00855B02" w:rsidRPr="00A77C2F">
        <w:t>аналогичных программ и</w:t>
      </w:r>
      <w:r w:rsidR="008748F6" w:rsidRPr="00A77C2F">
        <w:t xml:space="preserve"> расходы на осуществление</w:t>
      </w:r>
      <w:r w:rsidR="00855B02" w:rsidRPr="00A77C2F">
        <w:t xml:space="preserve"> отдельных государственных полномочий.</w:t>
      </w:r>
      <w:r w:rsidRPr="00A77C2F">
        <w:t xml:space="preserve">  </w:t>
      </w:r>
    </w:p>
    <w:p w14:paraId="30BF381C" w14:textId="77777777" w:rsidR="007C2262" w:rsidRDefault="00957A45" w:rsidP="000E4A1D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957A45">
        <w:t xml:space="preserve">В соответствии с Перечнем муниципальных программ Корсаковского городского округа, утвержденным постановлением </w:t>
      </w:r>
      <w:r w:rsidR="002B306A">
        <w:t xml:space="preserve">мэра </w:t>
      </w:r>
      <w:r w:rsidRPr="00957A45">
        <w:t>Корсаковского городского округа</w:t>
      </w:r>
      <w:r w:rsidR="002B306A">
        <w:t xml:space="preserve"> от 15.04.201</w:t>
      </w:r>
      <w:r w:rsidR="001E38E2">
        <w:t>4</w:t>
      </w:r>
      <w:r w:rsidR="002B306A">
        <w:t xml:space="preserve"> №</w:t>
      </w:r>
      <w:r w:rsidR="001E38E2">
        <w:t xml:space="preserve"> </w:t>
      </w:r>
      <w:r w:rsidR="002B306A">
        <w:t>612 «Об утверждении Перечня муниципальных программ Корсаковского городского округа»</w:t>
      </w:r>
      <w:r w:rsidR="007C2262">
        <w:t xml:space="preserve"> (в редакции от 20.03.2020)</w:t>
      </w:r>
      <w:r w:rsidR="001B0743">
        <w:t>,</w:t>
      </w:r>
      <w:r w:rsidRPr="00957A45">
        <w:t xml:space="preserve"> муниципальны</w:t>
      </w:r>
      <w:r w:rsidR="001B0743">
        <w:t>е</w:t>
      </w:r>
      <w:r w:rsidRPr="00957A45">
        <w:t xml:space="preserve"> программ</w:t>
      </w:r>
      <w:r w:rsidR="001B0743">
        <w:t>ы</w:t>
      </w:r>
      <w:r w:rsidRPr="00957A45">
        <w:t xml:space="preserve"> сгруппированы по </w:t>
      </w:r>
      <w:r w:rsidR="00DF45A6" w:rsidRPr="00957A45">
        <w:t>шести</w:t>
      </w:r>
      <w:r w:rsidR="007C2262">
        <w:t xml:space="preserve"> </w:t>
      </w:r>
      <w:r w:rsidR="00DF45A6">
        <w:t>основным</w:t>
      </w:r>
      <w:r w:rsidRPr="00957A45">
        <w:t xml:space="preserve"> направлениям</w:t>
      </w:r>
      <w:r w:rsidR="006F5EAC">
        <w:t>.</w:t>
      </w:r>
    </w:p>
    <w:p w14:paraId="49FC8AA6" w14:textId="2F130CC6" w:rsidR="00F24F20" w:rsidRDefault="00957A45" w:rsidP="000E4A1D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957A45">
        <w:t xml:space="preserve">Общий объем средств, </w:t>
      </w:r>
      <w:r w:rsidR="00CD6B36">
        <w:t xml:space="preserve">направленный </w:t>
      </w:r>
      <w:r w:rsidRPr="00957A45">
        <w:t>на реализацию муниципальных программ, в 20</w:t>
      </w:r>
      <w:r w:rsidR="007C2262">
        <w:t>20</w:t>
      </w:r>
      <w:r w:rsidRPr="00957A45">
        <w:t xml:space="preserve"> году</w:t>
      </w:r>
      <w:r w:rsidR="00E52168">
        <w:t xml:space="preserve"> </w:t>
      </w:r>
      <w:r w:rsidRPr="00CD6B36">
        <w:t xml:space="preserve">составил </w:t>
      </w:r>
      <w:r w:rsidR="007C2262">
        <w:t xml:space="preserve">6 318 487,2 </w:t>
      </w:r>
      <w:r w:rsidRPr="00CD6B36">
        <w:t>тыс.</w:t>
      </w:r>
      <w:r w:rsidRPr="00957A45">
        <w:t xml:space="preserve"> </w:t>
      </w:r>
      <w:r w:rsidR="00446396">
        <w:t>рублей</w:t>
      </w:r>
      <w:r w:rsidRPr="00957A45">
        <w:t xml:space="preserve"> или </w:t>
      </w:r>
      <w:r w:rsidR="00F24F20">
        <w:t>93,4</w:t>
      </w:r>
      <w:r w:rsidR="00BA72C2">
        <w:t xml:space="preserve">% </w:t>
      </w:r>
      <w:r w:rsidRPr="00957A45">
        <w:t xml:space="preserve">общего </w:t>
      </w:r>
      <w:r w:rsidR="005029D3">
        <w:t xml:space="preserve">планового </w:t>
      </w:r>
      <w:r w:rsidRPr="00957A45">
        <w:t>объема расходов местного бюджета</w:t>
      </w:r>
      <w:r w:rsidR="00FA122C">
        <w:t xml:space="preserve"> (по итогам 2018 года – </w:t>
      </w:r>
      <w:r w:rsidR="00FA122C" w:rsidRPr="00957A45">
        <w:t>9</w:t>
      </w:r>
      <w:r w:rsidR="00FA122C">
        <w:t xml:space="preserve">5,9%, 2019 года – 94,9%). </w:t>
      </w:r>
      <w:r w:rsidRPr="00957A45">
        <w:t xml:space="preserve"> </w:t>
      </w:r>
    </w:p>
    <w:p w14:paraId="5063B753" w14:textId="5C96A130" w:rsidR="009524AA" w:rsidRDefault="00957A45" w:rsidP="00697FF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  <w:r w:rsidRPr="00957A45">
        <w:t>Объемы бюджетных ассигнований местного бюджета за 20</w:t>
      </w:r>
      <w:r w:rsidR="00F24F20">
        <w:t>20</w:t>
      </w:r>
      <w:r w:rsidRPr="00957A45">
        <w:t xml:space="preserve"> год в разрезе основных направлений муниципальных программ и непрограммных направлений отражены в таблице: </w:t>
      </w:r>
    </w:p>
    <w:p w14:paraId="127986E3" w14:textId="1993A669" w:rsidR="00E52168" w:rsidRPr="00E52168" w:rsidRDefault="00E52168" w:rsidP="00CB46AC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2168">
        <w:rPr>
          <w:sz w:val="20"/>
          <w:szCs w:val="20"/>
        </w:rPr>
        <w:t xml:space="preserve">(тыс. </w:t>
      </w:r>
      <w:r w:rsidR="00446396">
        <w:rPr>
          <w:sz w:val="20"/>
          <w:szCs w:val="20"/>
        </w:rPr>
        <w:t>рублей</w:t>
      </w:r>
      <w:r w:rsidRPr="00E52168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14"/>
        <w:gridCol w:w="1914"/>
        <w:gridCol w:w="12"/>
      </w:tblGrid>
      <w:tr w:rsidR="000C0062" w:rsidRPr="00405BC4" w14:paraId="3D159FE2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5B385FB8" w14:textId="561F53F9" w:rsidR="000C0062" w:rsidRPr="000C0062" w:rsidRDefault="000C0062" w:rsidP="000C0062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2126" w:type="dxa"/>
          </w:tcPr>
          <w:p w14:paraId="1CBD0AF6" w14:textId="1E8E72B1" w:rsidR="000C0062" w:rsidRPr="000C0062" w:rsidRDefault="000C0062" w:rsidP="000C0062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2126" w:type="dxa"/>
          </w:tcPr>
          <w:p w14:paraId="1B5A2F2D" w14:textId="03827CB5" w:rsidR="000C0062" w:rsidRPr="000C0062" w:rsidRDefault="000C0062" w:rsidP="000C0062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исполнено</w:t>
            </w:r>
          </w:p>
        </w:tc>
        <w:tc>
          <w:tcPr>
            <w:tcW w:w="1914" w:type="dxa"/>
          </w:tcPr>
          <w:p w14:paraId="6DD0807A" w14:textId="6CD0993D" w:rsidR="000C0062" w:rsidRPr="000C0062" w:rsidRDefault="000C0062" w:rsidP="000C0062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откл</w:t>
            </w:r>
            <w:r w:rsidR="00DF45A6">
              <w:rPr>
                <w:sz w:val="20"/>
                <w:szCs w:val="20"/>
              </w:rPr>
              <w:t>онение</w:t>
            </w:r>
            <w:r w:rsidRPr="000C0062">
              <w:rPr>
                <w:sz w:val="20"/>
                <w:szCs w:val="20"/>
              </w:rPr>
              <w:t xml:space="preserve"> (</w:t>
            </w:r>
            <w:r w:rsidR="009524AA" w:rsidRPr="000C0062">
              <w:rPr>
                <w:sz w:val="20"/>
                <w:szCs w:val="20"/>
              </w:rPr>
              <w:t>+, -</w:t>
            </w:r>
            <w:r w:rsidRPr="000C0062">
              <w:rPr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14:paraId="72DDABD3" w14:textId="4472CDDE" w:rsidR="000C0062" w:rsidRPr="000C0062" w:rsidRDefault="000C0062" w:rsidP="000C0062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% исп</w:t>
            </w:r>
            <w:r w:rsidR="00DF45A6">
              <w:rPr>
                <w:sz w:val="20"/>
                <w:szCs w:val="20"/>
              </w:rPr>
              <w:t>олнения</w:t>
            </w:r>
          </w:p>
        </w:tc>
      </w:tr>
      <w:tr w:rsidR="000C0062" w:rsidRPr="00405BC4" w14:paraId="7873B86D" w14:textId="77777777" w:rsidTr="000649F1">
        <w:tc>
          <w:tcPr>
            <w:tcW w:w="10327" w:type="dxa"/>
            <w:gridSpan w:val="6"/>
          </w:tcPr>
          <w:p w14:paraId="01A3800A" w14:textId="05DC7FA1" w:rsidR="000C0062" w:rsidRPr="000C0062" w:rsidRDefault="000C0062" w:rsidP="000C0062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0C0062">
              <w:rPr>
                <w:b/>
                <w:sz w:val="20"/>
                <w:szCs w:val="20"/>
              </w:rPr>
              <w:t>Объем расходов на реализацию муниципальных программ</w:t>
            </w:r>
          </w:p>
        </w:tc>
      </w:tr>
      <w:tr w:rsidR="00DF45A6" w:rsidRPr="00405BC4" w14:paraId="7458D702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0A7721AB" w14:textId="1DF1AFD9" w:rsidR="00DF45A6" w:rsidRPr="000C0062" w:rsidRDefault="00DF45A6" w:rsidP="00DF45A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F3E1C">
              <w:rPr>
                <w:b/>
                <w:sz w:val="20"/>
                <w:szCs w:val="20"/>
              </w:rPr>
              <w:t> 038 376,6</w:t>
            </w:r>
          </w:p>
        </w:tc>
        <w:tc>
          <w:tcPr>
            <w:tcW w:w="2126" w:type="dxa"/>
          </w:tcPr>
          <w:p w14:paraId="175343B6" w14:textId="482C278E" w:rsidR="00DF45A6" w:rsidRPr="000C0062" w:rsidRDefault="00FF3E1C" w:rsidP="00DF45A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6 365 610,4</w:t>
            </w:r>
          </w:p>
        </w:tc>
        <w:tc>
          <w:tcPr>
            <w:tcW w:w="2126" w:type="dxa"/>
          </w:tcPr>
          <w:p w14:paraId="7059657F" w14:textId="01AF1588" w:rsidR="00DF45A6" w:rsidRPr="000C0062" w:rsidRDefault="00FF3E1C" w:rsidP="00DF45A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6 318 487,2</w:t>
            </w:r>
          </w:p>
        </w:tc>
        <w:tc>
          <w:tcPr>
            <w:tcW w:w="1914" w:type="dxa"/>
          </w:tcPr>
          <w:p w14:paraId="3097A4CF" w14:textId="1E076A13" w:rsidR="00DF45A6" w:rsidRPr="000C0062" w:rsidRDefault="00FF3E1C" w:rsidP="00DF45A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-47 123,2</w:t>
            </w:r>
          </w:p>
        </w:tc>
        <w:tc>
          <w:tcPr>
            <w:tcW w:w="1914" w:type="dxa"/>
          </w:tcPr>
          <w:p w14:paraId="449A73CA" w14:textId="7F2A89F6" w:rsidR="00DF45A6" w:rsidRPr="000C0062" w:rsidRDefault="00FF3E1C" w:rsidP="00DF45A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  <w:tr w:rsidR="00DF45A6" w:rsidRPr="00405BC4" w14:paraId="414A6CE6" w14:textId="77777777" w:rsidTr="000649F1">
        <w:tc>
          <w:tcPr>
            <w:tcW w:w="10327" w:type="dxa"/>
            <w:gridSpan w:val="6"/>
          </w:tcPr>
          <w:p w14:paraId="0F3D64A3" w14:textId="6076B86F" w:rsidR="00DF45A6" w:rsidRPr="000C0062" w:rsidRDefault="00DF45A6" w:rsidP="00DF45A6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в том числе по направлениям:</w:t>
            </w:r>
          </w:p>
        </w:tc>
      </w:tr>
      <w:tr w:rsidR="00DF45A6" w:rsidRPr="00405BC4" w14:paraId="49E4D438" w14:textId="77777777" w:rsidTr="000649F1">
        <w:tc>
          <w:tcPr>
            <w:tcW w:w="10327" w:type="dxa"/>
            <w:gridSpan w:val="6"/>
          </w:tcPr>
          <w:p w14:paraId="5F40896C" w14:textId="6B618762" w:rsidR="00DF45A6" w:rsidRPr="000C0062" w:rsidRDefault="00DF45A6" w:rsidP="00DF45A6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Муниципальное управление (три муниципальн</w:t>
            </w:r>
            <w:r w:rsidR="00FF3E1C">
              <w:rPr>
                <w:sz w:val="20"/>
                <w:szCs w:val="20"/>
              </w:rPr>
              <w:t>ые</w:t>
            </w:r>
            <w:r w:rsidRPr="000C0062">
              <w:rPr>
                <w:sz w:val="20"/>
                <w:szCs w:val="20"/>
              </w:rPr>
              <w:t xml:space="preserve"> программы)</w:t>
            </w:r>
          </w:p>
        </w:tc>
      </w:tr>
      <w:tr w:rsidR="00DF45A6" w:rsidRPr="00405BC4" w14:paraId="6B1F24C4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6AAE35F8" w14:textId="1F37333F" w:rsidR="00DF45A6" w:rsidRPr="000C0062" w:rsidRDefault="00337DF7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319 529,8</w:t>
            </w:r>
          </w:p>
        </w:tc>
        <w:tc>
          <w:tcPr>
            <w:tcW w:w="2126" w:type="dxa"/>
          </w:tcPr>
          <w:p w14:paraId="38594BD4" w14:textId="23D127F8" w:rsidR="00DF45A6" w:rsidRPr="000C0062" w:rsidRDefault="00337DF7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330 455,3</w:t>
            </w:r>
          </w:p>
        </w:tc>
        <w:tc>
          <w:tcPr>
            <w:tcW w:w="2126" w:type="dxa"/>
          </w:tcPr>
          <w:p w14:paraId="54BECA99" w14:textId="5ADD46FA" w:rsidR="00DF45A6" w:rsidRPr="000C0062" w:rsidRDefault="00337DF7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327 089,0</w:t>
            </w:r>
          </w:p>
        </w:tc>
        <w:tc>
          <w:tcPr>
            <w:tcW w:w="1914" w:type="dxa"/>
          </w:tcPr>
          <w:p w14:paraId="366F2D78" w14:textId="232D5770" w:rsidR="00DF45A6" w:rsidRPr="000C0062" w:rsidRDefault="00337DF7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-3 366,3</w:t>
            </w:r>
          </w:p>
        </w:tc>
        <w:tc>
          <w:tcPr>
            <w:tcW w:w="1914" w:type="dxa"/>
          </w:tcPr>
          <w:p w14:paraId="62301EEC" w14:textId="580AE0A6" w:rsidR="00DF45A6" w:rsidRPr="000C0062" w:rsidRDefault="00337DF7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DF45A6" w:rsidRPr="00405BC4" w14:paraId="342D01F2" w14:textId="77777777" w:rsidTr="000649F1">
        <w:tc>
          <w:tcPr>
            <w:tcW w:w="10327" w:type="dxa"/>
            <w:gridSpan w:val="6"/>
          </w:tcPr>
          <w:p w14:paraId="24D255A9" w14:textId="3B7C3339" w:rsidR="00DF45A6" w:rsidRPr="000C0062" w:rsidRDefault="00DF45A6" w:rsidP="00DF45A6">
            <w:pPr>
              <w:contextualSpacing/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Обеспечение безопасности и защита населения (две муниципальн</w:t>
            </w:r>
            <w:r>
              <w:rPr>
                <w:sz w:val="20"/>
                <w:szCs w:val="20"/>
              </w:rPr>
              <w:t>ые</w:t>
            </w:r>
            <w:r w:rsidRPr="000C0062">
              <w:rPr>
                <w:sz w:val="20"/>
                <w:szCs w:val="20"/>
              </w:rPr>
              <w:t xml:space="preserve"> программы)</w:t>
            </w:r>
          </w:p>
        </w:tc>
      </w:tr>
      <w:tr w:rsidR="00DF45A6" w:rsidRPr="00405BC4" w14:paraId="3BADF2A5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3DB07AAE" w14:textId="34726907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67 476,2</w:t>
            </w:r>
          </w:p>
        </w:tc>
        <w:tc>
          <w:tcPr>
            <w:tcW w:w="2126" w:type="dxa"/>
          </w:tcPr>
          <w:p w14:paraId="365F2FEA" w14:textId="468C12D3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62 707,0</w:t>
            </w:r>
          </w:p>
        </w:tc>
        <w:tc>
          <w:tcPr>
            <w:tcW w:w="2126" w:type="dxa"/>
          </w:tcPr>
          <w:p w14:paraId="7CBE0184" w14:textId="0B7E0474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62 361,3</w:t>
            </w:r>
          </w:p>
        </w:tc>
        <w:tc>
          <w:tcPr>
            <w:tcW w:w="1914" w:type="dxa"/>
          </w:tcPr>
          <w:p w14:paraId="204D192B" w14:textId="11B09BE0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-345,7</w:t>
            </w:r>
          </w:p>
        </w:tc>
        <w:tc>
          <w:tcPr>
            <w:tcW w:w="1914" w:type="dxa"/>
          </w:tcPr>
          <w:p w14:paraId="48CB55F8" w14:textId="1DEAF2A6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DF45A6" w:rsidRPr="00405BC4" w14:paraId="61087184" w14:textId="77777777" w:rsidTr="000649F1">
        <w:tc>
          <w:tcPr>
            <w:tcW w:w="10327" w:type="dxa"/>
            <w:gridSpan w:val="6"/>
          </w:tcPr>
          <w:p w14:paraId="1B427ED5" w14:textId="7DAD2D2E" w:rsidR="00DF45A6" w:rsidRPr="000C0062" w:rsidRDefault="00DF45A6" w:rsidP="00DF45A6">
            <w:pPr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Экономика городского округа (</w:t>
            </w:r>
            <w:r>
              <w:rPr>
                <w:sz w:val="20"/>
                <w:szCs w:val="20"/>
              </w:rPr>
              <w:t>пять</w:t>
            </w:r>
            <w:r w:rsidRPr="000C006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ых</w:t>
            </w:r>
            <w:r w:rsidRPr="000C0062">
              <w:rPr>
                <w:sz w:val="20"/>
                <w:szCs w:val="20"/>
              </w:rPr>
              <w:t xml:space="preserve"> программ)</w:t>
            </w:r>
          </w:p>
        </w:tc>
      </w:tr>
      <w:tr w:rsidR="00DF45A6" w:rsidRPr="00405BC4" w14:paraId="2210ABBD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1BF7C160" w14:textId="307DEDBE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1 721 625,6</w:t>
            </w:r>
          </w:p>
        </w:tc>
        <w:tc>
          <w:tcPr>
            <w:tcW w:w="2126" w:type="dxa"/>
          </w:tcPr>
          <w:p w14:paraId="0AC25359" w14:textId="5E0577E0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1 559 543,4</w:t>
            </w:r>
          </w:p>
        </w:tc>
        <w:tc>
          <w:tcPr>
            <w:tcW w:w="2126" w:type="dxa"/>
          </w:tcPr>
          <w:p w14:paraId="5C043E25" w14:textId="648E2172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1 556 924,4</w:t>
            </w:r>
          </w:p>
        </w:tc>
        <w:tc>
          <w:tcPr>
            <w:tcW w:w="1914" w:type="dxa"/>
          </w:tcPr>
          <w:p w14:paraId="29D0EFDA" w14:textId="03C55EC8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-2 619,</w:t>
            </w:r>
            <w:r w:rsidR="00F00B51"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14:paraId="4F8E52F0" w14:textId="0870AD1C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F45A6" w:rsidRPr="00405BC4" w14:paraId="33E1ADFD" w14:textId="77777777" w:rsidTr="000649F1">
        <w:tc>
          <w:tcPr>
            <w:tcW w:w="10327" w:type="dxa"/>
            <w:gridSpan w:val="6"/>
          </w:tcPr>
          <w:p w14:paraId="7499305F" w14:textId="75FADDB5" w:rsidR="00DF45A6" w:rsidRPr="000C0062" w:rsidRDefault="00DF45A6" w:rsidP="00DF45A6">
            <w:pPr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Жилищно-коммунальное хозяйство (две муниципальн</w:t>
            </w:r>
            <w:r>
              <w:rPr>
                <w:sz w:val="20"/>
                <w:szCs w:val="20"/>
              </w:rPr>
              <w:t>ые</w:t>
            </w:r>
            <w:r w:rsidRPr="000C0062">
              <w:rPr>
                <w:sz w:val="20"/>
                <w:szCs w:val="20"/>
              </w:rPr>
              <w:t xml:space="preserve"> программы)</w:t>
            </w:r>
          </w:p>
        </w:tc>
      </w:tr>
      <w:tr w:rsidR="00DF45A6" w:rsidRPr="00405BC4" w14:paraId="4984630A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73DC97F3" w14:textId="0F96A55F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2 215 311,5</w:t>
            </w:r>
          </w:p>
        </w:tc>
        <w:tc>
          <w:tcPr>
            <w:tcW w:w="2126" w:type="dxa"/>
          </w:tcPr>
          <w:p w14:paraId="70BE4BB2" w14:textId="2A2C08D6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1 839 721,8</w:t>
            </w:r>
          </w:p>
        </w:tc>
        <w:tc>
          <w:tcPr>
            <w:tcW w:w="2126" w:type="dxa"/>
          </w:tcPr>
          <w:p w14:paraId="4F6AE6C5" w14:textId="1474B357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1 831 952,3</w:t>
            </w:r>
          </w:p>
        </w:tc>
        <w:tc>
          <w:tcPr>
            <w:tcW w:w="1914" w:type="dxa"/>
          </w:tcPr>
          <w:p w14:paraId="5323FE30" w14:textId="2D59D803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-7 769,5</w:t>
            </w:r>
          </w:p>
        </w:tc>
        <w:tc>
          <w:tcPr>
            <w:tcW w:w="1914" w:type="dxa"/>
          </w:tcPr>
          <w:p w14:paraId="26DB637C" w14:textId="7DF5043F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DF45A6" w:rsidRPr="00405BC4" w14:paraId="62EA6B42" w14:textId="77777777" w:rsidTr="000649F1">
        <w:tc>
          <w:tcPr>
            <w:tcW w:w="10327" w:type="dxa"/>
            <w:gridSpan w:val="6"/>
          </w:tcPr>
          <w:p w14:paraId="76D84C0C" w14:textId="63EA1858" w:rsidR="00DF45A6" w:rsidRPr="000C0062" w:rsidRDefault="00DF45A6" w:rsidP="00DF45A6">
            <w:pPr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Охрана окружающей среды (одна муниципальная программа)</w:t>
            </w:r>
          </w:p>
        </w:tc>
      </w:tr>
      <w:tr w:rsidR="00DF45A6" w:rsidRPr="00405BC4" w14:paraId="73CD86D9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5621A967" w14:textId="4A7E5486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15 241,7</w:t>
            </w:r>
          </w:p>
        </w:tc>
        <w:tc>
          <w:tcPr>
            <w:tcW w:w="2126" w:type="dxa"/>
          </w:tcPr>
          <w:p w14:paraId="646CB9DE" w14:textId="2E1B1A68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30 935,4</w:t>
            </w:r>
          </w:p>
        </w:tc>
        <w:tc>
          <w:tcPr>
            <w:tcW w:w="2126" w:type="dxa"/>
          </w:tcPr>
          <w:p w14:paraId="3A23779B" w14:textId="1A52116B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30 257,3</w:t>
            </w:r>
          </w:p>
        </w:tc>
        <w:tc>
          <w:tcPr>
            <w:tcW w:w="1914" w:type="dxa"/>
          </w:tcPr>
          <w:p w14:paraId="7DB035BE" w14:textId="5C6E2FD3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-678,1</w:t>
            </w:r>
          </w:p>
        </w:tc>
        <w:tc>
          <w:tcPr>
            <w:tcW w:w="1914" w:type="dxa"/>
          </w:tcPr>
          <w:p w14:paraId="6C0AC251" w14:textId="508DC98F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DF45A6" w:rsidRPr="00405BC4" w14:paraId="5C294E77" w14:textId="77777777" w:rsidTr="000649F1">
        <w:tc>
          <w:tcPr>
            <w:tcW w:w="10327" w:type="dxa"/>
            <w:gridSpan w:val="6"/>
          </w:tcPr>
          <w:p w14:paraId="2EBB228D" w14:textId="2C4F50A9" w:rsidR="00DF45A6" w:rsidRPr="000C0062" w:rsidRDefault="00DF45A6" w:rsidP="00DF45A6">
            <w:pPr>
              <w:jc w:val="center"/>
              <w:rPr>
                <w:sz w:val="20"/>
                <w:szCs w:val="20"/>
              </w:rPr>
            </w:pPr>
            <w:r w:rsidRPr="000C0062">
              <w:rPr>
                <w:sz w:val="20"/>
                <w:szCs w:val="20"/>
              </w:rPr>
              <w:t>Социальная сфера (</w:t>
            </w:r>
            <w:r>
              <w:rPr>
                <w:sz w:val="20"/>
                <w:szCs w:val="20"/>
              </w:rPr>
              <w:t xml:space="preserve">пять </w:t>
            </w:r>
            <w:r w:rsidRPr="000C0062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ых</w:t>
            </w:r>
            <w:r w:rsidRPr="000C0062">
              <w:rPr>
                <w:sz w:val="20"/>
                <w:szCs w:val="20"/>
              </w:rPr>
              <w:t xml:space="preserve"> программ)</w:t>
            </w:r>
          </w:p>
        </w:tc>
      </w:tr>
      <w:tr w:rsidR="00DF45A6" w:rsidRPr="00405BC4" w14:paraId="63274937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37B423DE" w14:textId="711E10F6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2 699 191,8</w:t>
            </w:r>
          </w:p>
        </w:tc>
        <w:tc>
          <w:tcPr>
            <w:tcW w:w="2126" w:type="dxa"/>
          </w:tcPr>
          <w:p w14:paraId="14D0C010" w14:textId="18D9F794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2 542 247,5</w:t>
            </w:r>
          </w:p>
        </w:tc>
        <w:tc>
          <w:tcPr>
            <w:tcW w:w="2126" w:type="dxa"/>
          </w:tcPr>
          <w:p w14:paraId="2764D312" w14:textId="5333D0CB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2 509 902,9</w:t>
            </w:r>
          </w:p>
        </w:tc>
        <w:tc>
          <w:tcPr>
            <w:tcW w:w="1914" w:type="dxa"/>
          </w:tcPr>
          <w:p w14:paraId="62022849" w14:textId="5EDB43F0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-32 344,6</w:t>
            </w:r>
          </w:p>
        </w:tc>
        <w:tc>
          <w:tcPr>
            <w:tcW w:w="1914" w:type="dxa"/>
          </w:tcPr>
          <w:p w14:paraId="07D0750E" w14:textId="2387BA36" w:rsidR="00DF45A6" w:rsidRPr="000C0062" w:rsidRDefault="00FF3E1C" w:rsidP="00DF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DF45A6" w:rsidRPr="00405BC4" w14:paraId="666FC547" w14:textId="77777777" w:rsidTr="000649F1">
        <w:tc>
          <w:tcPr>
            <w:tcW w:w="10327" w:type="dxa"/>
            <w:gridSpan w:val="6"/>
          </w:tcPr>
          <w:p w14:paraId="7530A67B" w14:textId="263F2DF7" w:rsidR="00DF45A6" w:rsidRPr="000C0062" w:rsidRDefault="00DF45A6" w:rsidP="00DF45A6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0C0062">
              <w:rPr>
                <w:b/>
                <w:sz w:val="20"/>
                <w:szCs w:val="20"/>
              </w:rPr>
              <w:t>Объем расходов на реализацию непрограммных направлений деятельности</w:t>
            </w:r>
          </w:p>
        </w:tc>
      </w:tr>
      <w:tr w:rsidR="00DF45A6" w:rsidRPr="00EF725D" w14:paraId="1D9E3EB2" w14:textId="77777777" w:rsidTr="000649F1">
        <w:trPr>
          <w:gridAfter w:val="1"/>
          <w:wAfter w:w="12" w:type="dxa"/>
        </w:trPr>
        <w:tc>
          <w:tcPr>
            <w:tcW w:w="2235" w:type="dxa"/>
          </w:tcPr>
          <w:p w14:paraId="68F013BA" w14:textId="6BDDD0BE" w:rsidR="00DF45A6" w:rsidRPr="000C0062" w:rsidRDefault="00DF45A6" w:rsidP="00DF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241 803,3</w:t>
            </w:r>
          </w:p>
        </w:tc>
        <w:tc>
          <w:tcPr>
            <w:tcW w:w="2126" w:type="dxa"/>
          </w:tcPr>
          <w:p w14:paraId="5D31A5BA" w14:textId="379DE93B" w:rsidR="00DF45A6" w:rsidRPr="000C0062" w:rsidRDefault="00DF45A6" w:rsidP="00DF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448 916,5</w:t>
            </w:r>
          </w:p>
        </w:tc>
        <w:tc>
          <w:tcPr>
            <w:tcW w:w="2126" w:type="dxa"/>
          </w:tcPr>
          <w:p w14:paraId="54AFC4A2" w14:textId="40095EF7" w:rsidR="00DF45A6" w:rsidRPr="000C0062" w:rsidRDefault="00DF45A6" w:rsidP="00DF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446 461,7</w:t>
            </w:r>
          </w:p>
        </w:tc>
        <w:tc>
          <w:tcPr>
            <w:tcW w:w="1914" w:type="dxa"/>
          </w:tcPr>
          <w:p w14:paraId="7617628D" w14:textId="04307444" w:rsidR="00DF45A6" w:rsidRPr="000C0062" w:rsidRDefault="00DF45A6" w:rsidP="00DF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-2 454,8</w:t>
            </w:r>
          </w:p>
        </w:tc>
        <w:tc>
          <w:tcPr>
            <w:tcW w:w="1914" w:type="dxa"/>
          </w:tcPr>
          <w:p w14:paraId="7A2CA40B" w14:textId="43423DDE" w:rsidR="00DF45A6" w:rsidRPr="000C0062" w:rsidRDefault="00DF45A6" w:rsidP="00DF4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</w:tbl>
    <w:p w14:paraId="5AD80083" w14:textId="77777777" w:rsidR="00BA72C2" w:rsidRDefault="00BA72C2" w:rsidP="00BC7341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</w:p>
    <w:p w14:paraId="27655D05" w14:textId="27DDB029" w:rsidR="007240AA" w:rsidRDefault="00831CEC" w:rsidP="00966A59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966A59">
        <w:t xml:space="preserve">Проведенным анализом исполнения муниципальных программ установлено, что ответственными исполнителями программных мероприятий бюджетные ассигнования </w:t>
      </w:r>
      <w:r w:rsidR="0086359F" w:rsidRPr="00966A59">
        <w:t xml:space="preserve">освоены </w:t>
      </w:r>
      <w:r w:rsidRPr="00966A59">
        <w:t xml:space="preserve">в среднем на </w:t>
      </w:r>
      <w:r w:rsidR="006A6FE6" w:rsidRPr="00966A59">
        <w:t>9</w:t>
      </w:r>
      <w:r w:rsidR="00F24F20">
        <w:t>9,3</w:t>
      </w:r>
      <w:r w:rsidR="006A6FE6" w:rsidRPr="00966A59">
        <w:t>% (в 201</w:t>
      </w:r>
      <w:r w:rsidR="008001DD">
        <w:t>8</w:t>
      </w:r>
      <w:r w:rsidR="006A6FE6" w:rsidRPr="00966A59">
        <w:t xml:space="preserve"> году на </w:t>
      </w:r>
      <w:r w:rsidR="0030796E" w:rsidRPr="00966A59">
        <w:t>9</w:t>
      </w:r>
      <w:r w:rsidR="008001DD">
        <w:t>5,9</w:t>
      </w:r>
      <w:r w:rsidRPr="00966A59">
        <w:t>%</w:t>
      </w:r>
      <w:r w:rsidR="00F24F20">
        <w:t>, в 2019 году на 97,8%</w:t>
      </w:r>
      <w:r w:rsidR="006A6FE6" w:rsidRPr="00966A59">
        <w:t>)</w:t>
      </w:r>
      <w:r w:rsidRPr="00966A59">
        <w:t xml:space="preserve">. </w:t>
      </w:r>
    </w:p>
    <w:p w14:paraId="267CFC8E" w14:textId="61F1D098" w:rsidR="00DC6EC1" w:rsidRDefault="00DC6EC1" w:rsidP="00DC6EC1">
      <w:pPr>
        <w:ind w:firstLine="567"/>
        <w:jc w:val="both"/>
      </w:pPr>
      <w:r>
        <w:t xml:space="preserve">Следует отметить, что </w:t>
      </w:r>
      <w:r w:rsidRPr="008A5D1B">
        <w:rPr>
          <w:i/>
          <w:iCs/>
        </w:rPr>
        <w:t>только</w:t>
      </w:r>
      <w:r>
        <w:t xml:space="preserve"> при условии снижения в 2020 году первоначальных плановых назначений на 465 653,0 тыс. рублей или на 6,4%, позволило достигнуть по муниципальным программам кассового исполнения не ниже 95%.</w:t>
      </w:r>
    </w:p>
    <w:p w14:paraId="3707738E" w14:textId="18DF6C4B" w:rsidR="00444346" w:rsidRPr="00966A59" w:rsidRDefault="00831CEC" w:rsidP="00444346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966A59">
        <w:t xml:space="preserve"> </w:t>
      </w:r>
      <w:r w:rsidR="00444346" w:rsidRPr="00966A59">
        <w:t xml:space="preserve">В общих программных расходах </w:t>
      </w:r>
      <w:r w:rsidR="00444346">
        <w:t xml:space="preserve">наибольший </w:t>
      </w:r>
      <w:r w:rsidR="00444346" w:rsidRPr="00966A59">
        <w:t>удельный вес</w:t>
      </w:r>
      <w:r w:rsidR="00444346">
        <w:t xml:space="preserve"> – </w:t>
      </w:r>
      <w:r w:rsidR="00F24F20">
        <w:t>39,7</w:t>
      </w:r>
      <w:r w:rsidR="00444346">
        <w:t>%</w:t>
      </w:r>
      <w:r w:rsidR="00444346" w:rsidRPr="00966A59">
        <w:t xml:space="preserve"> </w:t>
      </w:r>
      <w:r w:rsidR="00444346">
        <w:t>(в 2018 году - 51</w:t>
      </w:r>
      <w:r w:rsidR="00444346" w:rsidRPr="00966A59">
        <w:t>%</w:t>
      </w:r>
      <w:r w:rsidR="00F24F20">
        <w:t>, в 2019 году – 44%</w:t>
      </w:r>
      <w:r w:rsidR="00444346" w:rsidRPr="00966A59">
        <w:t xml:space="preserve">) занимают расходы муниципальных программ по направлению «Социальная сфера», исполнение которой составило </w:t>
      </w:r>
      <w:r w:rsidR="00444346">
        <w:t>98,7% (в 2018 году – 98,4</w:t>
      </w:r>
      <w:r w:rsidR="00444346" w:rsidRPr="00966A59">
        <w:t>%</w:t>
      </w:r>
      <w:r w:rsidR="00F24F20">
        <w:t>, в 2019 году – 98,7%</w:t>
      </w:r>
      <w:r w:rsidR="00444346">
        <w:t>)</w:t>
      </w:r>
      <w:r w:rsidR="00444346" w:rsidRPr="00966A59">
        <w:t>.</w:t>
      </w:r>
    </w:p>
    <w:p w14:paraId="17EE6CA8" w14:textId="6F0ABBED" w:rsidR="000160D9" w:rsidRDefault="009928E9" w:rsidP="00444346">
      <w:pPr>
        <w:autoSpaceDE w:val="0"/>
        <w:autoSpaceDN w:val="0"/>
        <w:adjustRightInd w:val="0"/>
        <w:ind w:firstLine="567"/>
        <w:jc w:val="both"/>
      </w:pPr>
      <w:r w:rsidRPr="00966A59">
        <w:t xml:space="preserve">Наименьший процент исполнения программных мероприятий </w:t>
      </w:r>
      <w:r w:rsidR="00D55DB1" w:rsidRPr="00966A59">
        <w:t xml:space="preserve">приходится </w:t>
      </w:r>
      <w:r w:rsidR="00F24F20">
        <w:t>по направлению «Охрана окружающей среды»</w:t>
      </w:r>
      <w:r w:rsidR="00444346">
        <w:rPr>
          <w:bCs/>
        </w:rPr>
        <w:t xml:space="preserve"> - 9</w:t>
      </w:r>
      <w:r w:rsidR="00F24F20">
        <w:rPr>
          <w:bCs/>
        </w:rPr>
        <w:t>7,8</w:t>
      </w:r>
      <w:r w:rsidR="00444346">
        <w:rPr>
          <w:bCs/>
        </w:rPr>
        <w:t>%</w:t>
      </w:r>
      <w:r w:rsidR="000160D9" w:rsidRPr="00BC7341">
        <w:t>.</w:t>
      </w:r>
    </w:p>
    <w:p w14:paraId="09D8709B" w14:textId="114B5D83" w:rsidR="00341089" w:rsidRPr="00BC7341" w:rsidRDefault="00341089" w:rsidP="00444346">
      <w:pPr>
        <w:autoSpaceDE w:val="0"/>
        <w:autoSpaceDN w:val="0"/>
        <w:adjustRightInd w:val="0"/>
        <w:ind w:firstLine="567"/>
        <w:jc w:val="both"/>
      </w:pPr>
      <w:r>
        <w:t>Наибольший процент неосвоенных средств сложился по муниципальной программе «Развитие образования в Корсако</w:t>
      </w:r>
      <w:r w:rsidR="00A54237">
        <w:t>в</w:t>
      </w:r>
      <w:r>
        <w:t>ском городском округе</w:t>
      </w:r>
      <w:r w:rsidR="00B53B2B">
        <w:t>»</w:t>
      </w:r>
      <w:r>
        <w:t>, составивший в общем об</w:t>
      </w:r>
      <w:r w:rsidR="00A54237">
        <w:t>ъ</w:t>
      </w:r>
      <w:r>
        <w:t>еме неполностью освоенных средств 43,8%</w:t>
      </w:r>
      <w:r w:rsidR="00B53B2B">
        <w:t xml:space="preserve"> или 20 616,6 тыс. рублей.</w:t>
      </w:r>
    </w:p>
    <w:p w14:paraId="21527367" w14:textId="488B0782" w:rsidR="00F52775" w:rsidRPr="00966A59" w:rsidRDefault="003969F6" w:rsidP="00966A59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966A59">
        <w:t>По муниципальным программам</w:t>
      </w:r>
      <w:r w:rsidR="00030D19">
        <w:t xml:space="preserve"> (приложение №2 к пояснительной записке</w:t>
      </w:r>
      <w:r w:rsidR="002B0270">
        <w:t xml:space="preserve"> проекта Решения</w:t>
      </w:r>
      <w:r w:rsidR="00030D19">
        <w:t>)</w:t>
      </w:r>
      <w:r w:rsidR="00F52775" w:rsidRPr="00966A59">
        <w:t>:</w:t>
      </w:r>
    </w:p>
    <w:p w14:paraId="7321F847" w14:textId="09DE63CD" w:rsidR="00093026" w:rsidRPr="00307673" w:rsidRDefault="00C77509" w:rsidP="00093026">
      <w:pPr>
        <w:ind w:firstLine="567"/>
        <w:jc w:val="both"/>
        <w:rPr>
          <w:i/>
        </w:rPr>
      </w:pPr>
      <w:r w:rsidRPr="00C77509">
        <w:rPr>
          <w:b/>
        </w:rPr>
        <w:t>1.</w:t>
      </w:r>
      <w:r w:rsidR="00F52775" w:rsidRPr="00C77509">
        <w:rPr>
          <w:b/>
        </w:rPr>
        <w:t xml:space="preserve"> Му</w:t>
      </w:r>
      <w:r w:rsidR="00F52775" w:rsidRPr="00EF725D">
        <w:rPr>
          <w:b/>
        </w:rPr>
        <w:t>ниципальная программа «Повышение эффективности управления муниципальными финансами Корсаковского городского округа»</w:t>
      </w:r>
      <w:r w:rsidR="00F52775">
        <w:rPr>
          <w:b/>
        </w:rPr>
        <w:t xml:space="preserve"> </w:t>
      </w:r>
      <w:r w:rsidR="009A319F" w:rsidRPr="009A319F">
        <w:rPr>
          <w:i/>
        </w:rPr>
        <w:t>(ответственный исполнитель</w:t>
      </w:r>
      <w:r w:rsidR="00AB7D37">
        <w:rPr>
          <w:i/>
        </w:rPr>
        <w:t xml:space="preserve"> </w:t>
      </w:r>
      <w:r w:rsidR="009A319F" w:rsidRPr="009A319F">
        <w:rPr>
          <w:i/>
        </w:rPr>
        <w:t xml:space="preserve">- </w:t>
      </w:r>
      <w:r w:rsidR="0076554C">
        <w:rPr>
          <w:i/>
        </w:rPr>
        <w:t>Департамент финансов</w:t>
      </w:r>
      <w:r w:rsidR="009A319F" w:rsidRPr="009A319F">
        <w:rPr>
          <w:i/>
        </w:rPr>
        <w:t>)</w:t>
      </w:r>
      <w:r w:rsidR="009A319F">
        <w:rPr>
          <w:b/>
        </w:rPr>
        <w:t xml:space="preserve"> </w:t>
      </w:r>
      <w:r w:rsidR="00E253BC">
        <w:rPr>
          <w:b/>
        </w:rPr>
        <w:t xml:space="preserve">- </w:t>
      </w:r>
      <w:r w:rsidR="00F52775" w:rsidRPr="00F52775">
        <w:t>исполнение за 20</w:t>
      </w:r>
      <w:r w:rsidR="00F24F20">
        <w:t>20</w:t>
      </w:r>
      <w:r w:rsidR="000A21E4">
        <w:t xml:space="preserve"> </w:t>
      </w:r>
      <w:r w:rsidR="00F52775" w:rsidRPr="00F52775">
        <w:t xml:space="preserve">год составило </w:t>
      </w:r>
      <w:r w:rsidR="005D2195" w:rsidRPr="005D2195">
        <w:rPr>
          <w:b/>
          <w:bCs/>
        </w:rPr>
        <w:t>1</w:t>
      </w:r>
      <w:r w:rsidR="00F24F20">
        <w:rPr>
          <w:b/>
          <w:bCs/>
        </w:rPr>
        <w:t xml:space="preserve"> 242,3 </w:t>
      </w:r>
      <w:r w:rsidR="00DD0FA5">
        <w:rPr>
          <w:b/>
        </w:rPr>
        <w:t>тыс. рублей</w:t>
      </w:r>
      <w:r w:rsidR="00093026">
        <w:rPr>
          <w:b/>
        </w:rPr>
        <w:t xml:space="preserve">, </w:t>
      </w:r>
      <w:r w:rsidR="00093026">
        <w:t xml:space="preserve">или </w:t>
      </w:r>
      <w:r w:rsidR="00F24F20">
        <w:t>100</w:t>
      </w:r>
      <w:r w:rsidR="00093026">
        <w:rPr>
          <w:b/>
        </w:rPr>
        <w:t xml:space="preserve">% </w:t>
      </w:r>
      <w:r w:rsidR="00093026">
        <w:t xml:space="preserve">от уточненных годовых бюджетных ассигнований, меньше плана на </w:t>
      </w:r>
      <w:r w:rsidR="00F24F20">
        <w:t>0,5</w:t>
      </w:r>
      <w:r w:rsidR="00093026">
        <w:t xml:space="preserve"> тыс. рублей</w:t>
      </w:r>
      <w:r w:rsidR="00093026" w:rsidRPr="00307673">
        <w:rPr>
          <w:i/>
        </w:rPr>
        <w:t xml:space="preserve">. </w:t>
      </w:r>
    </w:p>
    <w:p w14:paraId="60AD4644" w14:textId="557ACE16" w:rsidR="00B71E05" w:rsidRPr="00B71E05" w:rsidRDefault="00B71E05" w:rsidP="00B71E05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 xml:space="preserve">ому докладу </w:t>
      </w:r>
      <w:r w:rsidRPr="00B71E05">
        <w:rPr>
          <w:bCs/>
        </w:rPr>
        <w:t xml:space="preserve">о ходе реализации и об оценке эффективности муниципальных </w:t>
      </w:r>
    </w:p>
    <w:p w14:paraId="3305DEC6" w14:textId="4A79B60B" w:rsidR="00B71E05" w:rsidRDefault="00B71E05" w:rsidP="00B71E05">
      <w:pPr>
        <w:jc w:val="both"/>
        <w:rPr>
          <w:bCs/>
        </w:rPr>
      </w:pPr>
      <w:r w:rsidRPr="00B71E05">
        <w:rPr>
          <w:bCs/>
        </w:rPr>
        <w:t>программ Корсаковского городского округа в 2020 году</w:t>
      </w:r>
      <w:r>
        <w:rPr>
          <w:bCs/>
        </w:rPr>
        <w:t xml:space="preserve"> (далее- Сводный доклад), показатель </w:t>
      </w:r>
      <w:r w:rsidR="00990117">
        <w:rPr>
          <w:bCs/>
        </w:rPr>
        <w:t>эффективности реализации муниципальной программы составил 1,03, что является высоким показателем эффективности.</w:t>
      </w:r>
    </w:p>
    <w:p w14:paraId="7CB88A48" w14:textId="65E8B620" w:rsidR="00030D19" w:rsidRDefault="00321F3D" w:rsidP="00B71E05">
      <w:pPr>
        <w:ind w:firstLine="567"/>
        <w:jc w:val="both"/>
      </w:pPr>
      <w:r w:rsidRPr="00B71E05">
        <w:rPr>
          <w:b/>
          <w:iCs/>
        </w:rPr>
        <w:t xml:space="preserve">2. </w:t>
      </w:r>
      <w:r w:rsidR="00E253BC" w:rsidRPr="00B71E05">
        <w:rPr>
          <w:b/>
        </w:rPr>
        <w:t>Муниципальная программа «Совершенствование системы управления</w:t>
      </w:r>
      <w:r w:rsidR="00E253BC" w:rsidRPr="00EF725D">
        <w:rPr>
          <w:b/>
        </w:rPr>
        <w:t xml:space="preserve"> муниципальным имуществом Корсаковского городского округа»</w:t>
      </w:r>
      <w:r w:rsidR="00E253BC">
        <w:rPr>
          <w:b/>
        </w:rPr>
        <w:t xml:space="preserve"> </w:t>
      </w:r>
      <w:r w:rsidR="00266A25">
        <w:rPr>
          <w:i/>
        </w:rPr>
        <w:t>(ответственный исполнитель</w:t>
      </w:r>
      <w:r w:rsidR="00B71E05">
        <w:rPr>
          <w:i/>
        </w:rPr>
        <w:t xml:space="preserve"> </w:t>
      </w:r>
      <w:r w:rsidR="00266A25">
        <w:rPr>
          <w:i/>
        </w:rPr>
        <w:t xml:space="preserve">– </w:t>
      </w:r>
      <w:r w:rsidR="0076554C">
        <w:rPr>
          <w:i/>
        </w:rPr>
        <w:t>Департамент имущественных отношений</w:t>
      </w:r>
      <w:r w:rsidR="00266A25">
        <w:rPr>
          <w:i/>
        </w:rPr>
        <w:t xml:space="preserve">) </w:t>
      </w:r>
      <w:r w:rsidR="00E253BC">
        <w:rPr>
          <w:b/>
        </w:rPr>
        <w:t xml:space="preserve">- </w:t>
      </w:r>
      <w:r w:rsidR="00E253BC" w:rsidRPr="00F52775">
        <w:t xml:space="preserve">исполнение за </w:t>
      </w:r>
      <w:r w:rsidR="00D87BFD">
        <w:t>20</w:t>
      </w:r>
      <w:r w:rsidR="00B71E05">
        <w:t>20</w:t>
      </w:r>
      <w:r w:rsidR="00D87BFD">
        <w:t xml:space="preserve"> год составило </w:t>
      </w:r>
      <w:r w:rsidR="00B71E05">
        <w:rPr>
          <w:b/>
          <w:bCs/>
        </w:rPr>
        <w:t>58 830,6</w:t>
      </w:r>
      <w:r w:rsidR="005D2195" w:rsidRPr="00B71E05">
        <w:rPr>
          <w:b/>
          <w:bCs/>
        </w:rPr>
        <w:t xml:space="preserve"> тыс</w:t>
      </w:r>
      <w:r w:rsidR="005D2195">
        <w:rPr>
          <w:b/>
          <w:bCs/>
        </w:rPr>
        <w:t>. рублей</w:t>
      </w:r>
      <w:r w:rsidR="005D2195">
        <w:t xml:space="preserve">, или </w:t>
      </w:r>
      <w:r w:rsidR="009A7AA7">
        <w:rPr>
          <w:b/>
          <w:bCs/>
        </w:rPr>
        <w:t>9</w:t>
      </w:r>
      <w:r w:rsidR="00B71E05">
        <w:rPr>
          <w:b/>
          <w:bCs/>
        </w:rPr>
        <w:t>8,3</w:t>
      </w:r>
      <w:r w:rsidR="009A7AA7">
        <w:rPr>
          <w:b/>
          <w:bCs/>
        </w:rPr>
        <w:t>%</w:t>
      </w:r>
      <w:r w:rsidR="009A7AA7" w:rsidRPr="009A7AA7">
        <w:t xml:space="preserve"> </w:t>
      </w:r>
      <w:r w:rsidR="009A7AA7">
        <w:t>от уточненных годовых бюджетных ассигнований, что</w:t>
      </w:r>
      <w:r w:rsidR="00B71E05">
        <w:t xml:space="preserve"> </w:t>
      </w:r>
      <w:r w:rsidR="002075D3">
        <w:t>м</w:t>
      </w:r>
      <w:r w:rsidR="009A7AA7">
        <w:t xml:space="preserve">еньше </w:t>
      </w:r>
      <w:r w:rsidR="002075D3">
        <w:t xml:space="preserve">плана </w:t>
      </w:r>
      <w:r w:rsidR="009A7AA7">
        <w:t>на 1</w:t>
      </w:r>
      <w:r w:rsidR="00B71E05">
        <w:t> 021,3</w:t>
      </w:r>
      <w:r w:rsidR="009A7AA7">
        <w:t xml:space="preserve"> тыс. рублей,</w:t>
      </w:r>
      <w:r w:rsidR="00030D19">
        <w:t xml:space="preserve"> в основном за счет неисполнения работ по о</w:t>
      </w:r>
      <w:r w:rsidR="00030D19" w:rsidRPr="00030D19">
        <w:t>ценк</w:t>
      </w:r>
      <w:r w:rsidR="00030D19">
        <w:t>е</w:t>
      </w:r>
      <w:r w:rsidR="00030D19" w:rsidRPr="00030D19">
        <w:t xml:space="preserve"> недвижимого имущества и земельных участков, техническ</w:t>
      </w:r>
      <w:r w:rsidR="00030D19">
        <w:t>ой</w:t>
      </w:r>
      <w:r w:rsidR="00030D19" w:rsidRPr="00030D19">
        <w:t xml:space="preserve"> инвентаризаци</w:t>
      </w:r>
      <w:r w:rsidR="00D32126">
        <w:t>и</w:t>
      </w:r>
      <w:r w:rsidR="00030D19" w:rsidRPr="00030D19">
        <w:t xml:space="preserve"> (изготовление технических паспортов) на объекты недвижимого имущества</w:t>
      </w:r>
      <w:r w:rsidR="00030D19">
        <w:t xml:space="preserve"> (исполнение составило 85,7% от плана).</w:t>
      </w:r>
    </w:p>
    <w:p w14:paraId="16B8369D" w14:textId="22E826D1" w:rsidR="005D2195" w:rsidRPr="005D2195" w:rsidRDefault="00030D19" w:rsidP="00B71E05">
      <w:pPr>
        <w:ind w:firstLine="567"/>
        <w:jc w:val="both"/>
      </w:pPr>
      <w:r w:rsidRPr="00030D19">
        <w:rPr>
          <w:bCs/>
        </w:rPr>
        <w:t xml:space="preserve">Всего </w:t>
      </w:r>
      <w:r w:rsidR="009A7AA7" w:rsidRPr="00030D19">
        <w:rPr>
          <w:bCs/>
        </w:rPr>
        <w:t>н</w:t>
      </w:r>
      <w:r w:rsidR="009A7AA7">
        <w:t xml:space="preserve">е исполнено </w:t>
      </w:r>
      <w:r w:rsidR="00B71E05">
        <w:t>1,7</w:t>
      </w:r>
      <w:r w:rsidR="009A7AA7">
        <w:t>% утвержденных назначений</w:t>
      </w:r>
      <w:r w:rsidR="009E1AA9">
        <w:t xml:space="preserve"> на 2020 год.</w:t>
      </w:r>
      <w:r w:rsidR="009A7AA7">
        <w:tab/>
      </w:r>
    </w:p>
    <w:p w14:paraId="67D73F43" w14:textId="77777777" w:rsidR="00AB328E" w:rsidRDefault="009A7AA7" w:rsidP="00AB328E">
      <w:pPr>
        <w:ind w:firstLine="567"/>
        <w:jc w:val="both"/>
      </w:pPr>
      <w:r>
        <w:t>По сравнению с 201</w:t>
      </w:r>
      <w:r w:rsidR="00B71E05">
        <w:t>9</w:t>
      </w:r>
      <w:r>
        <w:t xml:space="preserve"> годом, уровень исполнения расходов в денежном выражении </w:t>
      </w:r>
      <w:r w:rsidRPr="00266B35">
        <w:rPr>
          <w:i/>
        </w:rPr>
        <w:t>вырос</w:t>
      </w:r>
      <w:r>
        <w:t xml:space="preserve"> на </w:t>
      </w:r>
      <w:r w:rsidR="00B71E05" w:rsidRPr="00B71E05">
        <w:rPr>
          <w:i/>
          <w:iCs/>
        </w:rPr>
        <w:t>5 728,8</w:t>
      </w:r>
      <w:r w:rsidR="00B71E05">
        <w:t xml:space="preserve"> </w:t>
      </w:r>
      <w:r w:rsidRPr="00C03907">
        <w:rPr>
          <w:i/>
        </w:rPr>
        <w:t>тыс. рублей</w:t>
      </w:r>
      <w:r>
        <w:t xml:space="preserve">, </w:t>
      </w:r>
      <w:r w:rsidR="00751405">
        <w:t xml:space="preserve">степень </w:t>
      </w:r>
      <w:r w:rsidRPr="00F96833">
        <w:rPr>
          <w:i/>
        </w:rPr>
        <w:t>исполнения муниципальной программы</w:t>
      </w:r>
      <w:r>
        <w:rPr>
          <w:i/>
        </w:rPr>
        <w:t xml:space="preserve"> увеличилась на </w:t>
      </w:r>
      <w:r w:rsidR="00B71E05">
        <w:rPr>
          <w:i/>
        </w:rPr>
        <w:t xml:space="preserve">0,5 </w:t>
      </w:r>
      <w:r>
        <w:rPr>
          <w:i/>
        </w:rPr>
        <w:t>процентных пункта (</w:t>
      </w:r>
      <w:r>
        <w:t>исполнение за 201</w:t>
      </w:r>
      <w:r w:rsidR="00B71E05">
        <w:t>9</w:t>
      </w:r>
      <w:r>
        <w:t xml:space="preserve"> год – 9</w:t>
      </w:r>
      <w:r w:rsidR="00B71E05">
        <w:t>7,8</w:t>
      </w:r>
      <w:r>
        <w:t>%).</w:t>
      </w:r>
    </w:p>
    <w:p w14:paraId="12E843FF" w14:textId="5F65E3A7" w:rsidR="00990117" w:rsidRDefault="00B71E05" w:rsidP="00AB328E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</w:t>
      </w:r>
      <w:r w:rsidR="00990117">
        <w:rPr>
          <w:bCs/>
        </w:rPr>
        <w:t xml:space="preserve">, показатель эффективности реализации муниципальной программы составил </w:t>
      </w:r>
      <w:r w:rsidR="00AB328E">
        <w:rPr>
          <w:bCs/>
        </w:rPr>
        <w:t>0,91</w:t>
      </w:r>
      <w:r w:rsidR="00990117">
        <w:rPr>
          <w:bCs/>
        </w:rPr>
        <w:t>, что является высоким показателем эффективности.</w:t>
      </w:r>
    </w:p>
    <w:p w14:paraId="1CBF50A5" w14:textId="04B92BEB" w:rsidR="00C93629" w:rsidRPr="00C93629" w:rsidRDefault="00C77509" w:rsidP="001448CB">
      <w:pPr>
        <w:ind w:firstLine="567"/>
        <w:jc w:val="both"/>
      </w:pPr>
      <w:r>
        <w:rPr>
          <w:b/>
        </w:rPr>
        <w:t xml:space="preserve">3. </w:t>
      </w:r>
      <w:r w:rsidR="00500B85" w:rsidRPr="00EF725D">
        <w:rPr>
          <w:b/>
          <w:bCs/>
        </w:rPr>
        <w:t xml:space="preserve">Муниципальная программа «Совершенствование системы муниципального управления </w:t>
      </w:r>
      <w:r w:rsidR="00500B85" w:rsidRPr="00EF725D">
        <w:rPr>
          <w:b/>
        </w:rPr>
        <w:t>Корсаковского городского округа</w:t>
      </w:r>
      <w:r w:rsidR="00500B85" w:rsidRPr="00EF725D">
        <w:rPr>
          <w:b/>
          <w:bCs/>
        </w:rPr>
        <w:t>»</w:t>
      </w:r>
      <w:r w:rsidR="00500B85">
        <w:rPr>
          <w:b/>
          <w:bCs/>
          <w:i/>
        </w:rPr>
        <w:t xml:space="preserve"> </w:t>
      </w:r>
      <w:r w:rsidR="00500B85" w:rsidRPr="00500B85">
        <w:rPr>
          <w:bCs/>
          <w:i/>
        </w:rPr>
        <w:t>(исполнител</w:t>
      </w:r>
      <w:r w:rsidR="00DC2B95">
        <w:rPr>
          <w:bCs/>
          <w:i/>
        </w:rPr>
        <w:t>и</w:t>
      </w:r>
      <w:r w:rsidR="00500B85" w:rsidRPr="00500B85">
        <w:rPr>
          <w:bCs/>
          <w:i/>
        </w:rPr>
        <w:t xml:space="preserve"> </w:t>
      </w:r>
      <w:r w:rsidR="00500B85">
        <w:rPr>
          <w:bCs/>
          <w:i/>
        </w:rPr>
        <w:t>–</w:t>
      </w:r>
      <w:r w:rsidR="00500B85">
        <w:rPr>
          <w:b/>
        </w:rPr>
        <w:t xml:space="preserve"> </w:t>
      </w:r>
      <w:r w:rsidR="00500B85">
        <w:rPr>
          <w:i/>
        </w:rPr>
        <w:t>Администрация Корсаковского городского округа</w:t>
      </w:r>
      <w:r w:rsidR="00DC2B95">
        <w:rPr>
          <w:i/>
        </w:rPr>
        <w:t xml:space="preserve">, </w:t>
      </w:r>
      <w:r w:rsidR="00DC2B95" w:rsidRPr="00C93629">
        <w:rPr>
          <w:i/>
        </w:rPr>
        <w:t>Департамент имущественных отношений</w:t>
      </w:r>
      <w:r w:rsidR="00500B85" w:rsidRPr="00C93629">
        <w:rPr>
          <w:i/>
        </w:rPr>
        <w:t>)</w:t>
      </w:r>
      <w:r w:rsidR="00DD0D2F" w:rsidRPr="00C93629">
        <w:rPr>
          <w:i/>
        </w:rPr>
        <w:t xml:space="preserve"> - </w:t>
      </w:r>
      <w:r w:rsidR="00DD0D2F" w:rsidRPr="00C93629">
        <w:t>исполнение за 20</w:t>
      </w:r>
      <w:r w:rsidR="00AB328E" w:rsidRPr="00C93629">
        <w:t>20</w:t>
      </w:r>
      <w:r w:rsidR="00DD0D2F" w:rsidRPr="00C93629">
        <w:t xml:space="preserve"> год составило </w:t>
      </w:r>
      <w:r w:rsidR="00AB328E" w:rsidRPr="00C93629">
        <w:rPr>
          <w:b/>
          <w:bCs/>
        </w:rPr>
        <w:t xml:space="preserve">267 016,1 </w:t>
      </w:r>
      <w:r w:rsidR="00DC2B95" w:rsidRPr="00C93629">
        <w:rPr>
          <w:b/>
          <w:bCs/>
        </w:rPr>
        <w:t>тыс. рублей</w:t>
      </w:r>
      <w:r w:rsidR="00DC2B95" w:rsidRPr="00C93629">
        <w:t xml:space="preserve">, или </w:t>
      </w:r>
      <w:r w:rsidR="00183A54" w:rsidRPr="00C93629">
        <w:rPr>
          <w:b/>
          <w:bCs/>
        </w:rPr>
        <w:t>9</w:t>
      </w:r>
      <w:r w:rsidR="00AB328E" w:rsidRPr="00C93629">
        <w:rPr>
          <w:b/>
          <w:bCs/>
        </w:rPr>
        <w:t>9,1</w:t>
      </w:r>
      <w:r w:rsidR="00183A54" w:rsidRPr="00C93629">
        <w:rPr>
          <w:b/>
          <w:bCs/>
        </w:rPr>
        <w:t>%</w:t>
      </w:r>
      <w:r w:rsidR="00183A54" w:rsidRPr="00C93629">
        <w:t xml:space="preserve"> от уточненных годовых бюджетных ассигнований, что</w:t>
      </w:r>
      <w:r w:rsidR="002075D3" w:rsidRPr="00C93629">
        <w:t xml:space="preserve"> меньше плана </w:t>
      </w:r>
      <w:r w:rsidR="00AB328E" w:rsidRPr="00C93629">
        <w:t>2 344,5</w:t>
      </w:r>
      <w:r w:rsidR="002075D3" w:rsidRPr="00C93629">
        <w:t xml:space="preserve"> тыс. рублей, </w:t>
      </w:r>
      <w:r w:rsidR="00C93629" w:rsidRPr="00C93629">
        <w:t>в основном за счет неисполнения в полном объеме работ по повышению качества предоставления муниципальных услуг посредством внедрения современных информационно-коммуникационных технологий.</w:t>
      </w:r>
    </w:p>
    <w:p w14:paraId="53493D2B" w14:textId="7D0EC22B" w:rsidR="00BB4CE8" w:rsidRPr="00C93629" w:rsidRDefault="00C93629" w:rsidP="001448CB">
      <w:pPr>
        <w:ind w:firstLine="567"/>
        <w:jc w:val="both"/>
      </w:pPr>
      <w:r>
        <w:t>Всего за 2020 год н</w:t>
      </w:r>
      <w:r w:rsidR="002075D3" w:rsidRPr="00C93629">
        <w:t xml:space="preserve">е исполнено </w:t>
      </w:r>
      <w:r w:rsidR="00AB328E" w:rsidRPr="00C93629">
        <w:t>0,9</w:t>
      </w:r>
      <w:r w:rsidR="002075D3" w:rsidRPr="00C93629">
        <w:t>% утвержденных назначений.</w:t>
      </w:r>
    </w:p>
    <w:p w14:paraId="068AEC2C" w14:textId="77777777" w:rsidR="00D26BAC" w:rsidRDefault="002075D3" w:rsidP="001448CB">
      <w:pPr>
        <w:ind w:firstLine="567"/>
        <w:jc w:val="both"/>
        <w:rPr>
          <w:i/>
        </w:rPr>
      </w:pPr>
      <w:r w:rsidRPr="00C93629">
        <w:t>По сравнению с 201</w:t>
      </w:r>
      <w:r w:rsidR="008E4E02" w:rsidRPr="00C93629">
        <w:t>9</w:t>
      </w:r>
      <w:r w:rsidRPr="00C93629">
        <w:t xml:space="preserve"> годом, уровень исполнения расходов в денежном выражении </w:t>
      </w:r>
      <w:r w:rsidRPr="00C93629">
        <w:rPr>
          <w:i/>
        </w:rPr>
        <w:t>вырос</w:t>
      </w:r>
      <w:r w:rsidRPr="00C93629">
        <w:t xml:space="preserve"> на </w:t>
      </w:r>
      <w:r w:rsidR="008E4E02" w:rsidRPr="00C93629">
        <w:t xml:space="preserve">47 726,8 </w:t>
      </w:r>
      <w:r w:rsidRPr="00C93629">
        <w:rPr>
          <w:i/>
        </w:rPr>
        <w:t>тыс. рублей</w:t>
      </w:r>
      <w:r w:rsidRPr="00C93629">
        <w:t>,</w:t>
      </w:r>
      <w:r w:rsidR="006A3DC1" w:rsidRPr="00C93629">
        <w:t xml:space="preserve"> в основном за счет увеличения расходов по</w:t>
      </w:r>
      <w:r w:rsidR="006A3DC1">
        <w:t xml:space="preserve"> мероприятию «</w:t>
      </w:r>
      <w:r w:rsidR="006A3DC1" w:rsidRPr="00EF725D">
        <w:t>Повышение качества предоставления муниципальных услуг посредством внедрения современных информационно-коммуникаци</w:t>
      </w:r>
      <w:r w:rsidR="006A3DC1">
        <w:t xml:space="preserve">онных </w:t>
      </w:r>
      <w:r w:rsidR="006A3DC1" w:rsidRPr="00EF725D">
        <w:t>технологий</w:t>
      </w:r>
      <w:r w:rsidR="006A3DC1">
        <w:t xml:space="preserve">» - на </w:t>
      </w:r>
      <w:r w:rsidR="001D6841">
        <w:t>25,2</w:t>
      </w:r>
      <w:r w:rsidR="006A3DC1">
        <w:t xml:space="preserve">% или на </w:t>
      </w:r>
      <w:r w:rsidR="001D6841">
        <w:rPr>
          <w:i/>
          <w:iCs/>
        </w:rPr>
        <w:t xml:space="preserve">47 396 </w:t>
      </w:r>
      <w:r w:rsidR="006A3DC1" w:rsidRPr="006A3DC1">
        <w:rPr>
          <w:i/>
          <w:iCs/>
        </w:rPr>
        <w:t>тыс</w:t>
      </w:r>
      <w:r w:rsidR="006A3DC1" w:rsidRPr="00C03907">
        <w:rPr>
          <w:i/>
        </w:rPr>
        <w:t>. рублей</w:t>
      </w:r>
      <w:r w:rsidR="00D26BAC">
        <w:rPr>
          <w:i/>
        </w:rPr>
        <w:t>.</w:t>
      </w:r>
    </w:p>
    <w:p w14:paraId="51C1B20E" w14:textId="1F5F0DD2" w:rsidR="00DC2B95" w:rsidRDefault="002E536B" w:rsidP="001448CB">
      <w:pPr>
        <w:ind w:firstLine="567"/>
        <w:jc w:val="both"/>
      </w:pPr>
      <w:r>
        <w:rPr>
          <w:i/>
        </w:rPr>
        <w:t>По данному мероприятию о</w:t>
      </w:r>
      <w:r w:rsidR="001D6841">
        <w:rPr>
          <w:i/>
        </w:rPr>
        <w:t>тмечается увеличение расходов на выплаты персоналу казенных учреждений на 60 511,8 тыс. рублей</w:t>
      </w:r>
      <w:r w:rsidR="00BB4CE8">
        <w:rPr>
          <w:i/>
        </w:rPr>
        <w:t xml:space="preserve"> </w:t>
      </w:r>
      <w:r w:rsidR="00E851ED">
        <w:rPr>
          <w:i/>
        </w:rPr>
        <w:t xml:space="preserve">на фоне </w:t>
      </w:r>
      <w:r w:rsidR="001D6841">
        <w:rPr>
          <w:i/>
        </w:rPr>
        <w:t>уменьшени</w:t>
      </w:r>
      <w:r w:rsidR="00E851ED">
        <w:rPr>
          <w:i/>
        </w:rPr>
        <w:t>я</w:t>
      </w:r>
      <w:r w:rsidR="00BB4CE8">
        <w:rPr>
          <w:i/>
        </w:rPr>
        <w:t xml:space="preserve"> расходов на закупки товаров, работ, услуг в размере 12 915,0 тыс. рублей</w:t>
      </w:r>
      <w:r w:rsidR="00683400">
        <w:t>.</w:t>
      </w:r>
    </w:p>
    <w:p w14:paraId="64E19B32" w14:textId="307CE5F0" w:rsidR="00BB4CE8" w:rsidRPr="00DC429A" w:rsidRDefault="00D13429" w:rsidP="00175777">
      <w:pPr>
        <w:ind w:right="-1" w:firstLine="567"/>
        <w:jc w:val="both"/>
      </w:pPr>
      <w:r>
        <w:t>Следует отметить</w:t>
      </w:r>
      <w:r w:rsidR="00435CC6">
        <w:t>,</w:t>
      </w:r>
      <w:r w:rsidR="00BB4CE8">
        <w:t xml:space="preserve"> в течение трех отчетных периодов (2018-2020) по мероприятию «</w:t>
      </w:r>
      <w:r w:rsidR="00BB4CE8" w:rsidRPr="00EF725D">
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</w:r>
      <w:r w:rsidR="00BB4CE8">
        <w:t>» отмечается низкое исполнение, в 2020 году составившее 87</w:t>
      </w:r>
      <w:r w:rsidR="00BB4CE8" w:rsidRPr="00DC429A">
        <w:t>% от уточненных бюджетных назначений</w:t>
      </w:r>
      <w:r w:rsidR="00DC429A">
        <w:t>. П</w:t>
      </w:r>
      <w:r w:rsidR="00DC429A" w:rsidRPr="00DC429A">
        <w:t>о целевому направлению</w:t>
      </w:r>
      <w:r w:rsidR="00DC429A">
        <w:t xml:space="preserve">, направленному на проведение </w:t>
      </w:r>
      <w:r w:rsidR="00DC429A" w:rsidRPr="00DC429A">
        <w:t>мероприятий</w:t>
      </w:r>
      <w:r w:rsidR="00DC429A">
        <w:t xml:space="preserve"> по </w:t>
      </w:r>
      <w:r w:rsidR="00DC429A" w:rsidRPr="00DC429A">
        <w:t>формировани</w:t>
      </w:r>
      <w:r w:rsidR="00DC429A">
        <w:t>ю</w:t>
      </w:r>
      <w:r w:rsidR="00DC429A" w:rsidRPr="00DC429A">
        <w:t xml:space="preserve"> активной гражданской позиции</w:t>
      </w:r>
      <w:r w:rsidR="00BB4CE8" w:rsidRPr="00DC429A">
        <w:t xml:space="preserve"> </w:t>
      </w:r>
      <w:r w:rsidR="00DC429A">
        <w:t>исполнение за отчетный год составило 59,3%.</w:t>
      </w:r>
    </w:p>
    <w:p w14:paraId="4651B1AD" w14:textId="2D2F30BF" w:rsidR="003276F7" w:rsidRDefault="003276F7" w:rsidP="003276F7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1,0, что является высоким показателем эффективности.</w:t>
      </w:r>
    </w:p>
    <w:p w14:paraId="0AAC5B39" w14:textId="159037FD" w:rsidR="003017CB" w:rsidRDefault="00F96833" w:rsidP="00AB7D37">
      <w:pPr>
        <w:ind w:firstLine="567"/>
        <w:jc w:val="both"/>
      </w:pPr>
      <w:r>
        <w:rPr>
          <w:b/>
          <w:bCs/>
        </w:rPr>
        <w:t xml:space="preserve">4. </w:t>
      </w:r>
      <w:r w:rsidR="00AC05D6" w:rsidRPr="00EF725D">
        <w:rPr>
          <w:b/>
          <w:bCs/>
        </w:rPr>
        <w:t xml:space="preserve">Муниципальная программа </w:t>
      </w:r>
      <w:r w:rsidR="00AC05D6" w:rsidRPr="00EF725D">
        <w:rPr>
          <w:b/>
        </w:rPr>
        <w:t>«Обеспечение безопасности жизнедеятельности населения в Корсаковском городском округе»</w:t>
      </w:r>
      <w:r w:rsidR="00D85454">
        <w:rPr>
          <w:b/>
          <w:bCs/>
          <w:i/>
        </w:rPr>
        <w:t xml:space="preserve"> </w:t>
      </w:r>
      <w:r w:rsidR="00D85454" w:rsidRPr="00500B85">
        <w:rPr>
          <w:bCs/>
          <w:i/>
        </w:rPr>
        <w:t>(исполнители</w:t>
      </w:r>
      <w:r w:rsidR="003276F7">
        <w:rPr>
          <w:bCs/>
          <w:i/>
        </w:rPr>
        <w:t xml:space="preserve"> </w:t>
      </w:r>
      <w:r w:rsidR="00D85454">
        <w:rPr>
          <w:bCs/>
          <w:i/>
        </w:rPr>
        <w:t>–</w:t>
      </w:r>
      <w:r w:rsidR="00D85454">
        <w:rPr>
          <w:b/>
        </w:rPr>
        <w:t xml:space="preserve"> </w:t>
      </w:r>
      <w:r w:rsidR="00D85454">
        <w:rPr>
          <w:i/>
        </w:rPr>
        <w:t xml:space="preserve">Администрация Корсаковского городского округа, </w:t>
      </w:r>
      <w:r w:rsidR="005E4917">
        <w:rPr>
          <w:bCs/>
          <w:i/>
        </w:rPr>
        <w:t>Департамент городского хозяйства</w:t>
      </w:r>
      <w:r w:rsidR="005E4917">
        <w:rPr>
          <w:i/>
        </w:rPr>
        <w:t>, Департамент социального развития</w:t>
      </w:r>
      <w:r w:rsidR="003276F7">
        <w:rPr>
          <w:i/>
        </w:rPr>
        <w:t xml:space="preserve">, </w:t>
      </w:r>
      <w:r w:rsidR="003262BC" w:rsidRPr="005E4917">
        <w:rPr>
          <w:bCs/>
          <w:i/>
        </w:rPr>
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</w:r>
      <w:r w:rsidR="00D85454">
        <w:rPr>
          <w:i/>
        </w:rPr>
        <w:t xml:space="preserve">) - </w:t>
      </w:r>
      <w:r w:rsidR="00D85454" w:rsidRPr="00500B85">
        <w:rPr>
          <w:b/>
        </w:rPr>
        <w:t xml:space="preserve"> </w:t>
      </w:r>
      <w:r w:rsidR="00D85454" w:rsidRPr="00F52775">
        <w:t>исполнение за 20</w:t>
      </w:r>
      <w:r w:rsidR="003276F7">
        <w:t>20</w:t>
      </w:r>
      <w:r w:rsidR="00DD36AC">
        <w:t xml:space="preserve"> год составило </w:t>
      </w:r>
      <w:r w:rsidR="003276F7">
        <w:rPr>
          <w:b/>
          <w:bCs/>
        </w:rPr>
        <w:t xml:space="preserve">29 749,5 </w:t>
      </w:r>
      <w:r w:rsidR="007426F7" w:rsidRPr="00DD36AC">
        <w:rPr>
          <w:b/>
        </w:rPr>
        <w:t>тыс. рублей</w:t>
      </w:r>
      <w:r w:rsidR="007426F7">
        <w:t xml:space="preserve">, или </w:t>
      </w:r>
      <w:r w:rsidR="007426F7" w:rsidRPr="00DD36AC">
        <w:rPr>
          <w:b/>
        </w:rPr>
        <w:t>99,</w:t>
      </w:r>
      <w:r w:rsidR="003276F7">
        <w:rPr>
          <w:b/>
        </w:rPr>
        <w:t>6</w:t>
      </w:r>
      <w:r w:rsidR="007426F7" w:rsidRPr="00DD36AC">
        <w:rPr>
          <w:b/>
        </w:rPr>
        <w:t>%</w:t>
      </w:r>
      <w:r w:rsidR="007426F7" w:rsidRPr="00DD36AC">
        <w:t xml:space="preserve"> </w:t>
      </w:r>
      <w:r w:rsidR="007426F7">
        <w:t xml:space="preserve">от уточненных годовых бюджетных ассигнований, что меньше плана на </w:t>
      </w:r>
      <w:r w:rsidR="003276F7">
        <w:rPr>
          <w:i/>
          <w:iCs/>
        </w:rPr>
        <w:t>108,8</w:t>
      </w:r>
      <w:r w:rsidR="007426F7" w:rsidRPr="00EA4F85">
        <w:rPr>
          <w:i/>
          <w:iCs/>
        </w:rPr>
        <w:t xml:space="preserve"> тыс. рублей</w:t>
      </w:r>
      <w:r w:rsidR="007426F7">
        <w:t xml:space="preserve">, </w:t>
      </w:r>
      <w:r w:rsidR="007426F7" w:rsidRPr="004122BC">
        <w:rPr>
          <w:i/>
        </w:rPr>
        <w:t xml:space="preserve">не исполнено </w:t>
      </w:r>
      <w:r w:rsidR="007426F7">
        <w:rPr>
          <w:i/>
        </w:rPr>
        <w:t>0,</w:t>
      </w:r>
      <w:r w:rsidR="003276F7">
        <w:rPr>
          <w:i/>
        </w:rPr>
        <w:t>4</w:t>
      </w:r>
      <w:r w:rsidR="007426F7" w:rsidRPr="004122BC">
        <w:rPr>
          <w:i/>
        </w:rPr>
        <w:t>% утвержденных назначений.</w:t>
      </w:r>
    </w:p>
    <w:p w14:paraId="24A1BC4A" w14:textId="44C0BFB3" w:rsidR="00BC3DD8" w:rsidRDefault="00DD36AC" w:rsidP="00DD36AC">
      <w:pPr>
        <w:ind w:firstLine="567"/>
        <w:jc w:val="both"/>
      </w:pPr>
      <w:r>
        <w:t>По сравнению с 201</w:t>
      </w:r>
      <w:r w:rsidR="003276F7">
        <w:t>9</w:t>
      </w:r>
      <w:r>
        <w:t xml:space="preserve"> годом, уровень исполнения расходов в денежном выражении </w:t>
      </w:r>
      <w:r w:rsidR="003276F7">
        <w:rPr>
          <w:i/>
        </w:rPr>
        <w:t xml:space="preserve">уменьшился </w:t>
      </w:r>
      <w:r>
        <w:t xml:space="preserve">на </w:t>
      </w:r>
      <w:r w:rsidR="003276F7">
        <w:rPr>
          <w:i/>
          <w:iCs/>
        </w:rPr>
        <w:t xml:space="preserve">11 969,0 </w:t>
      </w:r>
      <w:r w:rsidRPr="00C03907">
        <w:rPr>
          <w:i/>
        </w:rPr>
        <w:t>тыс. рублей</w:t>
      </w:r>
      <w:r>
        <w:t xml:space="preserve">, </w:t>
      </w:r>
      <w:r w:rsidR="002F329F">
        <w:t>в основном за счет снижения расходов по подпрограмме «Построение, внедрение и эксплуатация АПК «Безопасный город» на территории Корсаковского городского округа» на 33%</w:t>
      </w:r>
      <w:r w:rsidR="002F329F">
        <w:rPr>
          <w:i/>
        </w:rPr>
        <w:t xml:space="preserve"> - не реализовано, </w:t>
      </w:r>
      <w:r w:rsidR="002F329F">
        <w:t>планируемое в бюджете,</w:t>
      </w:r>
      <w:r w:rsidR="002F329F">
        <w:rPr>
          <w:i/>
        </w:rPr>
        <w:t xml:space="preserve"> мероприятие- «</w:t>
      </w:r>
      <w:r w:rsidR="00BC3DD8" w:rsidRPr="00BC3DD8">
        <w:t>Создание и развитие комплексных систем видеонаблюдения, мониторинга и контроля</w:t>
      </w:r>
      <w:r w:rsidR="002F329F">
        <w:t>», в связи с недобросовестностью подрядчика</w:t>
      </w:r>
      <w:r w:rsidR="00D26BAC">
        <w:t xml:space="preserve"> при исполнении муниципального контракта.</w:t>
      </w:r>
    </w:p>
    <w:p w14:paraId="36E9929E" w14:textId="0BA03A97" w:rsidR="00DD36AC" w:rsidRDefault="00751405" w:rsidP="00DD36AC">
      <w:pPr>
        <w:ind w:firstLine="567"/>
        <w:jc w:val="both"/>
      </w:pPr>
      <w:r>
        <w:t xml:space="preserve">Степень </w:t>
      </w:r>
      <w:r w:rsidR="00B71704">
        <w:rPr>
          <w:i/>
        </w:rPr>
        <w:t xml:space="preserve">исполнения </w:t>
      </w:r>
      <w:r w:rsidR="00B71704" w:rsidRPr="00F96833">
        <w:rPr>
          <w:i/>
        </w:rPr>
        <w:t>муниципальной программы</w:t>
      </w:r>
      <w:r w:rsidR="00B71704">
        <w:rPr>
          <w:i/>
        </w:rPr>
        <w:t xml:space="preserve"> сложилась на уровне 201</w:t>
      </w:r>
      <w:r w:rsidR="003276F7">
        <w:rPr>
          <w:i/>
        </w:rPr>
        <w:t>9</w:t>
      </w:r>
      <w:r w:rsidR="00B71704">
        <w:rPr>
          <w:i/>
        </w:rPr>
        <w:t xml:space="preserve"> года</w:t>
      </w:r>
      <w:r w:rsidR="00B71704">
        <w:t xml:space="preserve"> (исполнение за 201</w:t>
      </w:r>
      <w:r w:rsidR="003276F7">
        <w:t>9</w:t>
      </w:r>
      <w:r w:rsidR="00B71704">
        <w:t xml:space="preserve"> год – 99,</w:t>
      </w:r>
      <w:r w:rsidR="003276F7">
        <w:t>7</w:t>
      </w:r>
      <w:r w:rsidR="00B71704">
        <w:t>%),</w:t>
      </w:r>
    </w:p>
    <w:p w14:paraId="1C23A84A" w14:textId="6C1A58B2" w:rsidR="00524BAE" w:rsidRDefault="00524BAE" w:rsidP="00524BAE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 xml:space="preserve">ому докладу, показатель эффективности реализации муниципальной программы составил </w:t>
      </w:r>
      <w:r w:rsidR="003F6DC3">
        <w:rPr>
          <w:bCs/>
        </w:rPr>
        <w:t>0,91</w:t>
      </w:r>
      <w:r>
        <w:rPr>
          <w:bCs/>
        </w:rPr>
        <w:t>, что является высоким показателем эффективности.</w:t>
      </w:r>
    </w:p>
    <w:p w14:paraId="164A8405" w14:textId="52CB3C08" w:rsidR="007F550C" w:rsidRPr="007F550C" w:rsidRDefault="007F550C" w:rsidP="007F550C">
      <w:pPr>
        <w:ind w:firstLine="567"/>
        <w:jc w:val="both"/>
        <w:rPr>
          <w:b/>
          <w:bCs/>
        </w:rPr>
      </w:pPr>
      <w:r w:rsidRPr="007F550C">
        <w:rPr>
          <w:b/>
        </w:rPr>
        <w:t>5.</w:t>
      </w:r>
      <w:r>
        <w:rPr>
          <w:b/>
        </w:rPr>
        <w:t xml:space="preserve"> </w:t>
      </w:r>
      <w:r w:rsidR="00536331" w:rsidRPr="00EF725D">
        <w:rPr>
          <w:b/>
        </w:rPr>
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</w:r>
      <w:r w:rsidR="00536331">
        <w:rPr>
          <w:b/>
        </w:rPr>
        <w:t xml:space="preserve"> </w:t>
      </w:r>
      <w:r w:rsidR="00536331" w:rsidRPr="00500B85">
        <w:rPr>
          <w:bCs/>
          <w:i/>
        </w:rPr>
        <w:t>(исполнител</w:t>
      </w:r>
      <w:r w:rsidR="00536331">
        <w:rPr>
          <w:bCs/>
          <w:i/>
        </w:rPr>
        <w:t>ь</w:t>
      </w:r>
      <w:r w:rsidR="00D1085D">
        <w:rPr>
          <w:bCs/>
          <w:i/>
        </w:rPr>
        <w:t xml:space="preserve"> </w:t>
      </w:r>
      <w:r w:rsidR="00536331">
        <w:rPr>
          <w:bCs/>
          <w:i/>
        </w:rPr>
        <w:t>–</w:t>
      </w:r>
      <w:r w:rsidR="00536331">
        <w:rPr>
          <w:b/>
        </w:rPr>
        <w:t xml:space="preserve"> </w:t>
      </w:r>
      <w:r w:rsidR="00536331" w:rsidRPr="005E4917">
        <w:rPr>
          <w:bCs/>
          <w:i/>
        </w:rPr>
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</w:r>
      <w:r w:rsidR="00536331">
        <w:rPr>
          <w:i/>
        </w:rPr>
        <w:t xml:space="preserve">) - </w:t>
      </w:r>
      <w:r w:rsidR="00536331" w:rsidRPr="00500B85">
        <w:rPr>
          <w:b/>
        </w:rPr>
        <w:t xml:space="preserve"> </w:t>
      </w:r>
      <w:r w:rsidR="00536331" w:rsidRPr="00F52775">
        <w:t>исполнение за 20</w:t>
      </w:r>
      <w:r w:rsidR="001A72D0">
        <w:t>20</w:t>
      </w:r>
      <w:r w:rsidR="00536331" w:rsidRPr="00F52775">
        <w:t xml:space="preserve"> год составило </w:t>
      </w:r>
      <w:r w:rsidR="001A72D0">
        <w:rPr>
          <w:b/>
          <w:bCs/>
        </w:rPr>
        <w:t>32 611,8</w:t>
      </w:r>
      <w:r>
        <w:rPr>
          <w:b/>
          <w:bCs/>
        </w:rPr>
        <w:t xml:space="preserve"> </w:t>
      </w:r>
      <w:r>
        <w:rPr>
          <w:b/>
        </w:rPr>
        <w:t>тыс. рублей,</w:t>
      </w:r>
      <w:r w:rsidRPr="007F550C">
        <w:t xml:space="preserve"> </w:t>
      </w:r>
      <w:r>
        <w:t xml:space="preserve">или </w:t>
      </w:r>
      <w:r>
        <w:rPr>
          <w:b/>
        </w:rPr>
        <w:t>99,</w:t>
      </w:r>
      <w:r w:rsidR="001A72D0">
        <w:rPr>
          <w:b/>
        </w:rPr>
        <w:t>3</w:t>
      </w:r>
      <w:r>
        <w:rPr>
          <w:b/>
        </w:rPr>
        <w:t>%</w:t>
      </w:r>
      <w:r w:rsidRPr="008D5896">
        <w:t xml:space="preserve"> </w:t>
      </w:r>
      <w:r>
        <w:t xml:space="preserve">от уточненных годовых бюджетных ассигнований, что меньше плана на </w:t>
      </w:r>
      <w:r w:rsidR="001A72D0">
        <w:t xml:space="preserve">236,9 </w:t>
      </w:r>
      <w:r>
        <w:t xml:space="preserve">тыс. рублей, </w:t>
      </w:r>
      <w:r w:rsidRPr="004122BC">
        <w:rPr>
          <w:i/>
        </w:rPr>
        <w:t>не исполнено</w:t>
      </w:r>
      <w:r>
        <w:rPr>
          <w:i/>
        </w:rPr>
        <w:t xml:space="preserve"> 0,</w:t>
      </w:r>
      <w:r w:rsidR="001A72D0">
        <w:rPr>
          <w:i/>
        </w:rPr>
        <w:t>7</w:t>
      </w:r>
      <w:r w:rsidRPr="004122BC">
        <w:rPr>
          <w:i/>
        </w:rPr>
        <w:t>% утвержденных назначений.</w:t>
      </w:r>
    </w:p>
    <w:p w14:paraId="6A09EB69" w14:textId="1A63E400" w:rsidR="00310B75" w:rsidRDefault="00536331" w:rsidP="00FE0CC4">
      <w:pPr>
        <w:ind w:firstLine="567"/>
        <w:jc w:val="both"/>
      </w:pPr>
      <w:r>
        <w:t>По сравнению с 201</w:t>
      </w:r>
      <w:r w:rsidR="001A72D0">
        <w:t>9</w:t>
      </w:r>
      <w:r>
        <w:t xml:space="preserve"> год</w:t>
      </w:r>
      <w:r w:rsidR="006E73CA">
        <w:t>ом</w:t>
      </w:r>
      <w:r w:rsidR="00A86876">
        <w:t xml:space="preserve">, </w:t>
      </w:r>
      <w:r>
        <w:t xml:space="preserve">уровень исполнения расходов </w:t>
      </w:r>
      <w:r w:rsidR="00627405">
        <w:rPr>
          <w:i/>
        </w:rPr>
        <w:t>уменьшился н</w:t>
      </w:r>
      <w:r w:rsidR="00627405">
        <w:t xml:space="preserve">а </w:t>
      </w:r>
      <w:r w:rsidR="00627405">
        <w:rPr>
          <w:i/>
          <w:iCs/>
        </w:rPr>
        <w:t xml:space="preserve">6 983,2 </w:t>
      </w:r>
      <w:r w:rsidR="00627405" w:rsidRPr="00D42BA3">
        <w:rPr>
          <w:i/>
        </w:rPr>
        <w:t>тыс. рублей</w:t>
      </w:r>
      <w:r w:rsidR="00627405">
        <w:rPr>
          <w:i/>
        </w:rPr>
        <w:t xml:space="preserve">, в основном </w:t>
      </w:r>
      <w:r w:rsidR="00A86876">
        <w:t>по закупкам товаров, работ, услуг</w:t>
      </w:r>
      <w:r>
        <w:t xml:space="preserve">, </w:t>
      </w:r>
      <w:r w:rsidR="00CA329D">
        <w:t xml:space="preserve">в </w:t>
      </w:r>
      <w:r w:rsidR="00310B75">
        <w:t xml:space="preserve">том числе по мероприятиям: </w:t>
      </w:r>
    </w:p>
    <w:p w14:paraId="69DFFA1E" w14:textId="58350E11" w:rsidR="00310B75" w:rsidRDefault="00310B75" w:rsidP="00FE0CC4">
      <w:pPr>
        <w:ind w:firstLine="567"/>
        <w:jc w:val="both"/>
      </w:pPr>
      <w:r>
        <w:t xml:space="preserve">- 2 </w:t>
      </w:r>
      <w:r w:rsidR="00222DEB">
        <w:t>1</w:t>
      </w:r>
      <w:r>
        <w:t>11,4 тыс. рублей – о</w:t>
      </w:r>
      <w:r w:rsidRPr="00EF725D">
        <w:t>бновление материально-технического резерва в целях гражданской обороны и ликвидации чрезвычайных ситуаций</w:t>
      </w:r>
      <w:r>
        <w:t>,</w:t>
      </w:r>
    </w:p>
    <w:p w14:paraId="7A39C4B4" w14:textId="0DD0DA62" w:rsidR="00310B75" w:rsidRDefault="00310B75" w:rsidP="00FE0CC4">
      <w:pPr>
        <w:ind w:firstLine="567"/>
        <w:jc w:val="both"/>
      </w:pPr>
      <w:r>
        <w:t>- 2 540,3 тыс. рублей- ф</w:t>
      </w:r>
      <w:r w:rsidRPr="00EF725D">
        <w:t>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</w:r>
      <w:r>
        <w:t>,</w:t>
      </w:r>
    </w:p>
    <w:p w14:paraId="3ECDC3FA" w14:textId="0F90A30B" w:rsidR="00310B75" w:rsidRDefault="00310B75" w:rsidP="00FE0CC4">
      <w:pPr>
        <w:ind w:firstLine="567"/>
        <w:jc w:val="both"/>
      </w:pPr>
      <w:r>
        <w:t>- 2</w:t>
      </w:r>
      <w:r w:rsidR="00D26BAC">
        <w:t xml:space="preserve"> </w:t>
      </w:r>
      <w:r>
        <w:t xml:space="preserve">447,7 тыс. рублей- обеспечение оперативного реагирования на </w:t>
      </w:r>
      <w:r w:rsidRPr="00EF725D">
        <w:t>чрезвычайны</w:t>
      </w:r>
      <w:r>
        <w:t>е</w:t>
      </w:r>
      <w:r w:rsidRPr="00EF725D">
        <w:t xml:space="preserve"> ситуаци</w:t>
      </w:r>
      <w:r>
        <w:t>и и происшествия, возникшие на территории Корсаковского городского округа</w:t>
      </w:r>
      <w:r w:rsidR="0063732D">
        <w:t>.</w:t>
      </w:r>
    </w:p>
    <w:p w14:paraId="7CD6D352" w14:textId="19C59745" w:rsidR="00B71704" w:rsidRDefault="00751405" w:rsidP="00FE0CC4">
      <w:pPr>
        <w:ind w:firstLine="567"/>
        <w:jc w:val="both"/>
      </w:pPr>
      <w:r>
        <w:t xml:space="preserve">Степень </w:t>
      </w:r>
      <w:r w:rsidR="00FE0CC4">
        <w:rPr>
          <w:i/>
        </w:rPr>
        <w:t xml:space="preserve">исполнения </w:t>
      </w:r>
      <w:r w:rsidR="00FE0CC4" w:rsidRPr="00F96833">
        <w:rPr>
          <w:i/>
        </w:rPr>
        <w:t>муниципальной программы</w:t>
      </w:r>
      <w:r w:rsidR="00FE0CC4">
        <w:rPr>
          <w:i/>
        </w:rPr>
        <w:t xml:space="preserve"> увеличилась на </w:t>
      </w:r>
      <w:r w:rsidR="00B71704">
        <w:rPr>
          <w:i/>
        </w:rPr>
        <w:t>0,</w:t>
      </w:r>
      <w:r w:rsidR="001A72D0">
        <w:rPr>
          <w:i/>
        </w:rPr>
        <w:t>5</w:t>
      </w:r>
      <w:r w:rsidR="00FE0CC4">
        <w:rPr>
          <w:i/>
        </w:rPr>
        <w:t xml:space="preserve"> </w:t>
      </w:r>
      <w:r w:rsidR="00FE0CC4" w:rsidRPr="00D13429">
        <w:rPr>
          <w:i/>
        </w:rPr>
        <w:t>процентных пункта</w:t>
      </w:r>
      <w:r w:rsidR="00FE0CC4">
        <w:t xml:space="preserve"> (исполнение за 201</w:t>
      </w:r>
      <w:r w:rsidR="001A72D0">
        <w:t>9</w:t>
      </w:r>
      <w:r w:rsidR="00FE0CC4">
        <w:t xml:space="preserve"> год – 9</w:t>
      </w:r>
      <w:r w:rsidR="001A72D0">
        <w:t>9,8</w:t>
      </w:r>
      <w:r w:rsidR="00FE0CC4">
        <w:t xml:space="preserve">%). </w:t>
      </w:r>
    </w:p>
    <w:p w14:paraId="74A60415" w14:textId="1C972D2D" w:rsidR="00FE0CC4" w:rsidRDefault="00B71704" w:rsidP="00FE0CC4">
      <w:pPr>
        <w:ind w:firstLine="567"/>
        <w:jc w:val="both"/>
      </w:pPr>
      <w:r>
        <w:t>По всем мероприятиям муниципальной программы исполнение составило выше 95%.</w:t>
      </w:r>
    </w:p>
    <w:p w14:paraId="761BD041" w14:textId="702C874F" w:rsidR="00A86876" w:rsidRDefault="00A86876" w:rsidP="00A86876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1,16, что является высоким показателем эффективности.</w:t>
      </w:r>
    </w:p>
    <w:p w14:paraId="5A06C7F3" w14:textId="31605512" w:rsidR="00B42E3E" w:rsidRDefault="008061CF" w:rsidP="00F64CAD">
      <w:pPr>
        <w:ind w:firstLine="567"/>
        <w:jc w:val="both"/>
      </w:pPr>
      <w:r>
        <w:rPr>
          <w:b/>
        </w:rPr>
        <w:t xml:space="preserve">6. </w:t>
      </w:r>
      <w:r w:rsidR="000B2C51" w:rsidRPr="00EF725D">
        <w:rPr>
          <w:b/>
        </w:rPr>
        <w:t>Муниципальная программа «Стимулирование экономической активности в Корсаковском городском округе»</w:t>
      </w:r>
      <w:r w:rsidR="009470C4">
        <w:rPr>
          <w:b/>
        </w:rPr>
        <w:t xml:space="preserve"> </w:t>
      </w:r>
      <w:r w:rsidR="009470C4" w:rsidRPr="00500B85">
        <w:rPr>
          <w:bCs/>
          <w:i/>
        </w:rPr>
        <w:t>(исполнител</w:t>
      </w:r>
      <w:r w:rsidR="001B5079">
        <w:rPr>
          <w:bCs/>
          <w:i/>
        </w:rPr>
        <w:t>и</w:t>
      </w:r>
      <w:r w:rsidR="00FE7292">
        <w:rPr>
          <w:bCs/>
          <w:i/>
        </w:rPr>
        <w:t xml:space="preserve"> </w:t>
      </w:r>
      <w:r w:rsidR="009470C4">
        <w:rPr>
          <w:bCs/>
          <w:i/>
        </w:rPr>
        <w:t>–</w:t>
      </w:r>
      <w:r w:rsidR="009470C4">
        <w:rPr>
          <w:b/>
        </w:rPr>
        <w:t xml:space="preserve"> </w:t>
      </w:r>
      <w:r w:rsidR="009470C4">
        <w:rPr>
          <w:i/>
        </w:rPr>
        <w:t xml:space="preserve">Администрация Корсаковского городского округа, </w:t>
      </w:r>
      <w:r w:rsidR="0076554C">
        <w:rPr>
          <w:i/>
        </w:rPr>
        <w:t>Департамент имущественных отношений</w:t>
      </w:r>
      <w:r w:rsidR="009470C4">
        <w:rPr>
          <w:i/>
        </w:rPr>
        <w:t>)</w:t>
      </w:r>
      <w:r w:rsidR="0081749E" w:rsidRPr="0081749E">
        <w:rPr>
          <w:i/>
        </w:rPr>
        <w:t xml:space="preserve"> </w:t>
      </w:r>
      <w:r w:rsidR="0081749E">
        <w:rPr>
          <w:i/>
        </w:rPr>
        <w:t xml:space="preserve">- </w:t>
      </w:r>
      <w:r w:rsidR="0081749E" w:rsidRPr="00F52775">
        <w:t>исполнение за 20</w:t>
      </w:r>
      <w:r w:rsidR="00407D28">
        <w:t>20</w:t>
      </w:r>
      <w:r w:rsidR="0081749E" w:rsidRPr="00F52775">
        <w:t xml:space="preserve"> год составило</w:t>
      </w:r>
      <w:r w:rsidR="00933169">
        <w:t xml:space="preserve"> </w:t>
      </w:r>
      <w:r w:rsidR="00933169">
        <w:rPr>
          <w:b/>
          <w:bCs/>
        </w:rPr>
        <w:t>4</w:t>
      </w:r>
      <w:r w:rsidR="00407D28">
        <w:rPr>
          <w:b/>
          <w:bCs/>
        </w:rPr>
        <w:t xml:space="preserve">0 229,6 </w:t>
      </w:r>
      <w:r w:rsidR="00933169">
        <w:rPr>
          <w:b/>
          <w:bCs/>
        </w:rPr>
        <w:t>тыс. рублей</w:t>
      </w:r>
      <w:r w:rsidR="00933169">
        <w:t xml:space="preserve">, или </w:t>
      </w:r>
      <w:r w:rsidR="00933169">
        <w:rPr>
          <w:b/>
          <w:bCs/>
        </w:rPr>
        <w:t>100%</w:t>
      </w:r>
      <w:r w:rsidR="00B42E3E">
        <w:t xml:space="preserve"> </w:t>
      </w:r>
      <w:r w:rsidR="00933169">
        <w:t>от уточненных годовых бюджетных назначений.</w:t>
      </w:r>
    </w:p>
    <w:p w14:paraId="1EDC0C60" w14:textId="0CEE268A" w:rsidR="00933169" w:rsidRDefault="00933169" w:rsidP="00933169">
      <w:pPr>
        <w:ind w:firstLine="567"/>
        <w:jc w:val="both"/>
      </w:pPr>
      <w:r>
        <w:t xml:space="preserve">По отношению к уточненному плану по всем подпрограммам муниципальной программы процент исполнения </w:t>
      </w:r>
      <w:r w:rsidR="00C30C33">
        <w:t xml:space="preserve">в основном </w:t>
      </w:r>
      <w:r>
        <w:t xml:space="preserve">составил 100%. </w:t>
      </w:r>
    </w:p>
    <w:p w14:paraId="5E96904B" w14:textId="77777777" w:rsidR="00C30C33" w:rsidRDefault="00FE7292" w:rsidP="00F64CAD">
      <w:pPr>
        <w:ind w:firstLine="567"/>
        <w:jc w:val="both"/>
      </w:pPr>
      <w:r>
        <w:t>По сравнению с 201</w:t>
      </w:r>
      <w:r w:rsidR="00C30C33">
        <w:t>9</w:t>
      </w:r>
      <w:r>
        <w:t xml:space="preserve"> годом, уровень исполнения расходов в денежном выражении </w:t>
      </w:r>
      <w:r w:rsidR="00933169">
        <w:t>у</w:t>
      </w:r>
      <w:r w:rsidR="00C30C33">
        <w:t xml:space="preserve">меньшился </w:t>
      </w:r>
      <w:r w:rsidR="00933169">
        <w:t>н</w:t>
      </w:r>
      <w:r>
        <w:t xml:space="preserve">а </w:t>
      </w:r>
      <w:r w:rsidR="00C30C33">
        <w:rPr>
          <w:i/>
        </w:rPr>
        <w:t xml:space="preserve">2 265,3 </w:t>
      </w:r>
      <w:r w:rsidRPr="00D42BA3">
        <w:rPr>
          <w:i/>
        </w:rPr>
        <w:t>тыс. рублей</w:t>
      </w:r>
      <w:r>
        <w:t xml:space="preserve">, </w:t>
      </w:r>
      <w:r w:rsidR="00EA50A7">
        <w:t>в основном по п</w:t>
      </w:r>
      <w:r w:rsidR="00EA50A7" w:rsidRPr="00EA50A7">
        <w:t xml:space="preserve">одпрограммам </w:t>
      </w:r>
      <w:r w:rsidR="00EA50A7" w:rsidRPr="00EF725D">
        <w:t>«</w:t>
      </w:r>
      <w:r w:rsidR="00C30C33" w:rsidRPr="00C30C33">
        <w:t>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</w:r>
      <w:r w:rsidR="00C30C33">
        <w:t>.</w:t>
      </w:r>
    </w:p>
    <w:p w14:paraId="2FC8E21C" w14:textId="77777777" w:rsidR="00C30C33" w:rsidRDefault="00C30C33" w:rsidP="00F64CAD">
      <w:pPr>
        <w:ind w:firstLine="567"/>
        <w:jc w:val="both"/>
      </w:pPr>
      <w:r>
        <w:t xml:space="preserve">Увеличение кассового исполнения наблюдается по подпрограмме </w:t>
      </w:r>
      <w:r w:rsidRPr="00C30C33">
        <w:t>«Устойчивое развитие сельских территорий Корсаковского городского округа»</w:t>
      </w:r>
      <w:r>
        <w:t>.</w:t>
      </w:r>
    </w:p>
    <w:p w14:paraId="62E4187B" w14:textId="1F7BC5C1" w:rsidR="00C30C33" w:rsidRDefault="00C30C33" w:rsidP="00C30C33">
      <w:pPr>
        <w:ind w:firstLine="567"/>
        <w:jc w:val="both"/>
        <w:rPr>
          <w:bCs/>
        </w:rPr>
      </w:pPr>
      <w:r>
        <w:t xml:space="preserve"> </w:t>
      </w: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1,15, что является высоким показателем эффективности.</w:t>
      </w:r>
    </w:p>
    <w:p w14:paraId="1DDFB20F" w14:textId="02A6CFD8" w:rsidR="00B101DE" w:rsidRDefault="00A90791" w:rsidP="00DF6DF9">
      <w:pPr>
        <w:ind w:firstLine="567"/>
        <w:jc w:val="both"/>
      </w:pPr>
      <w:r>
        <w:rPr>
          <w:b/>
        </w:rPr>
        <w:t xml:space="preserve">7. </w:t>
      </w:r>
      <w:r w:rsidR="000F7A77" w:rsidRPr="00EF725D">
        <w:rPr>
          <w:b/>
        </w:rPr>
        <w:t>Муниципальная программа</w:t>
      </w:r>
      <w:r w:rsidR="000F7A77">
        <w:rPr>
          <w:b/>
        </w:rPr>
        <w:t xml:space="preserve"> </w:t>
      </w:r>
      <w:r w:rsidR="000F7A77" w:rsidRPr="00EF725D">
        <w:rPr>
          <w:b/>
        </w:rPr>
        <w:t>«Развитие транспортной инфраструктуры, дорожного хозяйства и благоустройство Корсаковского городского округа»</w:t>
      </w:r>
      <w:r w:rsidR="000F7A77">
        <w:rPr>
          <w:b/>
        </w:rPr>
        <w:t xml:space="preserve"> </w:t>
      </w:r>
      <w:r w:rsidR="00B758F7" w:rsidRPr="00500B85">
        <w:rPr>
          <w:bCs/>
          <w:i/>
        </w:rPr>
        <w:t>(исполнители</w:t>
      </w:r>
      <w:r w:rsidR="00B758F7">
        <w:rPr>
          <w:bCs/>
          <w:i/>
        </w:rPr>
        <w:t>–</w:t>
      </w:r>
      <w:r w:rsidR="00B758F7">
        <w:rPr>
          <w:i/>
        </w:rPr>
        <w:t xml:space="preserve"> </w:t>
      </w:r>
      <w:r w:rsidR="0076554C">
        <w:rPr>
          <w:i/>
        </w:rPr>
        <w:t>Департамент имущественных отношений</w:t>
      </w:r>
      <w:r w:rsidR="00B758F7">
        <w:rPr>
          <w:i/>
        </w:rPr>
        <w:t xml:space="preserve">, </w:t>
      </w:r>
      <w:r w:rsidR="00B758F7">
        <w:rPr>
          <w:bCs/>
          <w:i/>
        </w:rPr>
        <w:t>Департамент городского</w:t>
      </w:r>
      <w:r w:rsidR="00B101DE">
        <w:rPr>
          <w:bCs/>
          <w:i/>
        </w:rPr>
        <w:t xml:space="preserve"> хозяйства, Департамент социального развития</w:t>
      </w:r>
      <w:r w:rsidR="00B758F7">
        <w:rPr>
          <w:i/>
        </w:rPr>
        <w:t>, Управление сельскими территориями)</w:t>
      </w:r>
      <w:r w:rsidR="00B758F7" w:rsidRPr="0081749E">
        <w:rPr>
          <w:i/>
        </w:rPr>
        <w:t xml:space="preserve"> </w:t>
      </w:r>
      <w:r w:rsidR="00B758F7">
        <w:rPr>
          <w:i/>
        </w:rPr>
        <w:t xml:space="preserve">- </w:t>
      </w:r>
      <w:r w:rsidR="00B758F7" w:rsidRPr="00500B85">
        <w:rPr>
          <w:b/>
        </w:rPr>
        <w:t xml:space="preserve"> </w:t>
      </w:r>
      <w:r w:rsidR="00B758F7" w:rsidRPr="00F52775">
        <w:t>исполнение за 20</w:t>
      </w:r>
      <w:r w:rsidR="00C30C33">
        <w:t>20</w:t>
      </w:r>
      <w:r w:rsidR="00B758F7" w:rsidRPr="00F52775">
        <w:t xml:space="preserve"> год составило</w:t>
      </w:r>
      <w:r w:rsidR="00B101DE">
        <w:t xml:space="preserve"> </w:t>
      </w:r>
      <w:r w:rsidR="00C30C33">
        <w:rPr>
          <w:b/>
          <w:bCs/>
        </w:rPr>
        <w:t xml:space="preserve">767 010,1 </w:t>
      </w:r>
      <w:r w:rsidR="00B101DE">
        <w:rPr>
          <w:b/>
          <w:bCs/>
        </w:rPr>
        <w:t xml:space="preserve"> тыс. рублей</w:t>
      </w:r>
      <w:r w:rsidR="00B101DE">
        <w:t xml:space="preserve">, или </w:t>
      </w:r>
      <w:r w:rsidR="00B101DE">
        <w:rPr>
          <w:b/>
          <w:bCs/>
        </w:rPr>
        <w:t>9</w:t>
      </w:r>
      <w:r w:rsidR="00C30C33">
        <w:rPr>
          <w:b/>
          <w:bCs/>
        </w:rPr>
        <w:t>9</w:t>
      </w:r>
      <w:r w:rsidR="00B101DE">
        <w:rPr>
          <w:b/>
          <w:bCs/>
        </w:rPr>
        <w:t>,9%</w:t>
      </w:r>
      <w:r w:rsidR="00B101DE">
        <w:t xml:space="preserve">   от уточненных годовых бюджетных назначений, что меньше плана на </w:t>
      </w:r>
      <w:r w:rsidR="00C30C33">
        <w:t xml:space="preserve">390,4 </w:t>
      </w:r>
      <w:r w:rsidR="00B101DE">
        <w:t xml:space="preserve">тыс. рублей, </w:t>
      </w:r>
      <w:r w:rsidR="00B101DE" w:rsidRPr="004122BC">
        <w:rPr>
          <w:i/>
        </w:rPr>
        <w:t>не исполнено</w:t>
      </w:r>
      <w:r w:rsidR="00B101DE">
        <w:rPr>
          <w:i/>
        </w:rPr>
        <w:t xml:space="preserve"> </w:t>
      </w:r>
      <w:r w:rsidR="00C30C33">
        <w:rPr>
          <w:i/>
        </w:rPr>
        <w:t>0</w:t>
      </w:r>
      <w:r w:rsidR="00B42138">
        <w:rPr>
          <w:i/>
        </w:rPr>
        <w:t>,1</w:t>
      </w:r>
      <w:r w:rsidR="00B101DE" w:rsidRPr="004122BC">
        <w:rPr>
          <w:i/>
        </w:rPr>
        <w:t>% утвержденных назначений.</w:t>
      </w:r>
    </w:p>
    <w:p w14:paraId="2C4F63EF" w14:textId="17A92812" w:rsidR="00B42138" w:rsidRDefault="00B42138" w:rsidP="00B42138">
      <w:pPr>
        <w:ind w:firstLine="567"/>
        <w:jc w:val="both"/>
      </w:pPr>
      <w:r>
        <w:t>По сравнению с 201</w:t>
      </w:r>
      <w:r w:rsidR="00C30C33">
        <w:t>9</w:t>
      </w:r>
      <w:r>
        <w:t xml:space="preserve"> годом, уровень исполнения расходов в денежном выражении у</w:t>
      </w:r>
      <w:r w:rsidR="00C30C33">
        <w:t>меньшился</w:t>
      </w:r>
      <w:r>
        <w:t xml:space="preserve"> на 45</w:t>
      </w:r>
      <w:r w:rsidR="00D35DFC">
        <w:t xml:space="preserve">2 324,2 </w:t>
      </w:r>
      <w:r w:rsidRPr="00A30A92">
        <w:rPr>
          <w:i/>
        </w:rPr>
        <w:t>тыс. рублей</w:t>
      </w:r>
      <w:r>
        <w:t>, против у</w:t>
      </w:r>
      <w:r w:rsidR="00D35DFC">
        <w:t xml:space="preserve">величения </w:t>
      </w:r>
      <w:r w:rsidR="00751405">
        <w:t xml:space="preserve">степени </w:t>
      </w:r>
      <w:r>
        <w:t>реализации муниципальной программы на</w:t>
      </w:r>
      <w:r w:rsidR="00D35DFC">
        <w:t xml:space="preserve"> 3</w:t>
      </w:r>
      <w:r>
        <w:t xml:space="preserve"> процентных пункта (исполнение за 201</w:t>
      </w:r>
      <w:r w:rsidR="00D35DFC">
        <w:t>9</w:t>
      </w:r>
      <w:r>
        <w:t xml:space="preserve"> год – 9</w:t>
      </w:r>
      <w:r w:rsidR="00D35DFC">
        <w:t>6</w:t>
      </w:r>
      <w:r>
        <w:t>,</w:t>
      </w:r>
      <w:r w:rsidR="00D35DFC">
        <w:t>9</w:t>
      </w:r>
      <w:r>
        <w:t>%).</w:t>
      </w:r>
    </w:p>
    <w:p w14:paraId="674A74EF" w14:textId="6B5205D7" w:rsidR="00FA69EE" w:rsidRDefault="00FA69EE" w:rsidP="006932D3">
      <w:pPr>
        <w:ind w:firstLine="567"/>
        <w:jc w:val="both"/>
      </w:pPr>
      <w:r>
        <w:t>По отношению к кассовому исполнению 201</w:t>
      </w:r>
      <w:r w:rsidR="00D35DFC">
        <w:t>9</w:t>
      </w:r>
      <w:r>
        <w:t xml:space="preserve"> года, по </w:t>
      </w:r>
      <w:r w:rsidR="004B7B7F">
        <w:t>четырем</w:t>
      </w:r>
      <w:r w:rsidR="001B4DDD">
        <w:t xml:space="preserve"> </w:t>
      </w:r>
      <w:r w:rsidR="00FA4851">
        <w:t xml:space="preserve">из </w:t>
      </w:r>
      <w:r>
        <w:t xml:space="preserve">пяти </w:t>
      </w:r>
      <w:r w:rsidR="001B4DDD">
        <w:t>реализуемым в 20</w:t>
      </w:r>
      <w:r w:rsidR="00D22E62" w:rsidRPr="00D22E62">
        <w:t>20</w:t>
      </w:r>
      <w:r w:rsidR="001B4DDD">
        <w:t xml:space="preserve"> году мероприятиям муниципальной программы</w:t>
      </w:r>
      <w:r w:rsidR="000D27A5">
        <w:t>, наблюдается</w:t>
      </w:r>
      <w:r w:rsidR="00D22E62">
        <w:t xml:space="preserve"> снижение </w:t>
      </w:r>
      <w:r w:rsidR="000D27A5" w:rsidRPr="00D407FC">
        <w:rPr>
          <w:i/>
        </w:rPr>
        <w:t>кассового исполнения</w:t>
      </w:r>
      <w:r w:rsidR="000D27A5">
        <w:t>, а именно:</w:t>
      </w:r>
    </w:p>
    <w:p w14:paraId="2E74DEED" w14:textId="7F16754B" w:rsidR="000D27A5" w:rsidRDefault="000D27A5" w:rsidP="00D92E94">
      <w:pPr>
        <w:ind w:firstLine="567"/>
        <w:jc w:val="both"/>
      </w:pPr>
      <w:r>
        <w:t xml:space="preserve">- «Обеспечение доступности для населения Корсаковского городского округа услуг в сфере транспортных перевозок– на </w:t>
      </w:r>
      <w:r w:rsidR="00D22E62">
        <w:t xml:space="preserve">9 435,6 </w:t>
      </w:r>
      <w:r>
        <w:t>тыс. рублей;</w:t>
      </w:r>
    </w:p>
    <w:p w14:paraId="120CB439" w14:textId="4051A0F3" w:rsidR="004B7B7F" w:rsidRDefault="004B7B7F" w:rsidP="00D92E94">
      <w:pPr>
        <w:ind w:firstLine="567"/>
        <w:jc w:val="both"/>
      </w:pPr>
      <w:r>
        <w:t>- «</w:t>
      </w:r>
      <w:r w:rsidRPr="00EF725D">
        <w:t>Капитальный ремонт</w:t>
      </w:r>
      <w:r>
        <w:t xml:space="preserve"> и (или)</w:t>
      </w:r>
      <w:r w:rsidRPr="00EF725D">
        <w:t xml:space="preserve"> ремонт и содержание </w:t>
      </w:r>
      <w:r>
        <w:t xml:space="preserve">автомобильных </w:t>
      </w:r>
      <w:r w:rsidRPr="00EF725D">
        <w:t>дорог общего пользования местного значения</w:t>
      </w:r>
      <w:r>
        <w:t xml:space="preserve"> – на </w:t>
      </w:r>
      <w:r w:rsidR="00D22E62">
        <w:t>79 114,0</w:t>
      </w:r>
      <w:r>
        <w:t xml:space="preserve"> тыс. рублей;</w:t>
      </w:r>
    </w:p>
    <w:p w14:paraId="5498E55D" w14:textId="4B03F877" w:rsidR="000D27A5" w:rsidRDefault="000D27A5" w:rsidP="00D92E94">
      <w:pPr>
        <w:ind w:firstLine="567"/>
        <w:jc w:val="both"/>
      </w:pPr>
      <w:r>
        <w:t xml:space="preserve">- «Благоустройство территории Корсаковского городского округа» - на </w:t>
      </w:r>
      <w:r w:rsidR="00D22E62">
        <w:t>5 600,6</w:t>
      </w:r>
      <w:r w:rsidR="004B7B7F">
        <w:t xml:space="preserve"> </w:t>
      </w:r>
      <w:r>
        <w:t>тыс. рублей</w:t>
      </w:r>
      <w:r w:rsidR="004B7B7F">
        <w:t>;</w:t>
      </w:r>
    </w:p>
    <w:p w14:paraId="73CC3686" w14:textId="44780EA9" w:rsidR="004B7B7F" w:rsidRDefault="004B7B7F" w:rsidP="00D92E94">
      <w:pPr>
        <w:ind w:firstLine="567"/>
        <w:jc w:val="both"/>
      </w:pPr>
      <w:r>
        <w:t>- «</w:t>
      </w:r>
      <w:r w:rsidRPr="00EF725D">
        <w:t>Строительство и реконструкция автомобильных дорог общего пользования местного значения</w:t>
      </w:r>
      <w:r>
        <w:t xml:space="preserve">» - на </w:t>
      </w:r>
      <w:r w:rsidR="00D22E62">
        <w:t>354 421,1</w:t>
      </w:r>
      <w:r>
        <w:t xml:space="preserve"> тыс. рублей.</w:t>
      </w:r>
    </w:p>
    <w:p w14:paraId="1054D01B" w14:textId="77777777" w:rsidR="00D22E62" w:rsidRDefault="00D22E62" w:rsidP="00D92E94">
      <w:pPr>
        <w:ind w:firstLine="567"/>
        <w:jc w:val="both"/>
      </w:pPr>
      <w:r>
        <w:t>М</w:t>
      </w:r>
      <w:r w:rsidR="00ED1974">
        <w:t>ероприяти</w:t>
      </w:r>
      <w:r>
        <w:t xml:space="preserve">е </w:t>
      </w:r>
      <w:r w:rsidR="00483E35">
        <w:t>«</w:t>
      </w:r>
      <w:r w:rsidR="00483E35" w:rsidRPr="00EF725D">
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пунктов»</w:t>
      </w:r>
      <w:r w:rsidR="00483E35">
        <w:t xml:space="preserve"> </w:t>
      </w:r>
      <w:r>
        <w:t>к реализации в 2020 году не планировалось.</w:t>
      </w:r>
    </w:p>
    <w:p w14:paraId="0D1310AB" w14:textId="6F4A06B2" w:rsidR="00D22E62" w:rsidRDefault="00D22E62" w:rsidP="00D22E62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0,97, что является высоким показателем эффективности.</w:t>
      </w:r>
    </w:p>
    <w:p w14:paraId="45770374" w14:textId="1809831D" w:rsidR="00181176" w:rsidRPr="0021077D" w:rsidRDefault="00B206CF" w:rsidP="000D27A5">
      <w:pPr>
        <w:ind w:firstLine="567"/>
        <w:jc w:val="both"/>
        <w:rPr>
          <w:b/>
          <w:bCs/>
        </w:rPr>
      </w:pPr>
      <w:r w:rsidRPr="00B206CF">
        <w:rPr>
          <w:b/>
        </w:rPr>
        <w:t>8.</w:t>
      </w:r>
      <w:r>
        <w:t xml:space="preserve"> </w:t>
      </w:r>
      <w:r w:rsidR="006932D3" w:rsidRPr="00EF725D">
        <w:rPr>
          <w:b/>
        </w:rPr>
        <w:t>Муниципальная программа</w:t>
      </w:r>
      <w:r w:rsidR="006932D3">
        <w:rPr>
          <w:b/>
        </w:rPr>
        <w:t xml:space="preserve"> </w:t>
      </w:r>
      <w:r w:rsidR="006932D3" w:rsidRPr="00EF725D">
        <w:rPr>
          <w:b/>
        </w:rPr>
        <w:t>«Газификация Корсаковского городского округа»</w:t>
      </w:r>
      <w:r w:rsidR="006932D3">
        <w:rPr>
          <w:b/>
        </w:rPr>
        <w:t xml:space="preserve"> </w:t>
      </w:r>
      <w:r w:rsidR="00A113C7" w:rsidRPr="00500B85">
        <w:rPr>
          <w:bCs/>
          <w:i/>
        </w:rPr>
        <w:t>(исполнители</w:t>
      </w:r>
      <w:r w:rsidR="008875A8">
        <w:rPr>
          <w:bCs/>
          <w:i/>
        </w:rPr>
        <w:t xml:space="preserve"> </w:t>
      </w:r>
      <w:r w:rsidR="00A113C7">
        <w:rPr>
          <w:bCs/>
          <w:i/>
        </w:rPr>
        <w:t>–</w:t>
      </w:r>
      <w:r w:rsidR="00A113C7">
        <w:rPr>
          <w:i/>
        </w:rPr>
        <w:t xml:space="preserve"> </w:t>
      </w:r>
      <w:r w:rsidR="0076554C">
        <w:rPr>
          <w:i/>
        </w:rPr>
        <w:t>Департамент имущественных отношений</w:t>
      </w:r>
      <w:r w:rsidR="00A113C7">
        <w:rPr>
          <w:i/>
        </w:rPr>
        <w:t xml:space="preserve">, </w:t>
      </w:r>
      <w:r w:rsidR="00A113C7">
        <w:rPr>
          <w:bCs/>
          <w:i/>
        </w:rPr>
        <w:t>Департамент городского хозяйства</w:t>
      </w:r>
      <w:r w:rsidR="00A113C7">
        <w:rPr>
          <w:i/>
        </w:rPr>
        <w:t>) -</w:t>
      </w:r>
      <w:r w:rsidR="00A113C7" w:rsidRPr="00500B85">
        <w:rPr>
          <w:b/>
        </w:rPr>
        <w:t xml:space="preserve"> </w:t>
      </w:r>
      <w:r w:rsidR="00A113C7" w:rsidRPr="00F52775">
        <w:t>исполнение за 20</w:t>
      </w:r>
      <w:r w:rsidR="008875A8">
        <w:t>20</w:t>
      </w:r>
      <w:r w:rsidR="00A113C7" w:rsidRPr="00F52775">
        <w:t xml:space="preserve"> год составило </w:t>
      </w:r>
      <w:r w:rsidR="008875A8">
        <w:rPr>
          <w:b/>
          <w:bCs/>
        </w:rPr>
        <w:t>535 515,2</w:t>
      </w:r>
      <w:r w:rsidR="00181176">
        <w:rPr>
          <w:b/>
          <w:bCs/>
        </w:rPr>
        <w:t xml:space="preserve"> тыс. рублей</w:t>
      </w:r>
      <w:r w:rsidR="00181176">
        <w:t xml:space="preserve">, или </w:t>
      </w:r>
      <w:r w:rsidR="00181176" w:rsidRPr="00181176">
        <w:rPr>
          <w:b/>
          <w:bCs/>
        </w:rPr>
        <w:t>9</w:t>
      </w:r>
      <w:r w:rsidR="008875A8">
        <w:rPr>
          <w:b/>
          <w:bCs/>
        </w:rPr>
        <w:t>9,9</w:t>
      </w:r>
      <w:r w:rsidR="00181176">
        <w:rPr>
          <w:b/>
          <w:bCs/>
        </w:rPr>
        <w:t>%</w:t>
      </w:r>
      <w:r w:rsidR="00181176" w:rsidRPr="00181176">
        <w:t xml:space="preserve"> </w:t>
      </w:r>
      <w:r w:rsidR="00181176">
        <w:t>от уточненных годовых бюджетных назначений</w:t>
      </w:r>
      <w:r w:rsidR="0021077D">
        <w:t xml:space="preserve">, что меньше плана на </w:t>
      </w:r>
      <w:r w:rsidR="008875A8">
        <w:t>667,0</w:t>
      </w:r>
      <w:r w:rsidR="0021077D">
        <w:t xml:space="preserve"> тыс. рублей, </w:t>
      </w:r>
      <w:r w:rsidR="0021077D" w:rsidRPr="004122BC">
        <w:rPr>
          <w:i/>
        </w:rPr>
        <w:t>не исполнено</w:t>
      </w:r>
      <w:r w:rsidR="0021077D">
        <w:rPr>
          <w:i/>
        </w:rPr>
        <w:t xml:space="preserve"> </w:t>
      </w:r>
      <w:r w:rsidR="008875A8">
        <w:rPr>
          <w:i/>
        </w:rPr>
        <w:t>0,1</w:t>
      </w:r>
      <w:r w:rsidR="0021077D" w:rsidRPr="004122BC">
        <w:rPr>
          <w:i/>
        </w:rPr>
        <w:t>% утвержденных назначений</w:t>
      </w:r>
      <w:r w:rsidR="0021077D" w:rsidRPr="0021077D">
        <w:t>.</w:t>
      </w:r>
    </w:p>
    <w:p w14:paraId="08A8CAE5" w14:textId="235D5818" w:rsidR="007C5F7D" w:rsidRDefault="00F61C99" w:rsidP="000D27A5">
      <w:pPr>
        <w:ind w:firstLine="567"/>
        <w:jc w:val="both"/>
      </w:pPr>
      <w:r>
        <w:t>По сравнению с 201</w:t>
      </w:r>
      <w:r w:rsidR="008875A8">
        <w:t>9</w:t>
      </w:r>
      <w:r>
        <w:t xml:space="preserve"> годом, уровень исполнения расходов в денежном выражении увеличился на </w:t>
      </w:r>
      <w:r w:rsidR="008875A8">
        <w:rPr>
          <w:i/>
          <w:iCs/>
        </w:rPr>
        <w:t xml:space="preserve">250 342,3 </w:t>
      </w:r>
      <w:r w:rsidRPr="00F61C99">
        <w:rPr>
          <w:i/>
          <w:iCs/>
        </w:rPr>
        <w:t>тыс</w:t>
      </w:r>
      <w:r w:rsidRPr="00D42BA3">
        <w:rPr>
          <w:i/>
        </w:rPr>
        <w:t>. рублей</w:t>
      </w:r>
      <w:r>
        <w:t xml:space="preserve">, в основном за счет увеличения расходов по </w:t>
      </w:r>
      <w:r w:rsidR="00A530D5">
        <w:t>мероприятию «</w:t>
      </w:r>
      <w:r w:rsidR="00A530D5" w:rsidRPr="00EF725D">
        <w:t>Развитие системы газификации в Корсаковском городском округе</w:t>
      </w:r>
      <w:r w:rsidR="00A530D5">
        <w:t xml:space="preserve">». </w:t>
      </w:r>
    </w:p>
    <w:p w14:paraId="1461F256" w14:textId="645B386D" w:rsidR="00181176" w:rsidRDefault="00A530D5" w:rsidP="000D27A5">
      <w:pPr>
        <w:ind w:firstLine="567"/>
        <w:jc w:val="both"/>
      </w:pPr>
      <w:r>
        <w:t>Р</w:t>
      </w:r>
      <w:r w:rsidR="00F61C99">
        <w:t xml:space="preserve">ост </w:t>
      </w:r>
      <w:r w:rsidR="00751405">
        <w:t xml:space="preserve">степени </w:t>
      </w:r>
      <w:r w:rsidR="00F61C99">
        <w:t xml:space="preserve">реализации муниципальной программы, по отношению к прошлому отчетному периоду, </w:t>
      </w:r>
      <w:r>
        <w:t xml:space="preserve">составил </w:t>
      </w:r>
      <w:r w:rsidR="00177018">
        <w:t>8,3</w:t>
      </w:r>
      <w:r w:rsidR="00F61C99">
        <w:t xml:space="preserve"> процентных пункта</w:t>
      </w:r>
      <w:r>
        <w:t xml:space="preserve"> (в 201</w:t>
      </w:r>
      <w:r w:rsidR="00177018">
        <w:t>9</w:t>
      </w:r>
      <w:r>
        <w:t xml:space="preserve"> году – </w:t>
      </w:r>
      <w:r w:rsidR="00177018">
        <w:t>91,6</w:t>
      </w:r>
      <w:r>
        <w:t>% испол</w:t>
      </w:r>
      <w:r w:rsidR="00F579B5">
        <w:t>н</w:t>
      </w:r>
      <w:r>
        <w:t>ения)</w:t>
      </w:r>
      <w:r w:rsidR="00F61C99">
        <w:t>.</w:t>
      </w:r>
    </w:p>
    <w:p w14:paraId="38BC41ED" w14:textId="2E2BD0A1" w:rsidR="00DC59B6" w:rsidRDefault="00DC59B6" w:rsidP="00DC59B6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1,42, что является высоким показателем эффективности.</w:t>
      </w:r>
    </w:p>
    <w:p w14:paraId="2B2A5996" w14:textId="7BD2EF73" w:rsidR="00537912" w:rsidRDefault="00B206CF" w:rsidP="000D27A5">
      <w:pPr>
        <w:ind w:firstLine="567"/>
        <w:jc w:val="both"/>
      </w:pPr>
      <w:r>
        <w:rPr>
          <w:b/>
        </w:rPr>
        <w:t xml:space="preserve">9. </w:t>
      </w:r>
      <w:r w:rsidR="006416D5" w:rsidRPr="00EF725D">
        <w:rPr>
          <w:b/>
        </w:rPr>
        <w:t>Муниципальная программа «Обеспечение населения Корсаковского городского округа качественным жильем»</w:t>
      </w:r>
      <w:r w:rsidR="006416D5">
        <w:rPr>
          <w:b/>
        </w:rPr>
        <w:t xml:space="preserve"> </w:t>
      </w:r>
      <w:r w:rsidR="0013123A" w:rsidRPr="00500B85">
        <w:rPr>
          <w:bCs/>
          <w:i/>
        </w:rPr>
        <w:t>(исполнители</w:t>
      </w:r>
      <w:r w:rsidR="00177018">
        <w:rPr>
          <w:bCs/>
          <w:i/>
        </w:rPr>
        <w:t xml:space="preserve"> </w:t>
      </w:r>
      <w:r w:rsidR="0013123A">
        <w:rPr>
          <w:bCs/>
          <w:i/>
        </w:rPr>
        <w:t>–</w:t>
      </w:r>
      <w:r w:rsidR="0013123A">
        <w:rPr>
          <w:i/>
        </w:rPr>
        <w:t xml:space="preserve"> </w:t>
      </w:r>
      <w:r w:rsidR="00DA4055">
        <w:rPr>
          <w:i/>
        </w:rPr>
        <w:t>Администрация Корсаковского городского округа</w:t>
      </w:r>
      <w:r w:rsidR="00FB28A8">
        <w:rPr>
          <w:i/>
        </w:rPr>
        <w:t xml:space="preserve">, </w:t>
      </w:r>
      <w:r w:rsidR="0076554C">
        <w:rPr>
          <w:i/>
        </w:rPr>
        <w:t>Департамент имущественных отношений</w:t>
      </w:r>
      <w:r w:rsidR="0013123A">
        <w:rPr>
          <w:i/>
        </w:rPr>
        <w:t xml:space="preserve">, </w:t>
      </w:r>
      <w:r w:rsidR="0013123A">
        <w:rPr>
          <w:bCs/>
          <w:i/>
        </w:rPr>
        <w:t>Департамент городского хозяйства</w:t>
      </w:r>
      <w:r w:rsidR="00FB28A8">
        <w:rPr>
          <w:i/>
        </w:rPr>
        <w:t xml:space="preserve">, Департамент социального развития) </w:t>
      </w:r>
      <w:r w:rsidR="0013123A">
        <w:rPr>
          <w:i/>
        </w:rPr>
        <w:t xml:space="preserve">- </w:t>
      </w:r>
      <w:r w:rsidR="0013123A" w:rsidRPr="00F52775">
        <w:t>исполнение за 20</w:t>
      </w:r>
      <w:r w:rsidR="00177018">
        <w:t>20</w:t>
      </w:r>
      <w:r w:rsidR="00CB47F7" w:rsidRPr="00CB47F7">
        <w:t xml:space="preserve"> </w:t>
      </w:r>
      <w:r w:rsidR="00CB47F7" w:rsidRPr="00F52775">
        <w:t>год составило</w:t>
      </w:r>
      <w:r w:rsidR="00CB47F7">
        <w:t xml:space="preserve"> </w:t>
      </w:r>
      <w:r w:rsidR="00177018">
        <w:rPr>
          <w:b/>
          <w:bCs/>
        </w:rPr>
        <w:t>1 083 036,8</w:t>
      </w:r>
      <w:r w:rsidR="00CB47F7">
        <w:rPr>
          <w:b/>
          <w:bCs/>
        </w:rPr>
        <w:t xml:space="preserve"> тыс. рублей,</w:t>
      </w:r>
      <w:r w:rsidR="00CB47F7" w:rsidRPr="00CB47F7">
        <w:t xml:space="preserve"> </w:t>
      </w:r>
      <w:r w:rsidR="00CB47F7">
        <w:t xml:space="preserve">или </w:t>
      </w:r>
      <w:r w:rsidR="00CB47F7">
        <w:rPr>
          <w:b/>
        </w:rPr>
        <w:t>9</w:t>
      </w:r>
      <w:r w:rsidR="00EF1D87">
        <w:rPr>
          <w:b/>
        </w:rPr>
        <w:t>9,</w:t>
      </w:r>
      <w:r w:rsidR="00177018">
        <w:rPr>
          <w:b/>
        </w:rPr>
        <w:t>4</w:t>
      </w:r>
      <w:r w:rsidR="00CB47F7" w:rsidRPr="00890D06">
        <w:rPr>
          <w:b/>
        </w:rPr>
        <w:t>%</w:t>
      </w:r>
      <w:r w:rsidR="00CB47F7">
        <w:t xml:space="preserve"> от уточненных годовых бюджетных ассигнований, что меньше плана на </w:t>
      </w:r>
      <w:r w:rsidR="00177018">
        <w:t>6 624,9</w:t>
      </w:r>
      <w:r w:rsidR="00EF1D87">
        <w:t xml:space="preserve"> </w:t>
      </w:r>
      <w:r w:rsidR="00CB47F7">
        <w:t>тыс. рублей</w:t>
      </w:r>
      <w:r w:rsidR="00537912">
        <w:t>, в основном за счет мероприяти</w:t>
      </w:r>
      <w:r w:rsidR="00E168C2">
        <w:t>й</w:t>
      </w:r>
      <w:r w:rsidR="00537912">
        <w:t>:</w:t>
      </w:r>
    </w:p>
    <w:p w14:paraId="0713FEF5" w14:textId="77777777" w:rsidR="00537912" w:rsidRDefault="00537912" w:rsidP="000D27A5">
      <w:pPr>
        <w:ind w:firstLine="567"/>
        <w:jc w:val="both"/>
      </w:pPr>
      <w:r>
        <w:t>- 1 211,3 тыс. рублей по мероприятию «Стимулирование жилищного строительства», в части капитальных вложений в объекты муниципальной собственности,</w:t>
      </w:r>
    </w:p>
    <w:p w14:paraId="362B7A3C" w14:textId="73BFE61E" w:rsidR="00537912" w:rsidRDefault="00537912" w:rsidP="000D27A5">
      <w:pPr>
        <w:ind w:firstLine="567"/>
        <w:jc w:val="both"/>
      </w:pPr>
      <w:r>
        <w:t>- 1 950,0 тыс. рублей по мероприятию «Повышение сейсмоустойчивости жилых домов, основных объектов и систем жизнеобеспечения</w:t>
      </w:r>
      <w:r w:rsidR="001274D6">
        <w:t>»,</w:t>
      </w:r>
      <w:r>
        <w:t xml:space="preserve"> </w:t>
      </w:r>
    </w:p>
    <w:p w14:paraId="72B28237" w14:textId="47308571" w:rsidR="00537912" w:rsidRDefault="00537912" w:rsidP="000D27A5">
      <w:pPr>
        <w:ind w:firstLine="567"/>
        <w:jc w:val="both"/>
      </w:pPr>
      <w:r>
        <w:t>- 590,5 тыс. рублей по государственной поддержке молодых семей,</w:t>
      </w:r>
    </w:p>
    <w:p w14:paraId="2B7C1E50" w14:textId="19392039" w:rsidR="00537912" w:rsidRDefault="00537912" w:rsidP="000D27A5">
      <w:pPr>
        <w:ind w:firstLine="567"/>
        <w:jc w:val="both"/>
      </w:pPr>
      <w:r>
        <w:t>- 1 730,0 тыс. рублей по обеспечению детей-сирот</w:t>
      </w:r>
      <w:r w:rsidR="003F7ABA">
        <w:t xml:space="preserve"> </w:t>
      </w:r>
      <w:r>
        <w:t>и детей, оставшихся без попечения родителей жилыми помещениями</w:t>
      </w:r>
      <w:r w:rsidR="003F7ABA">
        <w:t>.</w:t>
      </w:r>
    </w:p>
    <w:p w14:paraId="0DD6579C" w14:textId="25A9AAE6" w:rsidR="00CE13BB" w:rsidRPr="00CB47F7" w:rsidRDefault="003F7ABA" w:rsidP="000D27A5">
      <w:pPr>
        <w:ind w:firstLine="567"/>
        <w:jc w:val="both"/>
        <w:rPr>
          <w:b/>
          <w:bCs/>
        </w:rPr>
      </w:pPr>
      <w:r>
        <w:t xml:space="preserve">Всего </w:t>
      </w:r>
      <w:r w:rsidR="00CB47F7" w:rsidRPr="004122BC">
        <w:rPr>
          <w:i/>
        </w:rPr>
        <w:t>не исполнено</w:t>
      </w:r>
      <w:r w:rsidR="00CB47F7">
        <w:rPr>
          <w:i/>
        </w:rPr>
        <w:t xml:space="preserve"> </w:t>
      </w:r>
      <w:r w:rsidR="00EF1D87">
        <w:rPr>
          <w:i/>
        </w:rPr>
        <w:t>0,</w:t>
      </w:r>
      <w:r w:rsidR="00DA60BA">
        <w:rPr>
          <w:i/>
        </w:rPr>
        <w:t>2</w:t>
      </w:r>
      <w:r w:rsidR="00CB47F7" w:rsidRPr="004122BC">
        <w:rPr>
          <w:i/>
        </w:rPr>
        <w:t>% утвержденных назначений</w:t>
      </w:r>
      <w:r>
        <w:rPr>
          <w:i/>
        </w:rPr>
        <w:t xml:space="preserve"> на 2020 год</w:t>
      </w:r>
      <w:r w:rsidR="00CB47F7" w:rsidRPr="004122BC">
        <w:rPr>
          <w:i/>
        </w:rPr>
        <w:t>.</w:t>
      </w:r>
    </w:p>
    <w:p w14:paraId="12FD5C82" w14:textId="1BD5812C" w:rsidR="007C5F7D" w:rsidRDefault="0013123A" w:rsidP="00AB3C7F">
      <w:pPr>
        <w:ind w:firstLine="567"/>
        <w:jc w:val="both"/>
      </w:pPr>
      <w:r>
        <w:t>По сравнению с 201</w:t>
      </w:r>
      <w:r w:rsidR="00177018">
        <w:t>9</w:t>
      </w:r>
      <w:r>
        <w:t xml:space="preserve"> год</w:t>
      </w:r>
      <w:r w:rsidR="006E73CA">
        <w:t>ом,</w:t>
      </w:r>
      <w:r>
        <w:t xml:space="preserve"> уровень исполнения расходов в денежном выражении </w:t>
      </w:r>
      <w:r w:rsidR="008E2E8D">
        <w:t>увеличен</w:t>
      </w:r>
      <w:r w:rsidR="00F34451" w:rsidRPr="00F34451">
        <w:rPr>
          <w:i/>
        </w:rPr>
        <w:t xml:space="preserve"> </w:t>
      </w:r>
      <w:r>
        <w:t xml:space="preserve">на </w:t>
      </w:r>
      <w:r w:rsidR="00177018">
        <w:t>291 645,0</w:t>
      </w:r>
      <w:r w:rsidR="00EF1D87">
        <w:t xml:space="preserve"> </w:t>
      </w:r>
      <w:r>
        <w:t xml:space="preserve">тыс. </w:t>
      </w:r>
      <w:r w:rsidR="00446396">
        <w:t>рублей</w:t>
      </w:r>
      <w:r w:rsidR="008A5523">
        <w:t xml:space="preserve">. </w:t>
      </w:r>
    </w:p>
    <w:p w14:paraId="6C89C9FA" w14:textId="126B7333" w:rsidR="008A5523" w:rsidRDefault="00177018" w:rsidP="00AB3C7F">
      <w:pPr>
        <w:ind w:firstLine="567"/>
        <w:jc w:val="both"/>
      </w:pPr>
      <w:r>
        <w:t xml:space="preserve">Снижение </w:t>
      </w:r>
      <w:r w:rsidR="008A5523">
        <w:t>степени реализации муниципальной программы, по отношению к прошлому отчетному периоду, составил</w:t>
      </w:r>
      <w:r>
        <w:t xml:space="preserve">о 0,4 </w:t>
      </w:r>
      <w:r w:rsidR="008A5523">
        <w:t>процентных пункта (исполнение за 201</w:t>
      </w:r>
      <w:r>
        <w:t>9</w:t>
      </w:r>
      <w:r w:rsidR="008A5523">
        <w:t xml:space="preserve"> год – 9</w:t>
      </w:r>
      <w:r>
        <w:t>9,8</w:t>
      </w:r>
      <w:r w:rsidR="008A5523">
        <w:t>%).</w:t>
      </w:r>
    </w:p>
    <w:p w14:paraId="589FC2A6" w14:textId="024E4CB4" w:rsidR="00002292" w:rsidRDefault="006D12D8" w:rsidP="007F5EC7">
      <w:pPr>
        <w:ind w:right="-1" w:firstLine="567"/>
        <w:jc w:val="both"/>
      </w:pPr>
      <w:r>
        <w:t xml:space="preserve">Не реализуются </w:t>
      </w:r>
      <w:r w:rsidR="009C490A">
        <w:t>в течение двух лет</w:t>
      </w:r>
      <w:r w:rsidR="00222DEB">
        <w:t xml:space="preserve"> (2019-2020)</w:t>
      </w:r>
      <w:r w:rsidR="009C490A">
        <w:t xml:space="preserve"> два мероприятия</w:t>
      </w:r>
      <w:r w:rsidR="00002292">
        <w:t xml:space="preserve">: </w:t>
      </w:r>
      <w:r w:rsidR="009C490A">
        <w:t>«г</w:t>
      </w:r>
      <w:r w:rsidR="009C490A" w:rsidRPr="009C490A">
        <w:t>осударственная поддержка граждан, построивших индивидуальный жилой дом в рамках реализации программы «Дальневосточный гектар»</w:t>
      </w:r>
      <w:r w:rsidR="009C490A">
        <w:t xml:space="preserve"> и «г</w:t>
      </w:r>
      <w:r w:rsidR="009C490A" w:rsidRPr="009C490A">
        <w:t>осударственная поддержка граждан, построивших индивидуальный деревянный жилой дом</w:t>
      </w:r>
      <w:r w:rsidR="009C490A">
        <w:t>».</w:t>
      </w:r>
    </w:p>
    <w:p w14:paraId="5E5D91B7" w14:textId="4E6554CB" w:rsidR="009C490A" w:rsidRDefault="009C490A" w:rsidP="007F5EC7">
      <w:pPr>
        <w:ind w:right="-1" w:firstLine="567"/>
        <w:jc w:val="both"/>
      </w:pPr>
      <w:r>
        <w:t>С 2020 года включено в перечень мероприятий новое направление «</w:t>
      </w:r>
      <w:r w:rsidRPr="009C490A">
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</w:r>
      <w:r>
        <w:t>», со сроком реализации на один год.</w:t>
      </w:r>
    </w:p>
    <w:p w14:paraId="06596BE4" w14:textId="3091675D" w:rsidR="00E4647C" w:rsidRDefault="00E4647C" w:rsidP="00E4647C">
      <w:pPr>
        <w:ind w:firstLine="567"/>
        <w:jc w:val="both"/>
        <w:rPr>
          <w:bCs/>
        </w:rPr>
      </w:pPr>
      <w:bookmarkStart w:id="3" w:name="OLE_LINK1"/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0,93, что является высоким показателем эффективности.</w:t>
      </w:r>
    </w:p>
    <w:bookmarkEnd w:id="3"/>
    <w:p w14:paraId="535CC399" w14:textId="13BD2384" w:rsidR="00751405" w:rsidRPr="00426BE2" w:rsidRDefault="00B206CF" w:rsidP="00662605">
      <w:pPr>
        <w:ind w:firstLine="567"/>
        <w:jc w:val="both"/>
      </w:pPr>
      <w:r>
        <w:rPr>
          <w:b/>
        </w:rPr>
        <w:t xml:space="preserve">10. </w:t>
      </w:r>
      <w:r w:rsidR="00421AAF" w:rsidRPr="00EF725D">
        <w:rPr>
          <w:b/>
        </w:rPr>
        <w:t>Муниципальная программа «Обеспечение населения Кор</w:t>
      </w:r>
      <w:r w:rsidR="00421AAF" w:rsidRPr="00EF725D">
        <w:rPr>
          <w:b/>
        </w:rPr>
        <w:softHyphen/>
        <w:t>саков</w:t>
      </w:r>
      <w:r w:rsidR="00421AAF" w:rsidRPr="00EF725D">
        <w:rPr>
          <w:b/>
        </w:rPr>
        <w:softHyphen/>
        <w:t>ского городского округа качествен</w:t>
      </w:r>
      <w:r w:rsidR="00421AAF" w:rsidRPr="00EF725D">
        <w:rPr>
          <w:b/>
        </w:rPr>
        <w:softHyphen/>
        <w:t>ными услугами жилищно-комму</w:t>
      </w:r>
      <w:r w:rsidR="00421AAF" w:rsidRPr="00EF725D">
        <w:rPr>
          <w:b/>
        </w:rPr>
        <w:softHyphen/>
        <w:t>нального хозяйства»</w:t>
      </w:r>
      <w:r w:rsidR="00421AAF">
        <w:rPr>
          <w:b/>
        </w:rPr>
        <w:t xml:space="preserve"> </w:t>
      </w:r>
      <w:r w:rsidR="00421AAF" w:rsidRPr="00500B85">
        <w:rPr>
          <w:bCs/>
          <w:i/>
        </w:rPr>
        <w:t xml:space="preserve">(исполнители </w:t>
      </w:r>
      <w:r w:rsidR="00421AAF">
        <w:rPr>
          <w:bCs/>
          <w:i/>
        </w:rPr>
        <w:t>–</w:t>
      </w:r>
      <w:r w:rsidR="006A410D">
        <w:rPr>
          <w:bCs/>
          <w:i/>
        </w:rPr>
        <w:t xml:space="preserve"> </w:t>
      </w:r>
      <w:r w:rsidR="0076554C">
        <w:rPr>
          <w:i/>
        </w:rPr>
        <w:t>Департамент имущественных отношений</w:t>
      </w:r>
      <w:r w:rsidR="00421AAF">
        <w:rPr>
          <w:i/>
        </w:rPr>
        <w:t xml:space="preserve">, </w:t>
      </w:r>
      <w:r w:rsidR="00421AAF">
        <w:rPr>
          <w:bCs/>
          <w:i/>
        </w:rPr>
        <w:t>Департамент городского хозяйства</w:t>
      </w:r>
      <w:r w:rsidR="00EB356E">
        <w:rPr>
          <w:bCs/>
          <w:i/>
        </w:rPr>
        <w:t>, Администрация Корсаковского городского округа</w:t>
      </w:r>
      <w:r w:rsidR="00421AAF">
        <w:rPr>
          <w:i/>
        </w:rPr>
        <w:t xml:space="preserve">) - </w:t>
      </w:r>
      <w:r w:rsidR="00421AAF" w:rsidRPr="00F52775">
        <w:t>исполнение за 20</w:t>
      </w:r>
      <w:r w:rsidR="00D541BC">
        <w:t>20</w:t>
      </w:r>
      <w:r w:rsidR="00421AAF" w:rsidRPr="00F52775">
        <w:t xml:space="preserve"> год составило </w:t>
      </w:r>
      <w:r w:rsidR="00D541BC">
        <w:rPr>
          <w:b/>
          <w:bCs/>
        </w:rPr>
        <w:t>748 915,5</w:t>
      </w:r>
      <w:r w:rsidR="00426BE2">
        <w:rPr>
          <w:b/>
          <w:bCs/>
        </w:rPr>
        <w:t xml:space="preserve"> тыс. рублей</w:t>
      </w:r>
      <w:r w:rsidR="00426BE2">
        <w:t xml:space="preserve">, или </w:t>
      </w:r>
      <w:r w:rsidR="00426BE2" w:rsidRPr="001C4389">
        <w:rPr>
          <w:b/>
        </w:rPr>
        <w:t>9</w:t>
      </w:r>
      <w:r w:rsidR="00D541BC">
        <w:rPr>
          <w:b/>
        </w:rPr>
        <w:t>9</w:t>
      </w:r>
      <w:r w:rsidR="00426BE2">
        <w:rPr>
          <w:b/>
        </w:rPr>
        <w:t>,</w:t>
      </w:r>
      <w:r w:rsidR="008914F9">
        <w:rPr>
          <w:b/>
        </w:rPr>
        <w:t>8</w:t>
      </w:r>
      <w:r w:rsidR="00426BE2" w:rsidRPr="001C4389">
        <w:rPr>
          <w:b/>
        </w:rPr>
        <w:t>%</w:t>
      </w:r>
      <w:r w:rsidR="00426BE2">
        <w:t xml:space="preserve"> от уточненных годовых бюджетных ассигнований, что меньше плана на </w:t>
      </w:r>
      <w:r w:rsidR="00D541BC">
        <w:t>1 144,6</w:t>
      </w:r>
      <w:r w:rsidR="00426BE2">
        <w:t xml:space="preserve"> тыс. рублей, </w:t>
      </w:r>
      <w:r w:rsidR="00426BE2" w:rsidRPr="004122BC">
        <w:rPr>
          <w:i/>
        </w:rPr>
        <w:t>не исполнено</w:t>
      </w:r>
      <w:r w:rsidR="00426BE2">
        <w:rPr>
          <w:i/>
        </w:rPr>
        <w:t xml:space="preserve"> </w:t>
      </w:r>
      <w:r w:rsidR="00D541BC">
        <w:rPr>
          <w:i/>
        </w:rPr>
        <w:t>0,2</w:t>
      </w:r>
      <w:r w:rsidR="00426BE2" w:rsidRPr="004122BC">
        <w:rPr>
          <w:i/>
        </w:rPr>
        <w:t>% утвержденных назначений.</w:t>
      </w:r>
    </w:p>
    <w:p w14:paraId="6486AA33" w14:textId="77777777" w:rsidR="00D057E7" w:rsidRDefault="00D057E7" w:rsidP="00D057E7">
      <w:pPr>
        <w:ind w:firstLine="567"/>
        <w:jc w:val="both"/>
      </w:pPr>
      <w:r>
        <w:t>Не освоены бюджетные назначения в полном объеме по целевым направлениям «</w:t>
      </w:r>
      <w:r w:rsidRPr="00696773">
        <w:t>Капитальный ремонт жилых помещений, находящихся в муниципальной собственности</w:t>
      </w:r>
      <w:r>
        <w:t>» (92%), «</w:t>
      </w:r>
      <w:r w:rsidRPr="00696773">
        <w:rPr>
          <w:bCs/>
          <w:color w:val="000000"/>
        </w:rPr>
        <w:t>Приобретение спецтехники</w:t>
      </w:r>
      <w:r>
        <w:rPr>
          <w:bCs/>
          <w:color w:val="000000"/>
        </w:rPr>
        <w:t>» (19%), «</w:t>
      </w:r>
      <w:r w:rsidRPr="001640F3">
        <w:t>Обустройство (создание) мест (площадок) накопления твердых коммунальных отходов</w:t>
      </w:r>
      <w:r>
        <w:t>» (85%).</w:t>
      </w:r>
    </w:p>
    <w:p w14:paraId="2DEFFB6E" w14:textId="6458E27A" w:rsidR="00596F4C" w:rsidRDefault="00596F4C" w:rsidP="00253F02">
      <w:pPr>
        <w:ind w:firstLine="567"/>
        <w:jc w:val="both"/>
      </w:pPr>
      <w:r>
        <w:t xml:space="preserve">По сравнению с 2019 годом, на фоне увеличения </w:t>
      </w:r>
      <w:r w:rsidR="00DD3F30">
        <w:t xml:space="preserve">степени достижения результата </w:t>
      </w:r>
      <w:r>
        <w:t>на 3 процентных пункта (исполнение за 2019 год составило 96,8%)</w:t>
      </w:r>
      <w:r w:rsidR="00421AAF">
        <w:t xml:space="preserve">, уровень исполнения расходов в денежном выражении </w:t>
      </w:r>
      <w:r w:rsidR="00421AAF" w:rsidRPr="00942B90">
        <w:rPr>
          <w:i/>
        </w:rPr>
        <w:t>у</w:t>
      </w:r>
      <w:r w:rsidR="00BF5430">
        <w:rPr>
          <w:i/>
        </w:rPr>
        <w:t xml:space="preserve">меньшился </w:t>
      </w:r>
      <w:r w:rsidR="00DF1EAE">
        <w:t xml:space="preserve">на </w:t>
      </w:r>
      <w:r w:rsidR="00BF5430">
        <w:t>443 691,3</w:t>
      </w:r>
      <w:r w:rsidR="008914F9">
        <w:t xml:space="preserve"> </w:t>
      </w:r>
      <w:r w:rsidR="00421AAF">
        <w:t xml:space="preserve">тыс. </w:t>
      </w:r>
      <w:r w:rsidR="00446396">
        <w:t>рублей</w:t>
      </w:r>
      <w:r>
        <w:t>, в основном по мероприятию «к</w:t>
      </w:r>
      <w:r w:rsidRPr="00EF725D">
        <w:t>апитальные и текущие ремонты жилищного фонда</w:t>
      </w:r>
      <w:r>
        <w:t>».</w:t>
      </w:r>
    </w:p>
    <w:p w14:paraId="6C1EC43C" w14:textId="550CBFD6" w:rsidR="00083F8A" w:rsidRDefault="0028417F" w:rsidP="00083F8A">
      <w:pPr>
        <w:ind w:right="-1" w:firstLine="567"/>
        <w:jc w:val="both"/>
      </w:pPr>
      <w:r>
        <w:t>Необходимо отметить</w:t>
      </w:r>
      <w:r w:rsidR="00083F8A">
        <w:t xml:space="preserve"> низкое исполнение мероприятия «</w:t>
      </w:r>
      <w:r w:rsidR="00083F8A" w:rsidRPr="00EF725D">
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</w:r>
      <w:r w:rsidR="00083F8A">
        <w:t>» - при снижении первоначального плана на 73,2%, кассовое исполнение составило всего 23% от уточненных бюджетных назначений, со снижением степени реализации по отношению к 2019 году на 54 процентных пункта (за 2019 год исполнение составило 77%). Тенденция к снижению степени реализации мероприятия наблюдается второй год.</w:t>
      </w:r>
    </w:p>
    <w:p w14:paraId="4752FA2E" w14:textId="4E141013" w:rsidR="00083F8A" w:rsidRDefault="00083F8A" w:rsidP="0028417F">
      <w:pPr>
        <w:ind w:right="-1" w:firstLine="567"/>
        <w:jc w:val="both"/>
      </w:pPr>
      <w:r>
        <w:t>С 2020 года включено в перечень мероприятий новое направление «Предоставление суб</w:t>
      </w:r>
      <w:r>
        <w:softHyphen/>
        <w:t>сидий садо</w:t>
      </w:r>
      <w:r>
        <w:softHyphen/>
        <w:t>водческим и огородническим некоммерческим объединениям граж</w:t>
      </w:r>
      <w:r>
        <w:softHyphen/>
        <w:t>дан на возмещение затрат на инженерное обеспечение тер</w:t>
      </w:r>
      <w:r>
        <w:softHyphen/>
        <w:t>ри</w:t>
      </w:r>
      <w:r>
        <w:softHyphen/>
        <w:t>торий данных объ</w:t>
      </w:r>
      <w:r>
        <w:softHyphen/>
        <w:t>единений», со сроком реализации шесть лет.</w:t>
      </w:r>
    </w:p>
    <w:p w14:paraId="5EB6204C" w14:textId="41F4CFC8" w:rsidR="00341089" w:rsidRDefault="00341089" w:rsidP="00341089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0,97, что является высоким показателем эффективности.</w:t>
      </w:r>
    </w:p>
    <w:p w14:paraId="05A79FFE" w14:textId="0DD8A94F" w:rsidR="00482DF6" w:rsidRDefault="00B206CF" w:rsidP="00A41CEA">
      <w:pPr>
        <w:ind w:firstLine="567"/>
        <w:jc w:val="both"/>
      </w:pPr>
      <w:r>
        <w:rPr>
          <w:b/>
        </w:rPr>
        <w:t xml:space="preserve">11. </w:t>
      </w:r>
      <w:r w:rsidR="00623506" w:rsidRPr="00EF725D">
        <w:rPr>
          <w:b/>
        </w:rPr>
        <w:t>Муниципальная программа «Охрана окружающей среды в Корсаковском городском округе»</w:t>
      </w:r>
      <w:r w:rsidR="003969F6" w:rsidRPr="003969F6">
        <w:rPr>
          <w:bCs/>
          <w:i/>
        </w:rPr>
        <w:t xml:space="preserve"> </w:t>
      </w:r>
      <w:r w:rsidR="003969F6" w:rsidRPr="00500B85">
        <w:rPr>
          <w:bCs/>
          <w:i/>
        </w:rPr>
        <w:t>(исполнител</w:t>
      </w:r>
      <w:r w:rsidR="001B5079">
        <w:rPr>
          <w:bCs/>
          <w:i/>
        </w:rPr>
        <w:t>и</w:t>
      </w:r>
      <w:r w:rsidR="003969F6">
        <w:rPr>
          <w:bCs/>
          <w:i/>
        </w:rPr>
        <w:t>–</w:t>
      </w:r>
      <w:r w:rsidR="003969F6">
        <w:rPr>
          <w:i/>
        </w:rPr>
        <w:t xml:space="preserve"> </w:t>
      </w:r>
      <w:r w:rsidR="003969F6">
        <w:rPr>
          <w:bCs/>
          <w:i/>
        </w:rPr>
        <w:t>Департамент городского хозяйства</w:t>
      </w:r>
      <w:r w:rsidR="00341089">
        <w:rPr>
          <w:bCs/>
          <w:i/>
        </w:rPr>
        <w:t>, Департамент имущественных отношений</w:t>
      </w:r>
      <w:r w:rsidR="003969F6">
        <w:rPr>
          <w:i/>
        </w:rPr>
        <w:t xml:space="preserve">) - </w:t>
      </w:r>
      <w:r w:rsidR="003969F6" w:rsidRPr="00F52775">
        <w:t>исполнение за 20</w:t>
      </w:r>
      <w:r w:rsidR="00341089">
        <w:t>20</w:t>
      </w:r>
      <w:r w:rsidR="003969F6" w:rsidRPr="00F52775">
        <w:t xml:space="preserve"> год составило</w:t>
      </w:r>
      <w:r w:rsidR="005C2F62">
        <w:t xml:space="preserve"> </w:t>
      </w:r>
      <w:r w:rsidR="00341089">
        <w:rPr>
          <w:b/>
        </w:rPr>
        <w:t xml:space="preserve">30 257,3 </w:t>
      </w:r>
      <w:r w:rsidR="005C2F62">
        <w:rPr>
          <w:b/>
        </w:rPr>
        <w:t>тыс. рублей</w:t>
      </w:r>
      <w:r w:rsidR="005C2F62">
        <w:t xml:space="preserve">, или </w:t>
      </w:r>
      <w:r w:rsidR="005C2F62" w:rsidRPr="005C2F62">
        <w:rPr>
          <w:b/>
        </w:rPr>
        <w:t>9</w:t>
      </w:r>
      <w:r w:rsidR="00341089">
        <w:rPr>
          <w:b/>
        </w:rPr>
        <w:t>7,8</w:t>
      </w:r>
      <w:r w:rsidR="005C2F62" w:rsidRPr="005C2F62">
        <w:rPr>
          <w:b/>
        </w:rPr>
        <w:t>%</w:t>
      </w:r>
      <w:r w:rsidR="005C2F62">
        <w:t xml:space="preserve"> от уточненных годовых бюджетных ассигнований, что меньше плана на </w:t>
      </w:r>
      <w:r w:rsidR="00341089">
        <w:t>678,1</w:t>
      </w:r>
      <w:r w:rsidR="005C2F62">
        <w:t xml:space="preserve"> тыс. рублей, </w:t>
      </w:r>
      <w:r w:rsidR="005C2F62" w:rsidRPr="004122BC">
        <w:rPr>
          <w:i/>
        </w:rPr>
        <w:t>не исполнено</w:t>
      </w:r>
      <w:r w:rsidR="005C2F62">
        <w:rPr>
          <w:i/>
        </w:rPr>
        <w:t xml:space="preserve"> </w:t>
      </w:r>
      <w:r w:rsidR="00341089">
        <w:rPr>
          <w:i/>
        </w:rPr>
        <w:t>2,2</w:t>
      </w:r>
      <w:r w:rsidR="005C2F62" w:rsidRPr="004122BC">
        <w:rPr>
          <w:i/>
        </w:rPr>
        <w:t>% утвержденных назначений.</w:t>
      </w:r>
    </w:p>
    <w:p w14:paraId="0AB19417" w14:textId="1761DEDB" w:rsidR="003969F6" w:rsidRDefault="003969F6" w:rsidP="003969F6">
      <w:pPr>
        <w:ind w:firstLine="567"/>
        <w:jc w:val="both"/>
      </w:pPr>
      <w:r>
        <w:t>По сравнению с 201</w:t>
      </w:r>
      <w:r w:rsidR="00222DEB">
        <w:t>9</w:t>
      </w:r>
      <w:r>
        <w:t xml:space="preserve"> годом, уровень исполнения расходов в денежном выражении</w:t>
      </w:r>
      <w:r w:rsidR="00222DEB">
        <w:t xml:space="preserve"> увеличен </w:t>
      </w:r>
      <w:r w:rsidR="005C2F62">
        <w:t>н</w:t>
      </w:r>
      <w:r>
        <w:t xml:space="preserve">а </w:t>
      </w:r>
      <w:r w:rsidR="00222DEB">
        <w:t xml:space="preserve">9 891,6 </w:t>
      </w:r>
      <w:r>
        <w:t xml:space="preserve">тыс. </w:t>
      </w:r>
      <w:r w:rsidR="00446396">
        <w:t>рублей</w:t>
      </w:r>
      <w:r>
        <w:t>,</w:t>
      </w:r>
      <w:r w:rsidR="00F47D20">
        <w:t xml:space="preserve"> </w:t>
      </w:r>
      <w:r>
        <w:t xml:space="preserve">процент исполнения на </w:t>
      </w:r>
      <w:r w:rsidR="002A3FAD">
        <w:t>5,</w:t>
      </w:r>
      <w:r w:rsidR="00222DEB">
        <w:t>1</w:t>
      </w:r>
      <w:r>
        <w:t xml:space="preserve"> процентных пункта.</w:t>
      </w:r>
      <w:r w:rsidR="00F47D20">
        <w:t xml:space="preserve"> </w:t>
      </w:r>
    </w:p>
    <w:p w14:paraId="38D0982B" w14:textId="49EE93A5" w:rsidR="005C7609" w:rsidRDefault="00C469E5" w:rsidP="0060003B">
      <w:pPr>
        <w:ind w:right="-1" w:firstLine="567"/>
        <w:jc w:val="both"/>
      </w:pPr>
      <w:r>
        <w:t xml:space="preserve">Отмечается невысокий процент исполнения </w:t>
      </w:r>
      <w:r w:rsidR="005C7609">
        <w:t>по организации и содержанию мест захоронений (40% от уточненных бюджетных назначений).</w:t>
      </w:r>
    </w:p>
    <w:p w14:paraId="265C5CCE" w14:textId="4673CC83" w:rsidR="003F7ABA" w:rsidRDefault="00B206CF" w:rsidP="000B7B7F">
      <w:pPr>
        <w:ind w:firstLine="567"/>
        <w:jc w:val="both"/>
      </w:pPr>
      <w:r>
        <w:rPr>
          <w:b/>
        </w:rPr>
        <w:t xml:space="preserve">12. </w:t>
      </w:r>
      <w:r w:rsidR="0091672B" w:rsidRPr="00EF725D">
        <w:rPr>
          <w:b/>
        </w:rPr>
        <w:t>Муниципальная программа «Развитие образования в Корсаковском городском округе»</w:t>
      </w:r>
      <w:r w:rsidR="00850EB8" w:rsidRPr="00850EB8">
        <w:rPr>
          <w:bCs/>
          <w:i/>
        </w:rPr>
        <w:t xml:space="preserve"> </w:t>
      </w:r>
      <w:r w:rsidR="00850EB8" w:rsidRPr="00500B85">
        <w:rPr>
          <w:bCs/>
          <w:i/>
        </w:rPr>
        <w:t>(исполнители</w:t>
      </w:r>
      <w:r w:rsidR="00B44DC3">
        <w:rPr>
          <w:bCs/>
          <w:i/>
        </w:rPr>
        <w:t xml:space="preserve"> </w:t>
      </w:r>
      <w:r w:rsidR="00850EB8">
        <w:rPr>
          <w:bCs/>
          <w:i/>
        </w:rPr>
        <w:t xml:space="preserve">– </w:t>
      </w:r>
      <w:r w:rsidR="0076554C">
        <w:rPr>
          <w:i/>
        </w:rPr>
        <w:t>Департамент имущественных отношений</w:t>
      </w:r>
      <w:r w:rsidR="00831B6B">
        <w:rPr>
          <w:i/>
        </w:rPr>
        <w:t>,</w:t>
      </w:r>
      <w:r w:rsidR="00850EB8">
        <w:rPr>
          <w:i/>
        </w:rPr>
        <w:t xml:space="preserve"> </w:t>
      </w:r>
      <w:r w:rsidR="00850EB8">
        <w:rPr>
          <w:bCs/>
          <w:i/>
        </w:rPr>
        <w:t>Департамент социального развития</w:t>
      </w:r>
      <w:r w:rsidR="00850EB8">
        <w:rPr>
          <w:i/>
        </w:rPr>
        <w:t xml:space="preserve">) - </w:t>
      </w:r>
      <w:r w:rsidR="00850EB8" w:rsidRPr="00F52775">
        <w:t>исполнение за 20</w:t>
      </w:r>
      <w:r w:rsidR="00B44DC3">
        <w:t>20</w:t>
      </w:r>
      <w:r w:rsidR="00850EB8" w:rsidRPr="00F52775">
        <w:t xml:space="preserve"> год составило </w:t>
      </w:r>
      <w:r w:rsidR="00B44DC3">
        <w:rPr>
          <w:b/>
        </w:rPr>
        <w:t xml:space="preserve">1 780 516,2 </w:t>
      </w:r>
      <w:r w:rsidR="00850EB8" w:rsidRPr="00164CAA">
        <w:rPr>
          <w:b/>
        </w:rPr>
        <w:t xml:space="preserve">тыс. </w:t>
      </w:r>
      <w:r w:rsidR="00446396">
        <w:rPr>
          <w:b/>
        </w:rPr>
        <w:t>рублей</w:t>
      </w:r>
      <w:r w:rsidR="00850EB8" w:rsidRPr="00164CAA">
        <w:rPr>
          <w:b/>
        </w:rPr>
        <w:t>,</w:t>
      </w:r>
      <w:r w:rsidR="00850EB8">
        <w:t xml:space="preserve"> или </w:t>
      </w:r>
      <w:r w:rsidR="00850EB8" w:rsidRPr="001C4389">
        <w:rPr>
          <w:b/>
        </w:rPr>
        <w:t>9</w:t>
      </w:r>
      <w:r w:rsidR="00B46F28">
        <w:rPr>
          <w:b/>
        </w:rPr>
        <w:t>8,</w:t>
      </w:r>
      <w:r w:rsidR="00575A91">
        <w:rPr>
          <w:b/>
        </w:rPr>
        <w:t>9</w:t>
      </w:r>
      <w:r w:rsidR="00850EB8" w:rsidRPr="001C4389">
        <w:rPr>
          <w:b/>
        </w:rPr>
        <w:t>%</w:t>
      </w:r>
      <w:r w:rsidR="00850EB8">
        <w:t xml:space="preserve"> от уточненных годовых бюджетных ассигнований, что меньше плана на </w:t>
      </w:r>
      <w:r w:rsidR="00B44DC3">
        <w:t>20 616,6</w:t>
      </w:r>
      <w:r w:rsidR="00F36557">
        <w:t xml:space="preserve"> </w:t>
      </w:r>
      <w:r w:rsidR="00850EB8">
        <w:t xml:space="preserve">тыс. </w:t>
      </w:r>
      <w:r w:rsidR="00446396">
        <w:t>рублей</w:t>
      </w:r>
      <w:r w:rsidR="00850EB8">
        <w:t xml:space="preserve">, </w:t>
      </w:r>
      <w:r w:rsidR="003F7ABA">
        <w:t>в основном за счет неполного освоения бюджетных средств в рамках выполнения автономными учреждениями муниципального задания при оказании муниципальных услуг:</w:t>
      </w:r>
    </w:p>
    <w:p w14:paraId="63798BBD" w14:textId="0108A7E5" w:rsidR="003F7ABA" w:rsidRDefault="003F7ABA" w:rsidP="000B7B7F">
      <w:pPr>
        <w:ind w:firstLine="567"/>
        <w:jc w:val="both"/>
        <w:rPr>
          <w:bCs/>
        </w:rPr>
      </w:pPr>
      <w:r>
        <w:t>- в области дошкольного образования не</w:t>
      </w:r>
      <w:r w:rsidR="001B5079">
        <w:t xml:space="preserve"> </w:t>
      </w:r>
      <w:r>
        <w:t>освоен</w:t>
      </w:r>
      <w:r w:rsidR="001B5079">
        <w:t xml:space="preserve">о </w:t>
      </w:r>
      <w:r w:rsidR="00197FE6">
        <w:rPr>
          <w:bCs/>
        </w:rPr>
        <w:t>8 673,9 тыс. рублей,</w:t>
      </w:r>
    </w:p>
    <w:p w14:paraId="1EAE4302" w14:textId="77777777" w:rsidR="00197FE6" w:rsidRDefault="00197FE6" w:rsidP="00197FE6">
      <w:pPr>
        <w:ind w:right="-1" w:firstLine="567"/>
        <w:jc w:val="both"/>
        <w:rPr>
          <w:bCs/>
        </w:rPr>
      </w:pPr>
      <w:r>
        <w:rPr>
          <w:bCs/>
        </w:rPr>
        <w:t>- по общему образованию в сумме 9 685,9 тыс. рублей,</w:t>
      </w:r>
    </w:p>
    <w:p w14:paraId="1E4D631E" w14:textId="79F42FD1" w:rsidR="00197FE6" w:rsidRDefault="00197FE6" w:rsidP="00197FE6">
      <w:pPr>
        <w:ind w:right="-1" w:firstLine="567"/>
        <w:jc w:val="both"/>
        <w:rPr>
          <w:bCs/>
        </w:rPr>
      </w:pPr>
      <w:r>
        <w:rPr>
          <w:bCs/>
        </w:rPr>
        <w:t>- по дополнительному образованию детей в сумме 3 267,8 тыс. рублей.</w:t>
      </w:r>
    </w:p>
    <w:p w14:paraId="41E8BA29" w14:textId="0BCE5D5A" w:rsidR="00850EB8" w:rsidRPr="004122BC" w:rsidRDefault="00197FE6" w:rsidP="000B7B7F">
      <w:pPr>
        <w:ind w:firstLine="567"/>
        <w:jc w:val="both"/>
        <w:rPr>
          <w:i/>
        </w:rPr>
      </w:pPr>
      <w:r>
        <w:t xml:space="preserve">Всего </w:t>
      </w:r>
      <w:r w:rsidR="00850EB8" w:rsidRPr="004122BC">
        <w:rPr>
          <w:i/>
        </w:rPr>
        <w:t>не исполнено</w:t>
      </w:r>
      <w:r w:rsidR="00850EB8">
        <w:rPr>
          <w:i/>
        </w:rPr>
        <w:t xml:space="preserve"> </w:t>
      </w:r>
      <w:r w:rsidR="00B46F28">
        <w:rPr>
          <w:i/>
        </w:rPr>
        <w:t>1,</w:t>
      </w:r>
      <w:r w:rsidR="00DA60BA">
        <w:rPr>
          <w:i/>
        </w:rPr>
        <w:t>1</w:t>
      </w:r>
      <w:r w:rsidR="00850EB8" w:rsidRPr="004122BC">
        <w:rPr>
          <w:i/>
        </w:rPr>
        <w:t>% утвержденных назначений</w:t>
      </w:r>
      <w:r>
        <w:rPr>
          <w:i/>
        </w:rPr>
        <w:t xml:space="preserve"> на 2020 год</w:t>
      </w:r>
      <w:r w:rsidR="00850EB8" w:rsidRPr="004122BC">
        <w:rPr>
          <w:i/>
        </w:rPr>
        <w:t xml:space="preserve">. </w:t>
      </w:r>
    </w:p>
    <w:p w14:paraId="0AFBB710" w14:textId="5780FC26" w:rsidR="005E7D2A" w:rsidRDefault="00850EB8" w:rsidP="00E5791E">
      <w:pPr>
        <w:ind w:firstLine="567"/>
        <w:jc w:val="both"/>
      </w:pPr>
      <w:r>
        <w:t>По сравнению с 201</w:t>
      </w:r>
      <w:r w:rsidR="00B44DC3">
        <w:t>9</w:t>
      </w:r>
      <w:r>
        <w:t xml:space="preserve"> годом, уровень исполнения расходов в денежном выражении </w:t>
      </w:r>
      <w:r w:rsidR="00B44DC3">
        <w:rPr>
          <w:i/>
        </w:rPr>
        <w:t xml:space="preserve">уменьшился </w:t>
      </w:r>
      <w:r>
        <w:t xml:space="preserve">на </w:t>
      </w:r>
      <w:r w:rsidR="004317F1">
        <w:t xml:space="preserve">490 492,6 </w:t>
      </w:r>
      <w:r>
        <w:t xml:space="preserve">тыс. </w:t>
      </w:r>
      <w:r w:rsidR="00446396">
        <w:t>рублей</w:t>
      </w:r>
      <w:r w:rsidR="00850A50">
        <w:t>- за счет окончания реализации мероприятия «</w:t>
      </w:r>
      <w:r w:rsidR="00850A50" w:rsidRPr="00E5791E">
        <w:rPr>
          <w:color w:val="000000"/>
        </w:rPr>
        <w:t>Национальный проект «Образование» Федеральный проект «Современная школа»</w:t>
      </w:r>
      <w:r w:rsidR="00850A50">
        <w:rPr>
          <w:color w:val="000000"/>
        </w:rPr>
        <w:t xml:space="preserve">. Степень реализации на </w:t>
      </w:r>
      <w:r w:rsidR="004317F1">
        <w:t>уровне 2019 года.</w:t>
      </w:r>
      <w:r>
        <w:t xml:space="preserve"> </w:t>
      </w:r>
    </w:p>
    <w:p w14:paraId="237FAA7F" w14:textId="77DE9BFE" w:rsidR="00D93688" w:rsidRDefault="00D93688" w:rsidP="00D93688">
      <w:pPr>
        <w:ind w:firstLine="567"/>
        <w:jc w:val="both"/>
        <w:rPr>
          <w:bCs/>
        </w:rPr>
      </w:pPr>
      <w:bookmarkStart w:id="4" w:name="OLE_LINK2"/>
      <w:bookmarkStart w:id="5" w:name="OLE_LINK3"/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1,0, что является высоким показателем эффективности.</w:t>
      </w:r>
    </w:p>
    <w:bookmarkEnd w:id="4"/>
    <w:bookmarkEnd w:id="5"/>
    <w:p w14:paraId="0C4295A5" w14:textId="6E6C3C07" w:rsidR="00506A8D" w:rsidRDefault="00B206CF" w:rsidP="00B46F28">
      <w:pPr>
        <w:ind w:firstLine="567"/>
        <w:jc w:val="both"/>
      </w:pPr>
      <w:r>
        <w:rPr>
          <w:b/>
        </w:rPr>
        <w:t xml:space="preserve">13. </w:t>
      </w:r>
      <w:r w:rsidR="00477927">
        <w:rPr>
          <w:b/>
        </w:rPr>
        <w:t>М</w:t>
      </w:r>
      <w:r w:rsidR="00477927" w:rsidRPr="00EF725D">
        <w:rPr>
          <w:b/>
        </w:rPr>
        <w:t>униципальная программа «Развитие культуры в Корсаковском городском округе»</w:t>
      </w:r>
      <w:r w:rsidR="002F7E6E" w:rsidRPr="002F7E6E">
        <w:rPr>
          <w:bCs/>
          <w:i/>
        </w:rPr>
        <w:t xml:space="preserve"> </w:t>
      </w:r>
      <w:r w:rsidR="002F7E6E" w:rsidRPr="00500B85">
        <w:rPr>
          <w:bCs/>
          <w:i/>
        </w:rPr>
        <w:t>(исполнител</w:t>
      </w:r>
      <w:r w:rsidR="00CA06D6">
        <w:rPr>
          <w:bCs/>
          <w:i/>
        </w:rPr>
        <w:t>ь</w:t>
      </w:r>
      <w:r w:rsidR="002F7E6E">
        <w:rPr>
          <w:bCs/>
          <w:i/>
        </w:rPr>
        <w:t>–Департамент социального развития</w:t>
      </w:r>
      <w:r w:rsidR="002F7E6E">
        <w:rPr>
          <w:i/>
        </w:rPr>
        <w:t xml:space="preserve">) - </w:t>
      </w:r>
      <w:r w:rsidR="002F7E6E" w:rsidRPr="00F52775">
        <w:t>исполнение за 20</w:t>
      </w:r>
      <w:r w:rsidR="00D93688">
        <w:t>20</w:t>
      </w:r>
      <w:r w:rsidR="002F7E6E" w:rsidRPr="00F52775">
        <w:t xml:space="preserve"> год составило </w:t>
      </w:r>
      <w:r w:rsidR="00D93688">
        <w:rPr>
          <w:b/>
        </w:rPr>
        <w:t>340 688,7</w:t>
      </w:r>
      <w:r w:rsidR="00FF3F9E">
        <w:rPr>
          <w:b/>
        </w:rPr>
        <w:t xml:space="preserve"> </w:t>
      </w:r>
      <w:r w:rsidR="002F7E6E" w:rsidRPr="00164CAA">
        <w:rPr>
          <w:b/>
        </w:rPr>
        <w:t xml:space="preserve">тыс. </w:t>
      </w:r>
      <w:r w:rsidR="00446396">
        <w:rPr>
          <w:b/>
        </w:rPr>
        <w:t>рублей</w:t>
      </w:r>
      <w:r w:rsidR="002F7E6E" w:rsidRPr="00164CAA">
        <w:rPr>
          <w:b/>
        </w:rPr>
        <w:t>,</w:t>
      </w:r>
      <w:r w:rsidR="002F7E6E">
        <w:t xml:space="preserve"> или </w:t>
      </w:r>
      <w:r w:rsidR="002F7E6E" w:rsidRPr="001C4389">
        <w:rPr>
          <w:b/>
        </w:rPr>
        <w:t>9</w:t>
      </w:r>
      <w:r w:rsidR="00D93688">
        <w:rPr>
          <w:b/>
        </w:rPr>
        <w:t>8,1</w:t>
      </w:r>
      <w:r w:rsidR="002F7E6E" w:rsidRPr="001C4389">
        <w:rPr>
          <w:b/>
        </w:rPr>
        <w:t>%</w:t>
      </w:r>
      <w:r w:rsidR="002F7E6E">
        <w:t xml:space="preserve"> от уточненных годовых бюджетных ассигнований, что меньше плана на </w:t>
      </w:r>
      <w:r w:rsidR="00D93688">
        <w:t>6 455,2</w:t>
      </w:r>
      <w:r w:rsidR="007002D9">
        <w:t xml:space="preserve"> </w:t>
      </w:r>
      <w:r w:rsidR="002F7E6E">
        <w:t xml:space="preserve">тыс. </w:t>
      </w:r>
      <w:r w:rsidR="00446396">
        <w:t>рублей</w:t>
      </w:r>
      <w:r w:rsidR="00506A8D">
        <w:t>.</w:t>
      </w:r>
    </w:p>
    <w:p w14:paraId="29E74CA0" w14:textId="1D55AC12" w:rsidR="00506A8D" w:rsidRDefault="00506A8D" w:rsidP="00B46F28">
      <w:pPr>
        <w:ind w:firstLine="567"/>
        <w:jc w:val="both"/>
      </w:pPr>
      <w:r>
        <w:t xml:space="preserve">Аналогично муниципальной программе по образованию, в рамках развития библиотечного дела, не освоено </w:t>
      </w:r>
      <w:r w:rsidR="005D04EC">
        <w:t xml:space="preserve">1 974,4 тыс. рублей, по </w:t>
      </w:r>
      <w:r w:rsidRPr="00506A8D">
        <w:t>культурно-досугово</w:t>
      </w:r>
      <w:r w:rsidR="005D04EC">
        <w:t xml:space="preserve">му </w:t>
      </w:r>
      <w:r w:rsidRPr="00506A8D">
        <w:t>обслуживани</w:t>
      </w:r>
      <w:r w:rsidR="005D04EC">
        <w:t>ю</w:t>
      </w:r>
      <w:r w:rsidRPr="00506A8D">
        <w:t xml:space="preserve"> населения</w:t>
      </w:r>
      <w:r w:rsidR="005D04EC">
        <w:t xml:space="preserve"> в сумме 2 313,5 тыс. рублей</w:t>
      </w:r>
      <w:r w:rsidR="00564C41">
        <w:t xml:space="preserve">, а </w:t>
      </w:r>
      <w:r w:rsidR="005D04EC">
        <w:t>при о</w:t>
      </w:r>
      <w:r w:rsidRPr="00506A8D">
        <w:t>казани</w:t>
      </w:r>
      <w:r w:rsidR="00564C41">
        <w:t>и</w:t>
      </w:r>
      <w:r w:rsidRPr="00506A8D">
        <w:t xml:space="preserve"> муниципальных образовательных услуг, обеспечени</w:t>
      </w:r>
      <w:r w:rsidR="005D04EC">
        <w:t>и</w:t>
      </w:r>
      <w:r w:rsidRPr="00506A8D">
        <w:t xml:space="preserve"> деятельности </w:t>
      </w:r>
      <w:r w:rsidR="005D094E">
        <w:t>детской школы искусств</w:t>
      </w:r>
      <w:r w:rsidR="005D04EC">
        <w:t>, неполное освоение бюджетных средств составило 1 302,3 ты</w:t>
      </w:r>
      <w:r w:rsidR="00564C41">
        <w:t>с</w:t>
      </w:r>
      <w:r w:rsidR="005D04EC">
        <w:t xml:space="preserve">. </w:t>
      </w:r>
      <w:r w:rsidR="00564C41">
        <w:t>р</w:t>
      </w:r>
      <w:r w:rsidR="005D04EC">
        <w:t xml:space="preserve">ублей. Также, в рамках </w:t>
      </w:r>
      <w:r w:rsidR="00564C41">
        <w:t>мероприятия «</w:t>
      </w:r>
      <w:r w:rsidR="005D04EC">
        <w:t>у</w:t>
      </w:r>
      <w:r w:rsidR="005D04EC" w:rsidRPr="005D04EC">
        <w:t>креплени</w:t>
      </w:r>
      <w:r w:rsidR="00564C41">
        <w:t>е</w:t>
      </w:r>
      <w:r w:rsidR="005D04EC" w:rsidRPr="005D04EC">
        <w:t xml:space="preserve"> материально-технической базы, капитальн</w:t>
      </w:r>
      <w:r w:rsidR="00564C41">
        <w:t>ый</w:t>
      </w:r>
      <w:r w:rsidR="005D04EC" w:rsidRPr="005D04EC">
        <w:t xml:space="preserve"> ремонт зданий и помещений учреждений культуры и учреждени</w:t>
      </w:r>
      <w:r w:rsidR="00564C41">
        <w:t>й</w:t>
      </w:r>
      <w:r w:rsidR="005D04EC" w:rsidRPr="005D04EC">
        <w:t xml:space="preserve"> отраслевого образования</w:t>
      </w:r>
      <w:r w:rsidR="00564C41">
        <w:t>»</w:t>
      </w:r>
      <w:r w:rsidR="005D04EC">
        <w:t xml:space="preserve"> не освоено 772,7 тыс. рублей.</w:t>
      </w:r>
    </w:p>
    <w:p w14:paraId="7B6E446F" w14:textId="77777777" w:rsidR="000550D8" w:rsidRDefault="005D04EC" w:rsidP="000550D8">
      <w:pPr>
        <w:ind w:firstLine="567"/>
        <w:jc w:val="both"/>
        <w:rPr>
          <w:i/>
        </w:rPr>
      </w:pPr>
      <w:r>
        <w:t xml:space="preserve">Всего </w:t>
      </w:r>
      <w:r w:rsidR="002F7E6E" w:rsidRPr="004122BC">
        <w:rPr>
          <w:i/>
        </w:rPr>
        <w:t>не исполнено</w:t>
      </w:r>
      <w:r w:rsidR="00564C41">
        <w:rPr>
          <w:i/>
        </w:rPr>
        <w:t xml:space="preserve"> по муниципальной программе </w:t>
      </w:r>
      <w:r w:rsidR="00D93688">
        <w:rPr>
          <w:i/>
        </w:rPr>
        <w:t>1,9</w:t>
      </w:r>
      <w:r w:rsidR="002F7E6E" w:rsidRPr="004122BC">
        <w:rPr>
          <w:i/>
        </w:rPr>
        <w:t>% утвержденных назначений</w:t>
      </w:r>
      <w:r>
        <w:rPr>
          <w:i/>
        </w:rPr>
        <w:t xml:space="preserve"> на 2020 год</w:t>
      </w:r>
      <w:r w:rsidR="002F7E6E" w:rsidRPr="004122BC">
        <w:rPr>
          <w:i/>
        </w:rPr>
        <w:t>.</w:t>
      </w:r>
    </w:p>
    <w:p w14:paraId="55F94EDF" w14:textId="0B60F5E2" w:rsidR="00D93688" w:rsidRDefault="002F7E6E" w:rsidP="000550D8">
      <w:pPr>
        <w:ind w:firstLine="567"/>
        <w:jc w:val="both"/>
      </w:pPr>
      <w:r>
        <w:t>По сравнению с 201</w:t>
      </w:r>
      <w:r w:rsidR="00D93688">
        <w:t>9</w:t>
      </w:r>
      <w:r>
        <w:t xml:space="preserve"> годом, уровень исполнения расходов </w:t>
      </w:r>
      <w:r w:rsidR="00D93688">
        <w:t xml:space="preserve">уменьшился </w:t>
      </w:r>
      <w:r>
        <w:t xml:space="preserve">на </w:t>
      </w:r>
      <w:r w:rsidR="00D93688">
        <w:t xml:space="preserve">131 006,9 </w:t>
      </w:r>
      <w:r>
        <w:t xml:space="preserve">тыс. </w:t>
      </w:r>
      <w:r w:rsidR="00446396">
        <w:t>рублей</w:t>
      </w:r>
      <w:r>
        <w:t xml:space="preserve">, </w:t>
      </w:r>
      <w:r w:rsidR="000550D8">
        <w:t>в основном по мероприятию «</w:t>
      </w:r>
      <w:r w:rsidR="000550D8" w:rsidRPr="00EF725D">
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</w:r>
      <w:r w:rsidR="000550D8">
        <w:t>» на сумму 83 396,9 тыс. рублей, по мероприятию «</w:t>
      </w:r>
      <w:r w:rsidR="000550D8" w:rsidRPr="000550D8">
        <w:t>Развитие культурно-досугового обслуживания населения</w:t>
      </w:r>
      <w:r w:rsidR="000550D8">
        <w:t xml:space="preserve">» уменьшение составило 15 062,9 тыс. рублей, окончена реализация </w:t>
      </w:r>
      <w:r w:rsidR="000550D8" w:rsidRPr="00F832AE">
        <w:rPr>
          <w:color w:val="000000"/>
        </w:rPr>
        <w:t>Федеральн</w:t>
      </w:r>
      <w:r w:rsidR="000550D8">
        <w:rPr>
          <w:color w:val="000000"/>
        </w:rPr>
        <w:t>ого</w:t>
      </w:r>
      <w:r w:rsidR="000550D8" w:rsidRPr="00F832AE">
        <w:rPr>
          <w:color w:val="000000"/>
        </w:rPr>
        <w:t xml:space="preserve"> проект</w:t>
      </w:r>
      <w:r w:rsidR="000550D8">
        <w:rPr>
          <w:color w:val="000000"/>
        </w:rPr>
        <w:t>а</w:t>
      </w:r>
      <w:r w:rsidR="000550D8" w:rsidRPr="00F832AE">
        <w:rPr>
          <w:color w:val="000000"/>
        </w:rPr>
        <w:t xml:space="preserve"> «Культурная среда»</w:t>
      </w:r>
      <w:r w:rsidR="000550D8">
        <w:rPr>
          <w:color w:val="000000"/>
        </w:rPr>
        <w:t>.</w:t>
      </w:r>
    </w:p>
    <w:p w14:paraId="0EA43B40" w14:textId="4069E3CD" w:rsidR="007C02D7" w:rsidRDefault="00EE4CCA" w:rsidP="00EE4CCA">
      <w:pPr>
        <w:ind w:firstLine="567"/>
        <w:jc w:val="both"/>
      </w:pPr>
      <w:r>
        <w:t xml:space="preserve">Следует отметить, что </w:t>
      </w:r>
      <w:r w:rsidRPr="008A5D1B">
        <w:rPr>
          <w:i/>
          <w:iCs/>
        </w:rPr>
        <w:t>только</w:t>
      </w:r>
      <w:r>
        <w:t xml:space="preserve"> при условии снижения в 20</w:t>
      </w:r>
      <w:r w:rsidR="00F832AE">
        <w:t>20</w:t>
      </w:r>
      <w:r>
        <w:t xml:space="preserve"> году первоначальных плановых назначений</w:t>
      </w:r>
      <w:r w:rsidR="00F832AE">
        <w:t xml:space="preserve"> на 191 462,9 тыс. рублей или на 35,5%, позволило достигнуть </w:t>
      </w:r>
      <w:r w:rsidR="00B34F54">
        <w:t xml:space="preserve">по муниципальной программе </w:t>
      </w:r>
      <w:r w:rsidR="00F832AE">
        <w:t>кассово</w:t>
      </w:r>
      <w:r w:rsidR="00B34F54">
        <w:t xml:space="preserve">го </w:t>
      </w:r>
      <w:r w:rsidR="00F832AE">
        <w:t>исполнени</w:t>
      </w:r>
      <w:r w:rsidR="00B34F54">
        <w:t>я</w:t>
      </w:r>
      <w:r w:rsidR="00F832AE">
        <w:t xml:space="preserve"> в размере 98,1%. Уменьшены плановые назначения против прогнозных в основном по мероприятию «</w:t>
      </w:r>
      <w:r w:rsidR="00F832AE" w:rsidRPr="00F832AE">
        <w:t>Развитие культурно-досугового обслуживания населения</w:t>
      </w:r>
      <w:r w:rsidR="00F832AE">
        <w:t>» в части целевого направления «</w:t>
      </w:r>
      <w:r w:rsidR="00F832AE" w:rsidRPr="00F832AE">
        <w:t>Строительство объекта "Многофункциональный культурно-деловой центр в г. Корсаков"</w:t>
      </w:r>
      <w:r w:rsidR="00F832AE">
        <w:t xml:space="preserve">», в виду отсутствия безвозмездных поступлений из областного бюджета на капитальные вложения в </w:t>
      </w:r>
      <w:r w:rsidR="007C02D7">
        <w:t>объекты муниципальной собственности.</w:t>
      </w:r>
    </w:p>
    <w:p w14:paraId="6B5F5A85" w14:textId="127C4A14" w:rsidR="00B34F54" w:rsidRDefault="00B34F54" w:rsidP="00B34F54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0,99, что является высоким показателем эффективности.</w:t>
      </w:r>
    </w:p>
    <w:p w14:paraId="4D55FEC8" w14:textId="32DCD4BE" w:rsidR="00114EF1" w:rsidRDefault="00B206CF" w:rsidP="00266B35">
      <w:pPr>
        <w:ind w:firstLine="567"/>
        <w:jc w:val="both"/>
      </w:pPr>
      <w:r w:rsidRPr="00B206CF">
        <w:rPr>
          <w:b/>
        </w:rPr>
        <w:t xml:space="preserve">14. </w:t>
      </w:r>
      <w:r w:rsidR="00BF507D" w:rsidRPr="00EF725D">
        <w:rPr>
          <w:b/>
        </w:rPr>
        <w:t>Муниципальная программа «Развитие физической культуры, спорта</w:t>
      </w:r>
      <w:r w:rsidR="00114EF1">
        <w:rPr>
          <w:b/>
        </w:rPr>
        <w:t xml:space="preserve"> </w:t>
      </w:r>
      <w:r w:rsidR="00BF507D" w:rsidRPr="00EF725D">
        <w:rPr>
          <w:b/>
        </w:rPr>
        <w:t>и молодежной политики в Корсаковском городском округе»</w:t>
      </w:r>
      <w:r w:rsidR="00BF507D" w:rsidRPr="00BF507D">
        <w:rPr>
          <w:bCs/>
          <w:i/>
        </w:rPr>
        <w:t xml:space="preserve"> </w:t>
      </w:r>
      <w:r w:rsidR="00BF507D" w:rsidRPr="00500B85">
        <w:rPr>
          <w:bCs/>
          <w:i/>
        </w:rPr>
        <w:t>(исполнители</w:t>
      </w:r>
      <w:r w:rsidR="00BF507D">
        <w:rPr>
          <w:bCs/>
          <w:i/>
        </w:rPr>
        <w:t xml:space="preserve">– </w:t>
      </w:r>
      <w:r w:rsidR="0076554C">
        <w:rPr>
          <w:i/>
        </w:rPr>
        <w:t>Департамент имущественных отношений</w:t>
      </w:r>
      <w:r w:rsidR="00BF507D">
        <w:rPr>
          <w:i/>
        </w:rPr>
        <w:t xml:space="preserve">, </w:t>
      </w:r>
      <w:r w:rsidR="00BF507D">
        <w:rPr>
          <w:bCs/>
          <w:i/>
        </w:rPr>
        <w:t xml:space="preserve">Департамент социального </w:t>
      </w:r>
      <w:r w:rsidR="00BF507D" w:rsidRPr="00F17DD1">
        <w:rPr>
          <w:bCs/>
          <w:i/>
        </w:rPr>
        <w:t>развития</w:t>
      </w:r>
      <w:r w:rsidR="00BF507D" w:rsidRPr="00F17DD1">
        <w:rPr>
          <w:i/>
        </w:rPr>
        <w:t xml:space="preserve">) - </w:t>
      </w:r>
      <w:r w:rsidR="00BF507D" w:rsidRPr="00F17DD1">
        <w:t>исполнение за 20</w:t>
      </w:r>
      <w:r w:rsidR="00114EF1" w:rsidRPr="00F17DD1">
        <w:t>20</w:t>
      </w:r>
      <w:r w:rsidR="00BF507D" w:rsidRPr="00F17DD1">
        <w:t xml:space="preserve"> год составило </w:t>
      </w:r>
      <w:r w:rsidR="00114EF1" w:rsidRPr="00F17DD1">
        <w:rPr>
          <w:b/>
        </w:rPr>
        <w:t xml:space="preserve">212 971,2 </w:t>
      </w:r>
      <w:r w:rsidR="00BF507D" w:rsidRPr="00F17DD1">
        <w:rPr>
          <w:b/>
        </w:rPr>
        <w:t xml:space="preserve">тыс. </w:t>
      </w:r>
      <w:r w:rsidR="00446396" w:rsidRPr="00F17DD1">
        <w:rPr>
          <w:b/>
        </w:rPr>
        <w:t>рублей</w:t>
      </w:r>
      <w:r w:rsidR="00BF507D" w:rsidRPr="00F17DD1">
        <w:rPr>
          <w:b/>
        </w:rPr>
        <w:t>,</w:t>
      </w:r>
      <w:r w:rsidR="00BF507D" w:rsidRPr="00F17DD1">
        <w:t xml:space="preserve"> или </w:t>
      </w:r>
      <w:r w:rsidR="00BF507D" w:rsidRPr="00F17DD1">
        <w:rPr>
          <w:b/>
        </w:rPr>
        <w:t>9</w:t>
      </w:r>
      <w:r w:rsidR="00114EF1" w:rsidRPr="00F17DD1">
        <w:rPr>
          <w:b/>
        </w:rPr>
        <w:t>8</w:t>
      </w:r>
      <w:r w:rsidR="00BF507D" w:rsidRPr="00F17DD1">
        <w:rPr>
          <w:b/>
        </w:rPr>
        <w:t>%</w:t>
      </w:r>
      <w:r w:rsidR="00BF507D" w:rsidRPr="00F17DD1">
        <w:t xml:space="preserve"> от уточненных годовых бюджетных ассигнований, что меньше плана на </w:t>
      </w:r>
      <w:r w:rsidR="00114EF1" w:rsidRPr="00F17DD1">
        <w:t xml:space="preserve">4 440,0 </w:t>
      </w:r>
      <w:r w:rsidR="00BF507D" w:rsidRPr="00F17DD1">
        <w:t xml:space="preserve">тыс. </w:t>
      </w:r>
      <w:r w:rsidR="00446396" w:rsidRPr="00F17DD1">
        <w:t>рублей</w:t>
      </w:r>
      <w:r w:rsidR="00BF507D" w:rsidRPr="00F17DD1">
        <w:t xml:space="preserve">, </w:t>
      </w:r>
      <w:r w:rsidR="00F17DD1" w:rsidRPr="00F17DD1">
        <w:t>в основном по подпрограмме «Развитие физической культуры и спорта в Корсаковском городском округе», по мероприятию «</w:t>
      </w:r>
      <w:r w:rsidR="00F17DD1" w:rsidRPr="00F17DD1">
        <w:rPr>
          <w:rFonts w:eastAsia="Calibri"/>
          <w:lang w:eastAsia="en-US"/>
        </w:rPr>
        <w:t>Развитие детско-юношеского спорта и системы подготовки спортивного резерва для спортивных сборных команд Сахалинской области»</w:t>
      </w:r>
      <w:r w:rsidR="00F17DD1">
        <w:t>.</w:t>
      </w:r>
    </w:p>
    <w:p w14:paraId="53FBB778" w14:textId="14EF02F1" w:rsidR="00BF507D" w:rsidRDefault="00F17DD1" w:rsidP="008A5D1B">
      <w:pPr>
        <w:ind w:firstLine="567"/>
        <w:jc w:val="both"/>
        <w:rPr>
          <w:i/>
        </w:rPr>
      </w:pPr>
      <w:r>
        <w:t xml:space="preserve">Всего </w:t>
      </w:r>
      <w:r w:rsidR="00BF507D" w:rsidRPr="004122BC">
        <w:rPr>
          <w:i/>
        </w:rPr>
        <w:t>не исполнено</w:t>
      </w:r>
      <w:r w:rsidR="00BF507D">
        <w:rPr>
          <w:i/>
        </w:rPr>
        <w:t xml:space="preserve"> </w:t>
      </w:r>
      <w:r w:rsidR="007442FF">
        <w:rPr>
          <w:i/>
        </w:rPr>
        <w:t>0,</w:t>
      </w:r>
      <w:r w:rsidR="004B2A99">
        <w:rPr>
          <w:i/>
        </w:rPr>
        <w:t>8</w:t>
      </w:r>
      <w:r w:rsidR="00BF507D" w:rsidRPr="004122BC">
        <w:rPr>
          <w:i/>
        </w:rPr>
        <w:t>% утвержденных назначений</w:t>
      </w:r>
      <w:r>
        <w:rPr>
          <w:i/>
        </w:rPr>
        <w:t xml:space="preserve"> на 2020 год</w:t>
      </w:r>
      <w:r w:rsidR="00BF507D" w:rsidRPr="004122BC">
        <w:rPr>
          <w:i/>
        </w:rPr>
        <w:t xml:space="preserve">. </w:t>
      </w:r>
    </w:p>
    <w:p w14:paraId="30509D4F" w14:textId="3C6E364F" w:rsidR="00F17DD1" w:rsidRPr="00F17DD1" w:rsidRDefault="00F17DD1" w:rsidP="008A5D1B">
      <w:pPr>
        <w:ind w:firstLine="567"/>
        <w:jc w:val="both"/>
        <w:rPr>
          <w:iCs/>
        </w:rPr>
      </w:pPr>
      <w:r w:rsidRPr="00F17DD1">
        <w:rPr>
          <w:iCs/>
        </w:rPr>
        <w:t>Допущено снижение степени реализации на 1,2 процентных пункта (исполнение за 2019 год – 99,2%).</w:t>
      </w:r>
    </w:p>
    <w:p w14:paraId="4E2C17BA" w14:textId="2E0E5CE9" w:rsidR="00E11B6A" w:rsidRPr="008A5D1B" w:rsidRDefault="00BF507D" w:rsidP="008A5D1B">
      <w:pPr>
        <w:ind w:firstLine="540"/>
        <w:jc w:val="both"/>
      </w:pPr>
      <w:r>
        <w:t>По сравнению с 201</w:t>
      </w:r>
      <w:r w:rsidR="00F17DD1">
        <w:t>9</w:t>
      </w:r>
      <w:r>
        <w:t xml:space="preserve"> годом, уровень исполнения </w:t>
      </w:r>
      <w:r w:rsidRPr="008A5D1B">
        <w:t xml:space="preserve">расходов </w:t>
      </w:r>
      <w:r w:rsidR="00F17DD1" w:rsidRPr="008A5D1B">
        <w:t xml:space="preserve">уменьшился </w:t>
      </w:r>
      <w:r w:rsidRPr="008A5D1B">
        <w:t xml:space="preserve">на </w:t>
      </w:r>
      <w:r w:rsidR="00F17DD1" w:rsidRPr="008A5D1B">
        <w:t xml:space="preserve">121 229,1 </w:t>
      </w:r>
      <w:r w:rsidRPr="008A5D1B">
        <w:t xml:space="preserve">тыс. </w:t>
      </w:r>
      <w:r w:rsidR="00446396" w:rsidRPr="008A5D1B">
        <w:t>рублей</w:t>
      </w:r>
      <w:r w:rsidRPr="008A5D1B">
        <w:t xml:space="preserve">, </w:t>
      </w:r>
      <w:r w:rsidR="008A5D1B" w:rsidRPr="008A5D1B">
        <w:t>в связи с исключением подпрограммы «Развитие туризма в Корсаковском городском округе» и уменьшением кассового расхода по подпрограмме Развитие физической культуры и спорта в Корсаковском городском округе</w:t>
      </w:r>
      <w:r w:rsidR="00AF6AD8">
        <w:t>».</w:t>
      </w:r>
    </w:p>
    <w:p w14:paraId="773B3280" w14:textId="090C6D24" w:rsidR="00AF6AD8" w:rsidRDefault="00AF6AD8" w:rsidP="00AF6AD8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1,09, что является высоким показателем эффективности.</w:t>
      </w:r>
    </w:p>
    <w:p w14:paraId="57E34D0C" w14:textId="1EAE1B38" w:rsidR="001E6FB8" w:rsidRPr="004122BC" w:rsidRDefault="00D05AFA" w:rsidP="00AE7DDF">
      <w:pPr>
        <w:ind w:firstLine="567"/>
        <w:jc w:val="both"/>
        <w:rPr>
          <w:i/>
        </w:rPr>
      </w:pPr>
      <w:r>
        <w:rPr>
          <w:b/>
        </w:rPr>
        <w:t xml:space="preserve">15. </w:t>
      </w:r>
      <w:r w:rsidR="003D4C1F" w:rsidRPr="00EF725D">
        <w:rPr>
          <w:b/>
        </w:rPr>
        <w:t>Муниципальная программа «Социальная поддержка населения Корсаковского городского округа»</w:t>
      </w:r>
      <w:r w:rsidR="003D4C1F">
        <w:rPr>
          <w:b/>
        </w:rPr>
        <w:t xml:space="preserve"> </w:t>
      </w:r>
      <w:r w:rsidR="001E6FB8" w:rsidRPr="00500B85">
        <w:rPr>
          <w:bCs/>
          <w:i/>
        </w:rPr>
        <w:t>(исполнители</w:t>
      </w:r>
      <w:r w:rsidR="001E6FB8">
        <w:rPr>
          <w:bCs/>
          <w:i/>
        </w:rPr>
        <w:t>– Администрация Корсаковского городского округа, Департамент городского хозяйства</w:t>
      </w:r>
      <w:r w:rsidR="001E6FB8">
        <w:rPr>
          <w:i/>
        </w:rPr>
        <w:t xml:space="preserve">, </w:t>
      </w:r>
      <w:r w:rsidR="001E6FB8">
        <w:rPr>
          <w:bCs/>
          <w:i/>
        </w:rPr>
        <w:t>Департамент социального развития</w:t>
      </w:r>
      <w:r w:rsidR="001E6FB8">
        <w:rPr>
          <w:i/>
        </w:rPr>
        <w:t xml:space="preserve">) - </w:t>
      </w:r>
      <w:r w:rsidR="001E6FB8" w:rsidRPr="00500B85">
        <w:rPr>
          <w:b/>
        </w:rPr>
        <w:t xml:space="preserve"> </w:t>
      </w:r>
      <w:r w:rsidR="001E6FB8" w:rsidRPr="00F52775">
        <w:t>исполнение за 20</w:t>
      </w:r>
      <w:r w:rsidR="00AF6AD8">
        <w:t>20</w:t>
      </w:r>
      <w:r w:rsidR="001E6FB8" w:rsidRPr="00F52775">
        <w:t xml:space="preserve"> год составило </w:t>
      </w:r>
      <w:r w:rsidR="00AF6AD8">
        <w:rPr>
          <w:b/>
        </w:rPr>
        <w:t xml:space="preserve">175 726,5 </w:t>
      </w:r>
      <w:r w:rsidR="001E6FB8" w:rsidRPr="001E6FB8">
        <w:rPr>
          <w:b/>
        </w:rPr>
        <w:t>тыс</w:t>
      </w:r>
      <w:r w:rsidR="001E6FB8" w:rsidRPr="00164CAA">
        <w:rPr>
          <w:b/>
        </w:rPr>
        <w:t xml:space="preserve">. </w:t>
      </w:r>
      <w:r w:rsidR="00446396">
        <w:rPr>
          <w:b/>
        </w:rPr>
        <w:t>рублей</w:t>
      </w:r>
      <w:r w:rsidR="001E6FB8" w:rsidRPr="00164CAA">
        <w:rPr>
          <w:b/>
        </w:rPr>
        <w:t>,</w:t>
      </w:r>
      <w:r w:rsidR="001E6FB8">
        <w:t xml:space="preserve"> или </w:t>
      </w:r>
      <w:r w:rsidR="001E6FB8" w:rsidRPr="001C4389">
        <w:rPr>
          <w:b/>
        </w:rPr>
        <w:t>9</w:t>
      </w:r>
      <w:r w:rsidR="001E6FB8">
        <w:rPr>
          <w:b/>
        </w:rPr>
        <w:t>9,</w:t>
      </w:r>
      <w:r w:rsidR="00AF6AD8">
        <w:rPr>
          <w:b/>
        </w:rPr>
        <w:t>5</w:t>
      </w:r>
      <w:r w:rsidR="001E6FB8" w:rsidRPr="001C4389">
        <w:rPr>
          <w:b/>
        </w:rPr>
        <w:t>%</w:t>
      </w:r>
      <w:r w:rsidR="001E6FB8">
        <w:t xml:space="preserve"> от уточненных годовых бюджетных ассигнований, что меньше плана на </w:t>
      </w:r>
      <w:r w:rsidR="00AF6AD8">
        <w:t xml:space="preserve">832,8 </w:t>
      </w:r>
      <w:r w:rsidR="001E6FB8">
        <w:t xml:space="preserve">тыс. </w:t>
      </w:r>
      <w:r w:rsidR="00446396">
        <w:t>рублей</w:t>
      </w:r>
      <w:r w:rsidR="001E6FB8">
        <w:t xml:space="preserve">, </w:t>
      </w:r>
      <w:r w:rsidR="001E6FB8" w:rsidRPr="004122BC">
        <w:rPr>
          <w:i/>
        </w:rPr>
        <w:t>не исполнено</w:t>
      </w:r>
      <w:r w:rsidR="001E6FB8">
        <w:rPr>
          <w:i/>
        </w:rPr>
        <w:t xml:space="preserve"> 0,</w:t>
      </w:r>
      <w:r w:rsidR="00AF6AD8">
        <w:rPr>
          <w:i/>
        </w:rPr>
        <w:t>5</w:t>
      </w:r>
      <w:r w:rsidR="001E6FB8" w:rsidRPr="004122BC">
        <w:rPr>
          <w:i/>
        </w:rPr>
        <w:t xml:space="preserve">% утвержденных назначений. </w:t>
      </w:r>
    </w:p>
    <w:p w14:paraId="0DD2C1BD" w14:textId="77777777" w:rsidR="00677510" w:rsidRDefault="001E6FB8" w:rsidP="00677510">
      <w:pPr>
        <w:ind w:firstLine="567"/>
        <w:jc w:val="both"/>
      </w:pPr>
      <w:r>
        <w:t>По сравнению с 201</w:t>
      </w:r>
      <w:r w:rsidR="00AF6AD8">
        <w:t>9</w:t>
      </w:r>
      <w:r>
        <w:t xml:space="preserve"> годом, уровень исполнения расходов </w:t>
      </w:r>
      <w:r w:rsidR="00DD5EBE" w:rsidRPr="00DD5EBE">
        <w:rPr>
          <w:i/>
        </w:rPr>
        <w:t>вырос</w:t>
      </w:r>
      <w:r w:rsidR="00DD5EBE">
        <w:t xml:space="preserve"> </w:t>
      </w:r>
      <w:r>
        <w:t xml:space="preserve">на </w:t>
      </w:r>
      <w:r w:rsidR="007E544D">
        <w:t>1</w:t>
      </w:r>
      <w:r w:rsidR="00AF6AD8">
        <w:t xml:space="preserve">8 617,3 </w:t>
      </w:r>
      <w:r>
        <w:t xml:space="preserve">тыс. </w:t>
      </w:r>
      <w:r w:rsidR="00446396">
        <w:t>рублей</w:t>
      </w:r>
      <w:r>
        <w:t xml:space="preserve">, </w:t>
      </w:r>
      <w:r w:rsidR="007E0550">
        <w:t>в основном за счет увеличения кассовых расходов по мероприяти</w:t>
      </w:r>
      <w:r w:rsidR="00AB1552">
        <w:t>ям-</w:t>
      </w:r>
      <w:r w:rsidR="007E0550">
        <w:t xml:space="preserve"> </w:t>
      </w:r>
      <w:r w:rsidR="00AB1552">
        <w:t>«</w:t>
      </w:r>
      <w:r w:rsidR="00AB1552" w:rsidRPr="008A2BD8">
        <w:rPr>
          <w:bCs/>
        </w:rPr>
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 ветеранов</w:t>
      </w:r>
      <w:r w:rsidR="00AB1552">
        <w:rPr>
          <w:bCs/>
        </w:rPr>
        <w:t>» и «</w:t>
      </w:r>
      <w:r w:rsidR="00AB1552">
        <w:t>Оказание социальной поддержки и социальной помощи гражданам, проживающим в Корсаковском городском округе».</w:t>
      </w:r>
      <w:r w:rsidR="00677510">
        <w:t xml:space="preserve"> Степень реализации на уровне 2019 года.</w:t>
      </w:r>
    </w:p>
    <w:p w14:paraId="17EB0DCA" w14:textId="5E8A7C9B" w:rsidR="00677510" w:rsidRDefault="00DA60BA" w:rsidP="00677510">
      <w:pPr>
        <w:ind w:firstLine="567"/>
        <w:jc w:val="both"/>
      </w:pPr>
      <w:r>
        <w:t>Следует отметить, что только при условии снижения в 20</w:t>
      </w:r>
      <w:r w:rsidR="00677510">
        <w:t>20</w:t>
      </w:r>
      <w:r>
        <w:t xml:space="preserve"> году первоначальных плановых назначений по </w:t>
      </w:r>
      <w:r w:rsidR="00677510">
        <w:t>реализации п</w:t>
      </w:r>
      <w:r w:rsidR="00CB2C09">
        <w:t>е</w:t>
      </w:r>
      <w:r w:rsidR="00677510">
        <w:t xml:space="preserve">реданных полномочий в соответствии с </w:t>
      </w:r>
      <w:r w:rsidR="00677510" w:rsidRPr="008A2BD8">
        <w:rPr>
          <w:color w:val="000000"/>
        </w:rPr>
        <w:t>Закон</w:t>
      </w:r>
      <w:r w:rsidR="00677510">
        <w:rPr>
          <w:color w:val="000000"/>
        </w:rPr>
        <w:t xml:space="preserve">ами </w:t>
      </w:r>
      <w:r w:rsidR="00677510" w:rsidRPr="008A2BD8">
        <w:rPr>
          <w:color w:val="000000"/>
        </w:rPr>
        <w:t>Сахалинской области от 29</w:t>
      </w:r>
      <w:r w:rsidR="00677510">
        <w:rPr>
          <w:color w:val="000000"/>
        </w:rPr>
        <w:t>.03.2006</w:t>
      </w:r>
      <w:r w:rsidR="00677510" w:rsidRPr="008A2BD8">
        <w:rPr>
          <w:color w:val="000000"/>
        </w:rPr>
        <w:t xml:space="preserve"> </w:t>
      </w:r>
      <w:r w:rsidR="00677510">
        <w:rPr>
          <w:color w:val="000000"/>
        </w:rPr>
        <w:t>№20-ЗО «</w:t>
      </w:r>
      <w:r w:rsidR="00677510" w:rsidRPr="008A2BD8">
        <w:rPr>
          <w:color w:val="000000"/>
        </w:rPr>
        <w:t>О наделении органов местного самоуправления государственными полномочиями Сахалинской области в сфере образова</w:t>
      </w:r>
      <w:r w:rsidR="00677510">
        <w:rPr>
          <w:color w:val="000000"/>
        </w:rPr>
        <w:t xml:space="preserve">ния» и </w:t>
      </w:r>
      <w:r w:rsidR="00677510" w:rsidRPr="008A2BD8">
        <w:rPr>
          <w:color w:val="000000"/>
        </w:rPr>
        <w:t xml:space="preserve">от </w:t>
      </w:r>
      <w:r w:rsidR="00677510">
        <w:rPr>
          <w:color w:val="000000"/>
        </w:rPr>
        <w:t>03.08.2009 № 80-ЗО «</w:t>
      </w:r>
      <w:r w:rsidR="00677510" w:rsidRPr="008A2BD8">
        <w:rPr>
          <w:color w:val="000000"/>
        </w:rPr>
        <w:t>О наделении органов местного самоуправления государственными полномочиями Сахалинской области по опеке и попечи</w:t>
      </w:r>
      <w:r w:rsidR="00677510">
        <w:rPr>
          <w:color w:val="000000"/>
        </w:rPr>
        <w:t xml:space="preserve">тельству», </w:t>
      </w:r>
      <w:r w:rsidR="00677510">
        <w:t>позволило достигнуть кассового исполнения более 95%.</w:t>
      </w:r>
    </w:p>
    <w:p w14:paraId="0B2992AF" w14:textId="2AF16634" w:rsidR="00677510" w:rsidRDefault="00677510" w:rsidP="00677510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 xml:space="preserve">ому докладу, показатель эффективности реализации муниципальной программы составил </w:t>
      </w:r>
      <w:r w:rsidR="00EA13A5">
        <w:rPr>
          <w:bCs/>
        </w:rPr>
        <w:t>0,99</w:t>
      </w:r>
      <w:r>
        <w:rPr>
          <w:bCs/>
        </w:rPr>
        <w:t>, что является высоким показателем эффективности.</w:t>
      </w:r>
    </w:p>
    <w:p w14:paraId="48EF1940" w14:textId="147CB394" w:rsidR="007E0550" w:rsidRPr="000B0D1F" w:rsidRDefault="003D4C1F" w:rsidP="002E75EF">
      <w:pPr>
        <w:ind w:firstLine="567"/>
        <w:jc w:val="both"/>
        <w:rPr>
          <w:i/>
        </w:rPr>
      </w:pPr>
      <w:r>
        <w:rPr>
          <w:b/>
        </w:rPr>
        <w:t xml:space="preserve">16. </w:t>
      </w:r>
      <w:r w:rsidRPr="00EF725D">
        <w:rPr>
          <w:b/>
        </w:rPr>
        <w:t>Муниципальная</w:t>
      </w:r>
      <w:r w:rsidR="002B539E">
        <w:rPr>
          <w:b/>
        </w:rPr>
        <w:t xml:space="preserve"> </w:t>
      </w:r>
      <w:r w:rsidRPr="00EF725D">
        <w:rPr>
          <w:b/>
        </w:rPr>
        <w:t>программа «Формирование современной городской среды на территории Корсаковского городского округа»</w:t>
      </w:r>
      <w:r w:rsidR="00C44A02" w:rsidRPr="00C44A02">
        <w:rPr>
          <w:bCs/>
          <w:i/>
        </w:rPr>
        <w:t xml:space="preserve"> </w:t>
      </w:r>
      <w:r w:rsidR="00C44A02" w:rsidRPr="00500B85">
        <w:rPr>
          <w:bCs/>
          <w:i/>
        </w:rPr>
        <w:t>(исполнител</w:t>
      </w:r>
      <w:r w:rsidR="00C44A02">
        <w:rPr>
          <w:bCs/>
          <w:i/>
        </w:rPr>
        <w:t xml:space="preserve">и– </w:t>
      </w:r>
      <w:r w:rsidR="0076554C">
        <w:rPr>
          <w:i/>
        </w:rPr>
        <w:t xml:space="preserve">Департамент имущественных </w:t>
      </w:r>
      <w:r w:rsidR="0076554C" w:rsidRPr="000B0D1F">
        <w:rPr>
          <w:i/>
        </w:rPr>
        <w:t>отношений</w:t>
      </w:r>
      <w:r w:rsidR="001A32C3" w:rsidRPr="000B0D1F">
        <w:rPr>
          <w:i/>
        </w:rPr>
        <w:t>, Департамент социального развития</w:t>
      </w:r>
      <w:r w:rsidR="00C44A02" w:rsidRPr="000B0D1F">
        <w:rPr>
          <w:i/>
        </w:rPr>
        <w:t xml:space="preserve">) - </w:t>
      </w:r>
      <w:r w:rsidR="00C44A02" w:rsidRPr="000B0D1F">
        <w:t>исполнение за 20</w:t>
      </w:r>
      <w:r w:rsidR="00EA13A5" w:rsidRPr="000B0D1F">
        <w:t>20</w:t>
      </w:r>
      <w:r w:rsidR="00C44A02" w:rsidRPr="000B0D1F">
        <w:t xml:space="preserve"> год составило </w:t>
      </w:r>
      <w:r w:rsidR="00EA13A5" w:rsidRPr="000B0D1F">
        <w:rPr>
          <w:b/>
        </w:rPr>
        <w:t xml:space="preserve">176 026,4 </w:t>
      </w:r>
      <w:r w:rsidR="00C44A02" w:rsidRPr="000B0D1F">
        <w:rPr>
          <w:b/>
        </w:rPr>
        <w:t xml:space="preserve">тыс. </w:t>
      </w:r>
      <w:r w:rsidR="00446396" w:rsidRPr="000B0D1F">
        <w:rPr>
          <w:b/>
        </w:rPr>
        <w:t>рублей</w:t>
      </w:r>
      <w:r w:rsidR="00C44A02" w:rsidRPr="000B0D1F">
        <w:rPr>
          <w:b/>
        </w:rPr>
        <w:t>,</w:t>
      </w:r>
      <w:r w:rsidR="00C44A02" w:rsidRPr="000B0D1F">
        <w:t xml:space="preserve"> или</w:t>
      </w:r>
      <w:r w:rsidR="007E0550" w:rsidRPr="000B0D1F">
        <w:t xml:space="preserve"> </w:t>
      </w:r>
      <w:r w:rsidR="007E0550" w:rsidRPr="000B0D1F">
        <w:rPr>
          <w:b/>
          <w:bCs/>
        </w:rPr>
        <w:t>9</w:t>
      </w:r>
      <w:r w:rsidR="00EA13A5" w:rsidRPr="000B0D1F">
        <w:rPr>
          <w:b/>
          <w:bCs/>
        </w:rPr>
        <w:t>9,1</w:t>
      </w:r>
      <w:r w:rsidR="007E0550" w:rsidRPr="000B0D1F">
        <w:rPr>
          <w:b/>
          <w:bCs/>
        </w:rPr>
        <w:t>%</w:t>
      </w:r>
      <w:r w:rsidR="00C44A02" w:rsidRPr="000B0D1F">
        <w:t xml:space="preserve"> </w:t>
      </w:r>
      <w:r w:rsidR="007E0550" w:rsidRPr="000B0D1F">
        <w:t>от годовых бюджетных ассигнований, что меньше плана на 1</w:t>
      </w:r>
      <w:r w:rsidR="00EA13A5" w:rsidRPr="000B0D1F">
        <w:t xml:space="preserve"> 541,7 </w:t>
      </w:r>
      <w:r w:rsidR="007E0550" w:rsidRPr="000B0D1F">
        <w:t xml:space="preserve">тыс. рублей, </w:t>
      </w:r>
      <w:r w:rsidR="007E0550" w:rsidRPr="000B0D1F">
        <w:rPr>
          <w:i/>
        </w:rPr>
        <w:t xml:space="preserve">не исполнено </w:t>
      </w:r>
      <w:r w:rsidR="00EA13A5" w:rsidRPr="000B0D1F">
        <w:rPr>
          <w:i/>
        </w:rPr>
        <w:t>0,9</w:t>
      </w:r>
      <w:r w:rsidR="007E0550" w:rsidRPr="000B0D1F">
        <w:rPr>
          <w:i/>
        </w:rPr>
        <w:t>% утвержденных назначений.</w:t>
      </w:r>
    </w:p>
    <w:p w14:paraId="40283BFB" w14:textId="03E784EF" w:rsidR="009D2A8E" w:rsidRDefault="00EA13A5" w:rsidP="002E75EF">
      <w:pPr>
        <w:ind w:firstLine="567"/>
        <w:jc w:val="both"/>
      </w:pPr>
      <w:r w:rsidRPr="000B0D1F">
        <w:rPr>
          <w:iCs/>
        </w:rPr>
        <w:t xml:space="preserve">Не в полном объеме </w:t>
      </w:r>
      <w:r w:rsidR="00B3447C" w:rsidRPr="000B0D1F">
        <w:rPr>
          <w:iCs/>
        </w:rPr>
        <w:t xml:space="preserve">освоены </w:t>
      </w:r>
      <w:r w:rsidRPr="000B0D1F">
        <w:rPr>
          <w:iCs/>
        </w:rPr>
        <w:t xml:space="preserve">средства </w:t>
      </w:r>
      <w:r w:rsidR="009D2A8E" w:rsidRPr="000B0D1F">
        <w:rPr>
          <w:iCs/>
        </w:rPr>
        <w:t xml:space="preserve">по </w:t>
      </w:r>
      <w:r w:rsidR="000B0D1F" w:rsidRPr="000B0D1F">
        <w:t>капитальному ремонту и ремонту дворовых территорий многоквартирных домов.</w:t>
      </w:r>
    </w:p>
    <w:p w14:paraId="63E36857" w14:textId="588FE51E" w:rsidR="00EB7B0C" w:rsidRPr="000B0D1F" w:rsidRDefault="00EB7B0C" w:rsidP="002E75EF">
      <w:pPr>
        <w:ind w:firstLine="567"/>
        <w:jc w:val="both"/>
      </w:pPr>
      <w:r w:rsidRPr="00EB7B0C">
        <w:t xml:space="preserve">Фактическое исполнение ниже первоначального плана на </w:t>
      </w:r>
      <w:r w:rsidR="00DF3FD2">
        <w:t xml:space="preserve">34 933,8 </w:t>
      </w:r>
      <w:r w:rsidRPr="00EB7B0C">
        <w:t>тыс. р</w:t>
      </w:r>
      <w:r w:rsidR="00DF3FD2">
        <w:t>у</w:t>
      </w:r>
      <w:r w:rsidRPr="00EB7B0C">
        <w:t>блей за счет уменьшения средств субсидии из областного бюджета на мероприяти</w:t>
      </w:r>
      <w:r w:rsidR="00DF3FD2">
        <w:t>е</w:t>
      </w:r>
      <w:r w:rsidRPr="00EB7B0C">
        <w:t xml:space="preserve"> по </w:t>
      </w:r>
      <w:r w:rsidR="00DF3FD2">
        <w:t>капитальному ремонту (ремонту) дворовых территорий.</w:t>
      </w:r>
    </w:p>
    <w:p w14:paraId="4D57FDBE" w14:textId="77777777" w:rsidR="00EB7B0C" w:rsidRDefault="007E0550" w:rsidP="007E0550">
      <w:pPr>
        <w:ind w:firstLine="567"/>
        <w:jc w:val="both"/>
        <w:rPr>
          <w:color w:val="000000"/>
        </w:rPr>
      </w:pPr>
      <w:r>
        <w:t>По сравнению с 201</w:t>
      </w:r>
      <w:r w:rsidR="00041DA6">
        <w:t>9</w:t>
      </w:r>
      <w:r>
        <w:t xml:space="preserve"> годом, </w:t>
      </w:r>
      <w:r w:rsidR="00281E35">
        <w:t xml:space="preserve">на фоне роста расходов по основным мероприятиям муниципальной программы, </w:t>
      </w:r>
      <w:r>
        <w:t xml:space="preserve">уровень исполнения расходов в денежном выражении </w:t>
      </w:r>
      <w:r w:rsidR="00041DA6">
        <w:t>уменьшился н</w:t>
      </w:r>
      <w:r>
        <w:t xml:space="preserve">а </w:t>
      </w:r>
      <w:r w:rsidR="00041DA6">
        <w:t xml:space="preserve">38 996,1 </w:t>
      </w:r>
      <w:r>
        <w:t xml:space="preserve">тыс. рублей, </w:t>
      </w:r>
      <w:r w:rsidR="00281E35">
        <w:t>за счет окончания реализации</w:t>
      </w:r>
      <w:r w:rsidR="00281E35" w:rsidRPr="00EF725D">
        <w:t xml:space="preserve"> </w:t>
      </w:r>
      <w:r w:rsidR="00281E35" w:rsidRPr="00281E35">
        <w:rPr>
          <w:color w:val="000000"/>
        </w:rPr>
        <w:t>Федеральн</w:t>
      </w:r>
      <w:r w:rsidR="00281E35">
        <w:rPr>
          <w:color w:val="000000"/>
        </w:rPr>
        <w:t>ого</w:t>
      </w:r>
      <w:r w:rsidR="00281E35" w:rsidRPr="00281E35">
        <w:rPr>
          <w:color w:val="000000"/>
        </w:rPr>
        <w:t xml:space="preserve"> проект</w:t>
      </w:r>
      <w:r w:rsidR="00281E35">
        <w:rPr>
          <w:color w:val="000000"/>
        </w:rPr>
        <w:t>а</w:t>
      </w:r>
      <w:r w:rsidR="00281E35" w:rsidRPr="00281E35">
        <w:rPr>
          <w:color w:val="000000"/>
        </w:rPr>
        <w:t xml:space="preserve"> «Формирование комфортной городской среды»</w:t>
      </w:r>
      <w:r w:rsidR="00281E35">
        <w:rPr>
          <w:color w:val="000000"/>
        </w:rPr>
        <w:t>.</w:t>
      </w:r>
      <w:r w:rsidR="00EB7B0C">
        <w:rPr>
          <w:color w:val="000000"/>
        </w:rPr>
        <w:t xml:space="preserve"> </w:t>
      </w:r>
    </w:p>
    <w:p w14:paraId="5CAA0C88" w14:textId="2A25B6EE" w:rsidR="00041DA6" w:rsidRDefault="00EB7B0C" w:rsidP="007E0550">
      <w:pPr>
        <w:ind w:firstLine="567"/>
        <w:jc w:val="both"/>
      </w:pPr>
      <w:r>
        <w:rPr>
          <w:color w:val="000000"/>
        </w:rPr>
        <w:t>В сравнении с прошлым отчетным периодом, степень реализации за 2020 год увеличилась на 4,3 процентных пункта (</w:t>
      </w:r>
      <w:r>
        <w:t>исполнение за 2018 год – 71,1%, за 2019 год – 94,8%).</w:t>
      </w:r>
    </w:p>
    <w:p w14:paraId="41C82242" w14:textId="5E022545" w:rsidR="00281E35" w:rsidRDefault="00281E35" w:rsidP="00281E35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</w:t>
      </w:r>
      <w:r w:rsidR="00A30EB4">
        <w:rPr>
          <w:bCs/>
        </w:rPr>
        <w:t>1</w:t>
      </w:r>
      <w:r>
        <w:rPr>
          <w:bCs/>
        </w:rPr>
        <w:t>, что является высоким показателем эффективности.</w:t>
      </w:r>
    </w:p>
    <w:p w14:paraId="5DAE2C2A" w14:textId="58736093" w:rsidR="00DF3FD2" w:rsidRPr="000B0D1F" w:rsidRDefault="00DF3FD2" w:rsidP="00DF3FD2">
      <w:pPr>
        <w:ind w:firstLine="567"/>
        <w:jc w:val="both"/>
        <w:rPr>
          <w:i/>
        </w:rPr>
      </w:pPr>
      <w:r>
        <w:rPr>
          <w:b/>
        </w:rPr>
        <w:t xml:space="preserve">17. </w:t>
      </w:r>
      <w:r w:rsidRPr="00EF725D">
        <w:rPr>
          <w:b/>
        </w:rPr>
        <w:t>Муниципальная</w:t>
      </w:r>
      <w:r>
        <w:rPr>
          <w:b/>
        </w:rPr>
        <w:t xml:space="preserve"> </w:t>
      </w:r>
      <w:r w:rsidRPr="00EF725D">
        <w:rPr>
          <w:b/>
        </w:rPr>
        <w:t>программа «</w:t>
      </w:r>
      <w:r>
        <w:rPr>
          <w:b/>
        </w:rPr>
        <w:t xml:space="preserve">Развитие туризма в </w:t>
      </w:r>
      <w:r w:rsidRPr="00EF725D">
        <w:rPr>
          <w:b/>
        </w:rPr>
        <w:t>Корсаковско</w:t>
      </w:r>
      <w:r>
        <w:rPr>
          <w:b/>
        </w:rPr>
        <w:t>м</w:t>
      </w:r>
      <w:r w:rsidRPr="00EF725D">
        <w:rPr>
          <w:b/>
        </w:rPr>
        <w:t xml:space="preserve"> городско</w:t>
      </w:r>
      <w:r>
        <w:rPr>
          <w:b/>
        </w:rPr>
        <w:t>м</w:t>
      </w:r>
      <w:r w:rsidRPr="00EF725D">
        <w:rPr>
          <w:b/>
        </w:rPr>
        <w:t xml:space="preserve"> округ</w:t>
      </w:r>
      <w:r>
        <w:rPr>
          <w:b/>
        </w:rPr>
        <w:t>е</w:t>
      </w:r>
      <w:r w:rsidRPr="00EF725D">
        <w:rPr>
          <w:b/>
        </w:rPr>
        <w:t>»</w:t>
      </w:r>
      <w:r w:rsidRPr="00C44A02">
        <w:rPr>
          <w:bCs/>
          <w:i/>
        </w:rPr>
        <w:t xml:space="preserve"> </w:t>
      </w:r>
      <w:r>
        <w:rPr>
          <w:bCs/>
          <w:i/>
        </w:rPr>
        <w:t xml:space="preserve">(ответственный </w:t>
      </w:r>
      <w:r w:rsidRPr="00500B85">
        <w:rPr>
          <w:bCs/>
          <w:i/>
        </w:rPr>
        <w:t>исполнител</w:t>
      </w:r>
      <w:r>
        <w:rPr>
          <w:bCs/>
          <w:i/>
        </w:rPr>
        <w:t xml:space="preserve">ь– </w:t>
      </w:r>
      <w:r w:rsidRPr="000B0D1F">
        <w:rPr>
          <w:i/>
        </w:rPr>
        <w:t xml:space="preserve">Департамент </w:t>
      </w:r>
      <w:r>
        <w:rPr>
          <w:i/>
        </w:rPr>
        <w:t>городского хозяйства</w:t>
      </w:r>
      <w:r w:rsidRPr="000B0D1F">
        <w:rPr>
          <w:i/>
        </w:rPr>
        <w:t xml:space="preserve">) - </w:t>
      </w:r>
      <w:r w:rsidRPr="000B0D1F">
        <w:t xml:space="preserve">исполнение за 2020 год составило </w:t>
      </w:r>
      <w:r w:rsidR="00705725">
        <w:rPr>
          <w:b/>
        </w:rPr>
        <w:t>38 143,1</w:t>
      </w:r>
      <w:r w:rsidRPr="000B0D1F">
        <w:rPr>
          <w:b/>
        </w:rPr>
        <w:t xml:space="preserve"> тыс. рублей,</w:t>
      </w:r>
      <w:r w:rsidRPr="000B0D1F">
        <w:t xml:space="preserve"> или </w:t>
      </w:r>
      <w:r w:rsidR="00705725">
        <w:t>100</w:t>
      </w:r>
      <w:r w:rsidRPr="000B0D1F">
        <w:rPr>
          <w:b/>
          <w:bCs/>
        </w:rPr>
        <w:t>%</w:t>
      </w:r>
      <w:r w:rsidRPr="000B0D1F">
        <w:t xml:space="preserve"> от годовых бюджетных ассигнований, что меньше плана на </w:t>
      </w:r>
      <w:r w:rsidR="00705725">
        <w:t>0,8</w:t>
      </w:r>
      <w:r w:rsidRPr="000B0D1F">
        <w:t xml:space="preserve"> тыс. рублей</w:t>
      </w:r>
      <w:r w:rsidRPr="000B0D1F">
        <w:rPr>
          <w:i/>
        </w:rPr>
        <w:t>.</w:t>
      </w:r>
    </w:p>
    <w:p w14:paraId="291940D0" w14:textId="2093CC5D" w:rsidR="00705725" w:rsidRDefault="001D7F62" w:rsidP="00DF3FD2">
      <w:pPr>
        <w:ind w:firstLine="567"/>
        <w:jc w:val="both"/>
      </w:pPr>
      <w:r>
        <w:t xml:space="preserve">Согласно </w:t>
      </w:r>
      <w:r w:rsidRPr="001D7F62">
        <w:t>Сведения</w:t>
      </w:r>
      <w:r>
        <w:t>м</w:t>
      </w:r>
      <w:r w:rsidRPr="001D7F62">
        <w:t xml:space="preserve"> о фактически произведенных расходах Корсаковского городского округа за 2020 год на реализацию муниципальных программ</w:t>
      </w:r>
      <w:r>
        <w:t xml:space="preserve"> </w:t>
      </w:r>
      <w:r w:rsidR="00585FC5">
        <w:t>(</w:t>
      </w:r>
      <w:r>
        <w:t>приложение к пояснительной записке</w:t>
      </w:r>
      <w:r w:rsidR="00C94B62">
        <w:t xml:space="preserve"> проекта Решения</w:t>
      </w:r>
      <w:r>
        <w:t>), ф</w:t>
      </w:r>
      <w:r w:rsidR="00DF3FD2" w:rsidRPr="00EB7B0C">
        <w:t xml:space="preserve">актическое исполнение ниже первоначального плана на </w:t>
      </w:r>
      <w:r w:rsidR="00705725">
        <w:t xml:space="preserve">10 163,2 </w:t>
      </w:r>
      <w:r w:rsidR="00DF3FD2" w:rsidRPr="00EB7B0C">
        <w:t>тыс. р</w:t>
      </w:r>
      <w:r w:rsidR="00DF3FD2">
        <w:t>у</w:t>
      </w:r>
      <w:r w:rsidR="00DF3FD2" w:rsidRPr="00EB7B0C">
        <w:t xml:space="preserve">блей </w:t>
      </w:r>
      <w:r w:rsidR="00705725" w:rsidRPr="00705725">
        <w:t xml:space="preserve">за счет экономии средств </w:t>
      </w:r>
      <w:r w:rsidR="00585FC5">
        <w:t xml:space="preserve">по </w:t>
      </w:r>
      <w:r w:rsidR="00705725" w:rsidRPr="00705725">
        <w:t>результат</w:t>
      </w:r>
      <w:r w:rsidR="00585FC5">
        <w:t>ам</w:t>
      </w:r>
      <w:r w:rsidR="00705725" w:rsidRPr="00705725">
        <w:t xml:space="preserve"> конкурсных процедур по закуп</w:t>
      </w:r>
      <w:r w:rsidR="00705725">
        <w:t>кам.</w:t>
      </w:r>
    </w:p>
    <w:p w14:paraId="6DB89469" w14:textId="67C920D0" w:rsidR="00DF3FD2" w:rsidRDefault="00DF3FD2" w:rsidP="00DF3FD2">
      <w:pPr>
        <w:ind w:firstLine="567"/>
        <w:jc w:val="both"/>
        <w:rPr>
          <w:bCs/>
        </w:rPr>
      </w:pPr>
      <w:r>
        <w:rPr>
          <w:bCs/>
        </w:rPr>
        <w:t>Согласно С</w:t>
      </w:r>
      <w:r w:rsidRPr="00B71E05">
        <w:rPr>
          <w:bCs/>
        </w:rPr>
        <w:t>водн</w:t>
      </w:r>
      <w:r>
        <w:rPr>
          <w:bCs/>
        </w:rPr>
        <w:t>ому докладу, показатель эффективности реализации муниципальной программы составил 0,9</w:t>
      </w:r>
      <w:r w:rsidR="00585FC5">
        <w:rPr>
          <w:bCs/>
        </w:rPr>
        <w:t>2</w:t>
      </w:r>
      <w:r>
        <w:rPr>
          <w:bCs/>
        </w:rPr>
        <w:t>, что является высоким показателем эффективности.</w:t>
      </w:r>
    </w:p>
    <w:p w14:paraId="0D1926BE" w14:textId="77777777" w:rsidR="00C315E7" w:rsidRDefault="00C315E7" w:rsidP="007E0550">
      <w:pPr>
        <w:ind w:firstLine="567"/>
        <w:jc w:val="both"/>
      </w:pPr>
    </w:p>
    <w:p w14:paraId="0F452C63" w14:textId="590C9B22" w:rsidR="003C2BC6" w:rsidRPr="003B6F23" w:rsidRDefault="00E27FAB" w:rsidP="00A140A0">
      <w:pPr>
        <w:ind w:firstLine="567"/>
        <w:jc w:val="both"/>
      </w:pPr>
      <w:r w:rsidRPr="00746C3D">
        <w:rPr>
          <w:b/>
        </w:rPr>
        <w:t>Всего</w:t>
      </w:r>
      <w:r>
        <w:t xml:space="preserve"> по реализованным 1</w:t>
      </w:r>
      <w:r w:rsidR="00041DA6">
        <w:t>7</w:t>
      </w:r>
      <w:r>
        <w:t xml:space="preserve"> муниципальным программам</w:t>
      </w:r>
      <w:r w:rsidRPr="00E27FAB">
        <w:t>, по сравнению с 201</w:t>
      </w:r>
      <w:r w:rsidR="00041DA6">
        <w:t>9</w:t>
      </w:r>
      <w:r w:rsidRPr="00E27FAB">
        <w:t xml:space="preserve"> годом</w:t>
      </w:r>
      <w:r>
        <w:t xml:space="preserve">, уровень исполнения расходов в денежном выражении </w:t>
      </w:r>
      <w:r w:rsidRPr="00D62F38">
        <w:rPr>
          <w:i/>
        </w:rPr>
        <w:t>у</w:t>
      </w:r>
      <w:r w:rsidR="00C121D6">
        <w:rPr>
          <w:i/>
        </w:rPr>
        <w:t xml:space="preserve">меньшился </w:t>
      </w:r>
      <w:r>
        <w:t xml:space="preserve">на </w:t>
      </w:r>
      <w:r w:rsidR="00585FC5">
        <w:t xml:space="preserve">1 075 155,4 </w:t>
      </w:r>
      <w:r>
        <w:t xml:space="preserve">тыс. </w:t>
      </w:r>
      <w:r w:rsidR="00446396">
        <w:t>рублей</w:t>
      </w:r>
      <w:r w:rsidR="00B73F58">
        <w:t>,</w:t>
      </w:r>
      <w:r w:rsidR="003C2BC6" w:rsidRPr="003C2BC6">
        <w:t xml:space="preserve"> </w:t>
      </w:r>
      <w:r w:rsidR="003C2BC6">
        <w:t xml:space="preserve">процент исполнения </w:t>
      </w:r>
      <w:r w:rsidR="00585FC5">
        <w:t xml:space="preserve">увеличился </w:t>
      </w:r>
      <w:r w:rsidR="003C2BC6" w:rsidRPr="003B6F23">
        <w:t xml:space="preserve">на </w:t>
      </w:r>
      <w:r w:rsidR="00D62F38">
        <w:t>1,</w:t>
      </w:r>
      <w:r w:rsidR="00744564">
        <w:t>5</w:t>
      </w:r>
      <w:r w:rsidR="003C2BC6" w:rsidRPr="003B6F23">
        <w:t xml:space="preserve"> процентных пункта (исполнение за 20</w:t>
      </w:r>
      <w:r w:rsidR="00D62F38">
        <w:t>1</w:t>
      </w:r>
      <w:r w:rsidR="00E356E1">
        <w:t>8</w:t>
      </w:r>
      <w:r w:rsidR="003C2BC6" w:rsidRPr="003B6F23">
        <w:t xml:space="preserve"> год – </w:t>
      </w:r>
      <w:r w:rsidR="00D62F38">
        <w:t>9</w:t>
      </w:r>
      <w:r w:rsidR="00E356E1">
        <w:t>5,9</w:t>
      </w:r>
      <w:r w:rsidR="003C2BC6" w:rsidRPr="003B6F23">
        <w:t>%</w:t>
      </w:r>
      <w:r w:rsidR="00C121D6">
        <w:t>, за 2019 год – 97,8%</w:t>
      </w:r>
      <w:r w:rsidR="003C2BC6" w:rsidRPr="003B6F23">
        <w:t xml:space="preserve">). </w:t>
      </w:r>
    </w:p>
    <w:p w14:paraId="31E45AA2" w14:textId="1BDFE6D3" w:rsidR="005319F5" w:rsidRDefault="00B343E3" w:rsidP="00A140A0">
      <w:pPr>
        <w:autoSpaceDE w:val="0"/>
        <w:autoSpaceDN w:val="0"/>
        <w:adjustRightInd w:val="0"/>
        <w:ind w:firstLine="567"/>
        <w:jc w:val="both"/>
      </w:pPr>
      <w:r>
        <w:t xml:space="preserve">Согласно Сводному </w:t>
      </w:r>
      <w:r w:rsidRPr="00B343E3">
        <w:t>докладу</w:t>
      </w:r>
      <w:r>
        <w:t xml:space="preserve">, </w:t>
      </w:r>
      <w:r w:rsidR="00C121D6">
        <w:t xml:space="preserve">второй год подряд, </w:t>
      </w:r>
      <w:r w:rsidR="00250584" w:rsidRPr="00B343E3">
        <w:t xml:space="preserve">отмечается </w:t>
      </w:r>
      <w:r w:rsidR="005319F5">
        <w:t xml:space="preserve">высокий уровень реализации по всем муниципальным программам. </w:t>
      </w:r>
    </w:p>
    <w:p w14:paraId="655AE59F" w14:textId="5AAB028B" w:rsidR="00D80465" w:rsidRDefault="00E928EA" w:rsidP="00D80465">
      <w:pPr>
        <w:autoSpaceDE w:val="0"/>
        <w:autoSpaceDN w:val="0"/>
        <w:adjustRightInd w:val="0"/>
        <w:ind w:firstLineChars="236" w:firstLine="569"/>
        <w:jc w:val="both"/>
      </w:pPr>
      <w:r w:rsidRPr="00E928EA">
        <w:rPr>
          <w:b/>
          <w:bCs/>
        </w:rPr>
        <w:t>Необходимо отметить</w:t>
      </w:r>
      <w:r>
        <w:t>, в</w:t>
      </w:r>
      <w:r w:rsidR="00D80465">
        <w:t xml:space="preserve"> отчетах о реализации муниципальных программ</w:t>
      </w:r>
      <w:r w:rsidR="00BC4B73">
        <w:t>,</w:t>
      </w:r>
      <w:r w:rsidR="00D80465">
        <w:t xml:space="preserve"> ответственными исполнителями не отражены требования, установленные </w:t>
      </w:r>
      <w:r w:rsidR="00D80465" w:rsidRPr="00133ECF">
        <w:rPr>
          <w:bCs/>
        </w:rPr>
        <w:t>методическими указаниями</w:t>
      </w:r>
      <w:r w:rsidR="00D80465" w:rsidRPr="00DF0A6C">
        <w:rPr>
          <w:bCs/>
        </w:rPr>
        <w:t xml:space="preserve"> </w:t>
      </w:r>
      <w:r w:rsidR="00D80465" w:rsidRPr="00887C50">
        <w:rPr>
          <w:bCs/>
        </w:rPr>
        <w:t>по разработке и реализации муниципальных программ</w:t>
      </w:r>
      <w:r w:rsidR="00D80465">
        <w:rPr>
          <w:bCs/>
        </w:rPr>
        <w:t>, утвержденны</w:t>
      </w:r>
      <w:r w:rsidR="0097774D">
        <w:rPr>
          <w:bCs/>
        </w:rPr>
        <w:t>е</w:t>
      </w:r>
      <w:r w:rsidR="00D80465">
        <w:rPr>
          <w:bCs/>
        </w:rPr>
        <w:t xml:space="preserve"> </w:t>
      </w:r>
      <w:r w:rsidR="00D80465">
        <w:t>постановлением мэра Корсаковского округа от 07.05.2014 №722, а именно: отсутствует информация о причинах неисполнения мероприятий или неосвоения средств муниципальной программы в отчетном году, а также о принимаемых мерах по устранению указанных причин;</w:t>
      </w:r>
      <w:r w:rsidR="00D80465" w:rsidRPr="00D80465">
        <w:t xml:space="preserve"> </w:t>
      </w:r>
      <w:r w:rsidR="00D80465">
        <w:t>информация о внесенных изменениях в муниципальную программу и причинах указанных изменений в отчетном году;</w:t>
      </w:r>
      <w:r w:rsidR="00D80465" w:rsidRPr="00D80465">
        <w:t xml:space="preserve"> </w:t>
      </w:r>
      <w:r w:rsidR="00D80465">
        <w:t>информация об образовавшейся экономии бюджетных ассигнований на реализацию муниципальной программы в отчетном периоде;</w:t>
      </w:r>
      <w:r w:rsidR="00D80465" w:rsidRPr="00D80465">
        <w:t xml:space="preserve"> </w:t>
      </w:r>
      <w:r w:rsidR="00D80465">
        <w:t>предложения по перераспределению бюджетных ассигнований между мероприятиями муниципальной программы.</w:t>
      </w:r>
    </w:p>
    <w:p w14:paraId="6F720469" w14:textId="77777777" w:rsidR="008F1ECE" w:rsidRDefault="008F1ECE" w:rsidP="00D80465">
      <w:pPr>
        <w:widowControl w:val="0"/>
        <w:autoSpaceDE w:val="0"/>
        <w:autoSpaceDN w:val="0"/>
        <w:adjustRightInd w:val="0"/>
        <w:ind w:firstLineChars="236" w:firstLine="569"/>
        <w:jc w:val="both"/>
        <w:rPr>
          <w:b/>
          <w:bCs/>
        </w:rPr>
      </w:pPr>
    </w:p>
    <w:p w14:paraId="40B76362" w14:textId="26F988C9" w:rsidR="006742F5" w:rsidRDefault="006742F5" w:rsidP="006742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B752F">
        <w:rPr>
          <w:b/>
          <w:bCs/>
        </w:rPr>
        <w:t>Непрограммные расходы</w:t>
      </w:r>
      <w:r w:rsidRPr="00AF163D">
        <w:rPr>
          <w:bCs/>
        </w:rPr>
        <w:t xml:space="preserve"> на обеспечение деятельности органов местного самоуправления исполнены в сумме </w:t>
      </w:r>
      <w:r>
        <w:rPr>
          <w:bCs/>
        </w:rPr>
        <w:t>208 925,1</w:t>
      </w:r>
      <w:r w:rsidRPr="00C23869">
        <w:rPr>
          <w:bCs/>
        </w:rPr>
        <w:t xml:space="preserve"> </w:t>
      </w:r>
      <w:r w:rsidRPr="00AF163D">
        <w:rPr>
          <w:bCs/>
        </w:rPr>
        <w:t xml:space="preserve">тыс. </w:t>
      </w:r>
      <w:r>
        <w:rPr>
          <w:bCs/>
        </w:rPr>
        <w:t>рублей</w:t>
      </w:r>
      <w:r w:rsidRPr="00AF163D">
        <w:rPr>
          <w:bCs/>
        </w:rPr>
        <w:t xml:space="preserve"> или на </w:t>
      </w:r>
      <w:r>
        <w:rPr>
          <w:bCs/>
        </w:rPr>
        <w:t>99,3%</w:t>
      </w:r>
      <w:r w:rsidRPr="00AF163D">
        <w:rPr>
          <w:bCs/>
        </w:rPr>
        <w:t xml:space="preserve"> от уточненного годового плана</w:t>
      </w:r>
      <w:r w:rsidR="004278E6">
        <w:rPr>
          <w:bCs/>
        </w:rPr>
        <w:t xml:space="preserve"> и направлены в полном объеме на выплаты персоналу в целях обеспечения выполнения функций муниципальными органами</w:t>
      </w:r>
      <w:r>
        <w:rPr>
          <w:bCs/>
        </w:rPr>
        <w:t>.</w:t>
      </w:r>
    </w:p>
    <w:p w14:paraId="566C702E" w14:textId="77777777" w:rsidR="006742F5" w:rsidRDefault="006742F5" w:rsidP="006742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F163D">
        <w:rPr>
          <w:bCs/>
        </w:rPr>
        <w:t xml:space="preserve">Прочие непрограммные расходы при плане </w:t>
      </w:r>
      <w:r>
        <w:rPr>
          <w:bCs/>
        </w:rPr>
        <w:t xml:space="preserve">239 149,7 </w:t>
      </w:r>
      <w:r w:rsidRPr="00AF163D">
        <w:rPr>
          <w:bCs/>
        </w:rPr>
        <w:t xml:space="preserve">тыс. </w:t>
      </w:r>
      <w:r>
        <w:rPr>
          <w:bCs/>
        </w:rPr>
        <w:t>рублей</w:t>
      </w:r>
      <w:r w:rsidRPr="00AF163D">
        <w:rPr>
          <w:bCs/>
        </w:rPr>
        <w:t xml:space="preserve"> исполнены в</w:t>
      </w:r>
      <w:r>
        <w:rPr>
          <w:bCs/>
        </w:rPr>
        <w:t xml:space="preserve"> сумме 237 536,6</w:t>
      </w:r>
      <w:r w:rsidRPr="00C23869">
        <w:rPr>
          <w:bCs/>
        </w:rPr>
        <w:t xml:space="preserve"> </w:t>
      </w:r>
      <w:r>
        <w:rPr>
          <w:bCs/>
        </w:rPr>
        <w:t>тыс. рублей или на 99,3%, из которых:</w:t>
      </w:r>
    </w:p>
    <w:p w14:paraId="19187CCA" w14:textId="5632B305" w:rsidR="006742F5" w:rsidRDefault="006742F5" w:rsidP="006742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</w:rPr>
        <w:t xml:space="preserve">- 117 853,3 тыс. рублей </w:t>
      </w:r>
      <w:r w:rsidR="0087375D">
        <w:rPr>
          <w:bCs/>
        </w:rPr>
        <w:t xml:space="preserve">за счет средств </w:t>
      </w:r>
      <w:r>
        <w:rPr>
          <w:bCs/>
        </w:rPr>
        <w:t xml:space="preserve">резервного фонда Правительства Сахалинской области на </w:t>
      </w:r>
      <w:r>
        <w:t xml:space="preserve">оказание содействия в подготовке проведения общероссийского голосования по вопросу одобрения изменений в Конституцию РФ, а также в информировании граждан РФ о такой подготовке и </w:t>
      </w:r>
      <w:r w:rsidRPr="00987375">
        <w:t xml:space="preserve">на </w:t>
      </w:r>
      <w:r w:rsidRPr="00987375">
        <w:rPr>
          <w:color w:val="000000"/>
        </w:rPr>
        <w:t>проведение аварийно-восстановительных работ в целях предупреждения чрезвычайной ситуации на объектах жилищно-коммунального хозяйства с. Третья Падь, с. Соловьевка, с. Дачное</w:t>
      </w:r>
      <w:r>
        <w:rPr>
          <w:color w:val="000000"/>
        </w:rPr>
        <w:t>,</w:t>
      </w:r>
    </w:p>
    <w:p w14:paraId="5B781052" w14:textId="4D78D59D" w:rsidR="006742F5" w:rsidRDefault="006742F5" w:rsidP="006742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- 11 853,4 тыс. рублей </w:t>
      </w:r>
      <w:r w:rsidR="0087375D">
        <w:rPr>
          <w:color w:val="000000"/>
        </w:rPr>
        <w:t xml:space="preserve">за счет средств </w:t>
      </w:r>
      <w:r>
        <w:rPr>
          <w:color w:val="000000"/>
        </w:rPr>
        <w:t>резервного фонда администрации Корсаковского городского округа на цели, предусмотренные постановлением администрации Корсаковского городского округа от 30.12.2016 №2591,</w:t>
      </w:r>
    </w:p>
    <w:p w14:paraId="281709CF" w14:textId="4932307F" w:rsidR="006742F5" w:rsidRPr="001B03E0" w:rsidRDefault="006742F5" w:rsidP="006742F5">
      <w:pPr>
        <w:widowControl w:val="0"/>
        <w:autoSpaceDE w:val="0"/>
        <w:autoSpaceDN w:val="0"/>
        <w:adjustRightInd w:val="0"/>
        <w:ind w:firstLine="567"/>
        <w:jc w:val="both"/>
        <w:rPr>
          <w:highlight w:val="lightGray"/>
        </w:rPr>
      </w:pPr>
      <w:r>
        <w:rPr>
          <w:color w:val="000000"/>
        </w:rPr>
        <w:t xml:space="preserve">- 53 330,3 тыс. рублей </w:t>
      </w:r>
      <w:r w:rsidRPr="00A54AFD">
        <w:rPr>
          <w:color w:val="000000"/>
        </w:rPr>
        <w:t>за счет с</w:t>
      </w:r>
      <w:r w:rsidR="0087375D">
        <w:rPr>
          <w:color w:val="000000"/>
        </w:rPr>
        <w:t>обственных доходов местного бюджета,</w:t>
      </w:r>
      <w:r>
        <w:rPr>
          <w:color w:val="000000"/>
        </w:rPr>
        <w:t xml:space="preserve"> на </w:t>
      </w:r>
      <w:r w:rsidRPr="00A54AFD">
        <w:rPr>
          <w:color w:val="000000"/>
        </w:rPr>
        <w:t xml:space="preserve">затраты, связанные с реализацией мероприятий по предупреждению банкротства </w:t>
      </w:r>
      <w:r>
        <w:rPr>
          <w:color w:val="000000"/>
        </w:rPr>
        <w:t>МУП «Тепло».</w:t>
      </w:r>
    </w:p>
    <w:p w14:paraId="17789F3F" w14:textId="77777777" w:rsidR="000B1A1D" w:rsidRDefault="000B1A1D" w:rsidP="00A37F6E">
      <w:pPr>
        <w:ind w:firstLine="708"/>
        <w:jc w:val="center"/>
        <w:rPr>
          <w:b/>
        </w:rPr>
      </w:pPr>
    </w:p>
    <w:p w14:paraId="1CDFF167" w14:textId="57DB69D9" w:rsidR="000B2C0A" w:rsidRPr="00A77C2F" w:rsidRDefault="00B017EF" w:rsidP="00A37F6E">
      <w:pPr>
        <w:ind w:firstLine="708"/>
        <w:jc w:val="center"/>
        <w:rPr>
          <w:b/>
        </w:rPr>
      </w:pPr>
      <w:r>
        <w:rPr>
          <w:b/>
        </w:rPr>
        <w:t>5</w:t>
      </w:r>
      <w:r w:rsidR="004059E8" w:rsidRPr="00BF5A54">
        <w:rPr>
          <w:b/>
        </w:rPr>
        <w:t>.</w:t>
      </w:r>
      <w:r w:rsidR="004059E8" w:rsidRPr="00A77C2F">
        <w:rPr>
          <w:b/>
        </w:rPr>
        <w:t xml:space="preserve"> ОЦЕНКА МУНИЦИПАЛЬНОГО ДОЛГА И РАСХОДОВ НА ЕГО ОБСЛУЖИВАНИЕ</w:t>
      </w:r>
    </w:p>
    <w:p w14:paraId="13477D68" w14:textId="2678E30E" w:rsidR="00815EF3" w:rsidRDefault="000B2C0A" w:rsidP="00943CBF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A77C2F">
        <w:rPr>
          <w:rFonts w:eastAsia="Calibri"/>
        </w:rPr>
        <w:t xml:space="preserve">Первоначальным Решением </w:t>
      </w:r>
      <w:r w:rsidR="006C4168" w:rsidRPr="00A77C2F">
        <w:rPr>
          <w:spacing w:val="-12"/>
        </w:rPr>
        <w:t xml:space="preserve">о бюджете </w:t>
      </w:r>
      <w:r w:rsidRPr="00A77C2F">
        <w:rPr>
          <w:rFonts w:eastAsia="Calibri"/>
          <w:lang w:eastAsia="en-US"/>
        </w:rPr>
        <w:t xml:space="preserve">верхний </w:t>
      </w:r>
      <w:r w:rsidR="00B818AC">
        <w:rPr>
          <w:rFonts w:eastAsia="Calibri"/>
          <w:lang w:eastAsia="en-US"/>
        </w:rPr>
        <w:t>п</w:t>
      </w:r>
      <w:r w:rsidR="00EE5EDF" w:rsidRPr="00A77C2F">
        <w:rPr>
          <w:rFonts w:eastAsia="Calibri"/>
          <w:bCs/>
        </w:rPr>
        <w:t>редельный объем муниципального долга</w:t>
      </w:r>
      <w:r w:rsidR="00EE5EDF">
        <w:rPr>
          <w:rFonts w:eastAsia="Calibri"/>
          <w:lang w:eastAsia="en-US"/>
        </w:rPr>
        <w:t xml:space="preserve"> </w:t>
      </w:r>
      <w:r w:rsidRPr="00A77C2F">
        <w:rPr>
          <w:rFonts w:eastAsia="Calibri"/>
          <w:lang w:eastAsia="en-US"/>
        </w:rPr>
        <w:t>утверждён</w:t>
      </w:r>
      <w:r w:rsidR="00EE5EDF">
        <w:rPr>
          <w:rFonts w:eastAsia="Calibri"/>
          <w:lang w:eastAsia="en-US"/>
        </w:rPr>
        <w:t xml:space="preserve"> в сумме </w:t>
      </w:r>
      <w:r w:rsidR="000844B4">
        <w:rPr>
          <w:rFonts w:eastAsia="Calibri"/>
          <w:lang w:eastAsia="en-US"/>
        </w:rPr>
        <w:t>380</w:t>
      </w:r>
      <w:r w:rsidR="00A82B09">
        <w:rPr>
          <w:rFonts w:eastAsia="Calibri"/>
          <w:lang w:eastAsia="en-US"/>
        </w:rPr>
        <w:t xml:space="preserve"> 000</w:t>
      </w:r>
      <w:r w:rsidR="00B818AC">
        <w:t xml:space="preserve">,0 </w:t>
      </w:r>
      <w:r w:rsidRPr="00A77C2F">
        <w:rPr>
          <w:rFonts w:eastAsia="Calibri"/>
          <w:bCs/>
        </w:rPr>
        <w:t xml:space="preserve">тыс. </w:t>
      </w:r>
      <w:r w:rsidR="00446396">
        <w:rPr>
          <w:rFonts w:eastAsia="Calibri"/>
          <w:bCs/>
        </w:rPr>
        <w:t>рублей</w:t>
      </w:r>
      <w:r w:rsidR="00B818AC">
        <w:rPr>
          <w:rFonts w:eastAsia="Calibri"/>
          <w:bCs/>
        </w:rPr>
        <w:t xml:space="preserve">, </w:t>
      </w:r>
      <w:r w:rsidR="00815EF3">
        <w:rPr>
          <w:rFonts w:eastAsia="Calibri"/>
          <w:bCs/>
        </w:rPr>
        <w:t>с увеличением прогнозного плана на 39,9% и составивший 531 620,0 тыс. рублей.</w:t>
      </w:r>
    </w:p>
    <w:p w14:paraId="563CCD44" w14:textId="6A846B67" w:rsidR="000B2C0A" w:rsidRPr="00A77C2F" w:rsidRDefault="00815EF3" w:rsidP="00943CB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П</w:t>
      </w:r>
      <w:r w:rsidR="00B818AC">
        <w:t xml:space="preserve">редельный объем расходов на обслуживание муниципального долга </w:t>
      </w:r>
      <w:r>
        <w:t xml:space="preserve">утвержден </w:t>
      </w:r>
      <w:r w:rsidR="00B818AC">
        <w:t>на 20</w:t>
      </w:r>
      <w:r w:rsidR="000844B4">
        <w:t>20</w:t>
      </w:r>
      <w:r w:rsidR="00B818AC">
        <w:t xml:space="preserve"> год в размере </w:t>
      </w:r>
      <w:r w:rsidR="000844B4">
        <w:t>281,3</w:t>
      </w:r>
      <w:r w:rsidR="00B818AC">
        <w:t xml:space="preserve"> тыс. рублей</w:t>
      </w:r>
      <w:r>
        <w:t xml:space="preserve">, </w:t>
      </w:r>
      <w:r w:rsidR="00716322">
        <w:t xml:space="preserve">уточнен </w:t>
      </w:r>
      <w:r w:rsidR="00DA0261">
        <w:t xml:space="preserve">в сторону уменьшения </w:t>
      </w:r>
      <w:r w:rsidR="00716322">
        <w:t xml:space="preserve">на </w:t>
      </w:r>
      <w:r w:rsidR="00DA0261">
        <w:t>25,5</w:t>
      </w:r>
      <w:r w:rsidR="00716322">
        <w:t>%</w:t>
      </w:r>
      <w:r w:rsidR="00B818AC">
        <w:t xml:space="preserve">.  </w:t>
      </w:r>
    </w:p>
    <w:p w14:paraId="0030C7A4" w14:textId="3B66AF39" w:rsidR="009E10A5" w:rsidRDefault="009E10A5" w:rsidP="009E10A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Pr="00A77C2F">
        <w:rPr>
          <w:rFonts w:eastAsia="Calibri"/>
          <w:lang w:eastAsia="en-US"/>
        </w:rPr>
        <w:t>униципальн</w:t>
      </w:r>
      <w:r>
        <w:rPr>
          <w:rFonts w:eastAsia="Calibri"/>
          <w:lang w:eastAsia="en-US"/>
        </w:rPr>
        <w:t>ый</w:t>
      </w:r>
      <w:r w:rsidRPr="00A77C2F">
        <w:rPr>
          <w:rFonts w:eastAsia="Calibri"/>
          <w:lang w:eastAsia="en-US"/>
        </w:rPr>
        <w:t xml:space="preserve"> долг по состоянию на 01.01.20</w:t>
      </w:r>
      <w:r>
        <w:rPr>
          <w:rFonts w:eastAsia="Calibri"/>
          <w:lang w:eastAsia="en-US"/>
        </w:rPr>
        <w:t>20</w:t>
      </w:r>
      <w:r w:rsidRPr="00A77C2F">
        <w:rPr>
          <w:rFonts w:eastAsia="Calibri"/>
          <w:lang w:eastAsia="en-US"/>
        </w:rPr>
        <w:t xml:space="preserve"> года </w:t>
      </w:r>
      <w:r>
        <w:rPr>
          <w:rFonts w:eastAsia="Calibri"/>
          <w:lang w:eastAsia="en-US"/>
        </w:rPr>
        <w:t xml:space="preserve">составлял </w:t>
      </w:r>
      <w:r>
        <w:t xml:space="preserve">158 792,2 </w:t>
      </w:r>
      <w:r>
        <w:rPr>
          <w:rFonts w:eastAsia="Calibri"/>
          <w:lang w:eastAsia="en-US"/>
        </w:rPr>
        <w:t>тыс. рублей.</w:t>
      </w:r>
    </w:p>
    <w:p w14:paraId="6A03DDD0" w14:textId="289FFA0E" w:rsidR="003A4B4A" w:rsidRDefault="003A4B4A" w:rsidP="003A4B4A">
      <w:pPr>
        <w:ind w:firstLine="567"/>
        <w:jc w:val="both"/>
      </w:pPr>
      <w:r>
        <w:t>М</w:t>
      </w:r>
      <w:r w:rsidRPr="00A77C2F">
        <w:t xml:space="preserve">униципальному образованию </w:t>
      </w:r>
      <w:r>
        <w:t xml:space="preserve">предоставлен бюджетный кредит </w:t>
      </w:r>
      <w:r w:rsidR="00473FE8">
        <w:t xml:space="preserve">в </w:t>
      </w:r>
      <w:r>
        <w:t xml:space="preserve">сумме </w:t>
      </w:r>
      <w:r w:rsidR="007412C1">
        <w:t>220</w:t>
      </w:r>
      <w:r w:rsidR="00A64DBE">
        <w:t xml:space="preserve"> 000</w:t>
      </w:r>
      <w:r>
        <w:t xml:space="preserve"> тыс. </w:t>
      </w:r>
      <w:r w:rsidR="00446396">
        <w:t>рублей</w:t>
      </w:r>
      <w:r w:rsidR="00B818AC">
        <w:t>.</w:t>
      </w:r>
    </w:p>
    <w:p w14:paraId="2DADD32A" w14:textId="231B8153" w:rsidR="00373FF3" w:rsidRDefault="003A4B4A" w:rsidP="003A4B4A">
      <w:pPr>
        <w:ind w:firstLine="567"/>
        <w:jc w:val="both"/>
      </w:pPr>
      <w:r>
        <w:t xml:space="preserve">В отчетном году объем средств, направляемых на погашение бюджетных кредитов составил </w:t>
      </w:r>
      <w:r w:rsidR="00270C06">
        <w:rPr>
          <w:szCs w:val="16"/>
        </w:rPr>
        <w:t>12</w:t>
      </w:r>
      <w:r w:rsidR="007412C1">
        <w:rPr>
          <w:szCs w:val="16"/>
        </w:rPr>
        <w:t>3 498,1</w:t>
      </w:r>
      <w:r w:rsidR="00270C06">
        <w:rPr>
          <w:szCs w:val="16"/>
        </w:rPr>
        <w:t xml:space="preserve"> </w:t>
      </w:r>
      <w:r>
        <w:t xml:space="preserve">тыс. </w:t>
      </w:r>
      <w:r w:rsidR="00446396">
        <w:t>рублей</w:t>
      </w:r>
      <w:r w:rsidR="00373FF3">
        <w:t>.</w:t>
      </w:r>
    </w:p>
    <w:p w14:paraId="0C777EDB" w14:textId="6E6A52D9" w:rsidR="00373FF3" w:rsidRDefault="00373FF3" w:rsidP="00373FF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Pr="00A77C2F">
        <w:rPr>
          <w:rFonts w:eastAsia="Calibri"/>
          <w:lang w:eastAsia="en-US"/>
        </w:rPr>
        <w:t>униципальн</w:t>
      </w:r>
      <w:r>
        <w:rPr>
          <w:rFonts w:eastAsia="Calibri"/>
          <w:lang w:eastAsia="en-US"/>
        </w:rPr>
        <w:t>ый</w:t>
      </w:r>
      <w:r w:rsidRPr="00A77C2F">
        <w:rPr>
          <w:rFonts w:eastAsia="Calibri"/>
          <w:lang w:eastAsia="en-US"/>
        </w:rPr>
        <w:t xml:space="preserve"> долг по состоянию на 01.01.20</w:t>
      </w:r>
      <w:r>
        <w:rPr>
          <w:rFonts w:eastAsia="Calibri"/>
          <w:lang w:eastAsia="en-US"/>
        </w:rPr>
        <w:t>21</w:t>
      </w:r>
      <w:r w:rsidRPr="00A77C2F">
        <w:rPr>
          <w:rFonts w:eastAsia="Calibri"/>
          <w:lang w:eastAsia="en-US"/>
        </w:rPr>
        <w:t xml:space="preserve"> года </w:t>
      </w:r>
      <w:r>
        <w:rPr>
          <w:rFonts w:eastAsia="Calibri"/>
          <w:lang w:eastAsia="en-US"/>
        </w:rPr>
        <w:t>составил 255 294,1 тыс. рублей.</w:t>
      </w:r>
    </w:p>
    <w:p w14:paraId="42F598E6" w14:textId="4DF152C4" w:rsidR="0069157D" w:rsidRDefault="0069157D" w:rsidP="00373FF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>Виды долговых обязательств</w:t>
      </w:r>
      <w:r w:rsidRPr="002127BB">
        <w:t xml:space="preserve"> </w:t>
      </w:r>
      <w:r>
        <w:t>муниципального образования</w:t>
      </w:r>
      <w:r w:rsidRPr="002127BB">
        <w:t xml:space="preserve"> </w:t>
      </w:r>
      <w:r>
        <w:t>соответствуют нормам статьи 100 БК РФ.</w:t>
      </w:r>
    </w:p>
    <w:p w14:paraId="777E61B6" w14:textId="1CF8C2C1" w:rsidR="00373FF3" w:rsidRDefault="00373FF3" w:rsidP="00373FF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Предельный объем муниципального долга соответствует требованиям статьи 107 БК РФ.</w:t>
      </w:r>
    </w:p>
    <w:p w14:paraId="47F7CF17" w14:textId="4F1850B6" w:rsidR="009E10A5" w:rsidRPr="00A77C2F" w:rsidRDefault="009E10A5" w:rsidP="009E10A5">
      <w:pPr>
        <w:ind w:firstLine="567"/>
        <w:jc w:val="both"/>
      </w:pPr>
      <w:r w:rsidRPr="00A77C2F">
        <w:t xml:space="preserve">Расходы на </w:t>
      </w:r>
      <w:r w:rsidR="00373FF3">
        <w:t xml:space="preserve">его </w:t>
      </w:r>
      <w:r w:rsidRPr="00A77C2F">
        <w:t xml:space="preserve">обслуживание составили </w:t>
      </w:r>
      <w:r>
        <w:t xml:space="preserve">209,2 </w:t>
      </w:r>
      <w:r w:rsidRPr="00A77C2F">
        <w:t xml:space="preserve">тыс. </w:t>
      </w:r>
      <w:r>
        <w:t>рублей.</w:t>
      </w:r>
    </w:p>
    <w:p w14:paraId="4239D539" w14:textId="25F9FB37" w:rsidR="002127BB" w:rsidRPr="00A77C2F" w:rsidRDefault="00AF27C9" w:rsidP="00B64C25">
      <w:pPr>
        <w:ind w:firstLine="567"/>
        <w:jc w:val="both"/>
        <w:rPr>
          <w:rFonts w:eastAsia="Calibri"/>
          <w:lang w:eastAsia="en-US"/>
        </w:rPr>
      </w:pPr>
      <w:r>
        <w:t>Объем расходов на обслуживание муниципального долга в общем объеме расходов местного бюджета в 2020 году состав</w:t>
      </w:r>
      <w:r w:rsidR="000F02E4">
        <w:t>ил</w:t>
      </w:r>
      <w:r>
        <w:t xml:space="preserve"> 0,004%, что </w:t>
      </w:r>
      <w:r w:rsidR="002127BB">
        <w:t>соответствует требованиям статьи 111 БК РФ.</w:t>
      </w:r>
    </w:p>
    <w:p w14:paraId="3FB5D25C" w14:textId="77777777" w:rsidR="0008274A" w:rsidRDefault="0008274A" w:rsidP="00A37F6E">
      <w:pPr>
        <w:jc w:val="center"/>
        <w:rPr>
          <w:b/>
        </w:rPr>
      </w:pPr>
    </w:p>
    <w:p w14:paraId="3D53F50E" w14:textId="77777777" w:rsidR="00794F18" w:rsidRPr="00A77C2F" w:rsidRDefault="00B017EF" w:rsidP="00A37F6E">
      <w:pPr>
        <w:jc w:val="center"/>
        <w:rPr>
          <w:b/>
        </w:rPr>
      </w:pPr>
      <w:r>
        <w:rPr>
          <w:b/>
        </w:rPr>
        <w:t>6</w:t>
      </w:r>
      <w:r w:rsidR="00BF238F" w:rsidRPr="00A77C2F">
        <w:rPr>
          <w:b/>
        </w:rPr>
        <w:t>.  АНАЛИЗ ИСПОЛНЕНИЯ СРЕДСТВ РЕЗЕРВНОГО ФОНДА</w:t>
      </w:r>
    </w:p>
    <w:p w14:paraId="58ECE790" w14:textId="75AC2BC7" w:rsidR="00794F18" w:rsidRPr="00A64DBE" w:rsidRDefault="00794F18" w:rsidP="00A37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DBE">
        <w:rPr>
          <w:rFonts w:ascii="Times New Roman" w:hAnsi="Times New Roman" w:cs="Times New Roman"/>
          <w:sz w:val="24"/>
          <w:szCs w:val="24"/>
        </w:rPr>
        <w:t>В соответствии со статьей 81 Б</w:t>
      </w:r>
      <w:r w:rsidR="00E42DBE" w:rsidRPr="00A64DBE">
        <w:rPr>
          <w:rFonts w:ascii="Times New Roman" w:hAnsi="Times New Roman" w:cs="Times New Roman"/>
          <w:sz w:val="24"/>
          <w:szCs w:val="24"/>
        </w:rPr>
        <w:t xml:space="preserve">К РФ и Решением </w:t>
      </w:r>
      <w:r w:rsidR="0048510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A64DBE">
        <w:rPr>
          <w:rFonts w:ascii="Times New Roman" w:hAnsi="Times New Roman" w:cs="Times New Roman"/>
          <w:sz w:val="24"/>
          <w:szCs w:val="24"/>
        </w:rPr>
        <w:t xml:space="preserve">установлен размер резервного фонда </w:t>
      </w:r>
      <w:r w:rsidR="003A7016">
        <w:rPr>
          <w:rFonts w:ascii="Times New Roman" w:hAnsi="Times New Roman" w:cs="Times New Roman"/>
          <w:sz w:val="24"/>
          <w:szCs w:val="24"/>
        </w:rPr>
        <w:t>а</w:t>
      </w:r>
      <w:r w:rsidRPr="00A64D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34BDA" w:rsidRPr="00A64DB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Pr="00A64DBE">
        <w:rPr>
          <w:rFonts w:ascii="Times New Roman" w:hAnsi="Times New Roman" w:cs="Times New Roman"/>
          <w:sz w:val="24"/>
          <w:szCs w:val="24"/>
        </w:rPr>
        <w:t>на 20</w:t>
      </w:r>
      <w:r w:rsidR="0069157D">
        <w:rPr>
          <w:rFonts w:ascii="Times New Roman" w:hAnsi="Times New Roman" w:cs="Times New Roman"/>
          <w:sz w:val="24"/>
          <w:szCs w:val="24"/>
        </w:rPr>
        <w:t>20</w:t>
      </w:r>
      <w:r w:rsidRPr="00A64DBE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9524AA">
        <w:rPr>
          <w:rFonts w:ascii="Times New Roman" w:hAnsi="Times New Roman" w:cs="Times New Roman"/>
          <w:sz w:val="24"/>
          <w:szCs w:val="24"/>
        </w:rPr>
        <w:t>размере 13</w:t>
      </w:r>
      <w:r w:rsidRPr="00A64DBE">
        <w:rPr>
          <w:rFonts w:ascii="Times New Roman" w:hAnsi="Times New Roman" w:cs="Times New Roman"/>
          <w:sz w:val="24"/>
          <w:szCs w:val="24"/>
        </w:rPr>
        <w:t xml:space="preserve"> 000,0 тыс. </w:t>
      </w:r>
      <w:r w:rsidR="00446396">
        <w:rPr>
          <w:rFonts w:ascii="Times New Roman" w:hAnsi="Times New Roman" w:cs="Times New Roman"/>
          <w:sz w:val="24"/>
          <w:szCs w:val="24"/>
        </w:rPr>
        <w:t>рублей</w:t>
      </w:r>
      <w:r w:rsidR="00131AC4">
        <w:rPr>
          <w:rFonts w:ascii="Times New Roman" w:hAnsi="Times New Roman" w:cs="Times New Roman"/>
          <w:sz w:val="24"/>
          <w:szCs w:val="24"/>
        </w:rPr>
        <w:t>.</w:t>
      </w:r>
    </w:p>
    <w:p w14:paraId="137C521C" w14:textId="7D46D6AB" w:rsidR="002F6C53" w:rsidRPr="00A64DBE" w:rsidRDefault="00794F18" w:rsidP="00A37F6E">
      <w:pPr>
        <w:ind w:firstLine="567"/>
        <w:jc w:val="both"/>
      </w:pPr>
      <w:r w:rsidRPr="00A64DBE">
        <w:t>Использование бюджетных ассигнований резервного фонда осуществлялось на основании статьи 81 Б</w:t>
      </w:r>
      <w:r w:rsidR="009D15A6" w:rsidRPr="00A64DBE">
        <w:t>К РФ</w:t>
      </w:r>
      <w:r w:rsidR="002F6C53" w:rsidRPr="00A64DBE">
        <w:t xml:space="preserve"> </w:t>
      </w:r>
      <w:r w:rsidR="00066A53" w:rsidRPr="00A64DBE">
        <w:t>и</w:t>
      </w:r>
      <w:r w:rsidR="00066A53">
        <w:t xml:space="preserve"> порядк</w:t>
      </w:r>
      <w:r w:rsidR="009524AA">
        <w:t>а</w:t>
      </w:r>
      <w:r w:rsidR="002F6C53" w:rsidRPr="00A64DBE">
        <w:t xml:space="preserve"> использования бюджетных ассигнований резервного фонда администрации Корсаковского городского округа, предусмотренного в бюджете Корсаковского городского округа, утвержденного постановлением администрации Корсаковского городского округа от </w:t>
      </w:r>
      <w:r w:rsidR="00EB3D26">
        <w:t>30</w:t>
      </w:r>
      <w:r w:rsidR="002F6C53" w:rsidRPr="00A64DBE">
        <w:t>.</w:t>
      </w:r>
      <w:r w:rsidR="00EB3D26">
        <w:t>12</w:t>
      </w:r>
      <w:r w:rsidR="002F6C53" w:rsidRPr="00A64DBE">
        <w:t>.201</w:t>
      </w:r>
      <w:r w:rsidR="00EB3D26">
        <w:t>6</w:t>
      </w:r>
      <w:r w:rsidR="002F6C53" w:rsidRPr="00A64DBE">
        <w:t xml:space="preserve"> года № </w:t>
      </w:r>
      <w:r w:rsidR="00EB3D26">
        <w:t>2591</w:t>
      </w:r>
      <w:r w:rsidR="002F6C53" w:rsidRPr="00A64DBE">
        <w:t>.</w:t>
      </w:r>
    </w:p>
    <w:p w14:paraId="7262112A" w14:textId="0ED4C585" w:rsidR="000F3C4A" w:rsidRDefault="00794F18" w:rsidP="00A37F6E">
      <w:pPr>
        <w:ind w:firstLine="567"/>
        <w:jc w:val="both"/>
      </w:pPr>
      <w:r w:rsidRPr="00A64DBE">
        <w:t>Согласно отчету «О</w:t>
      </w:r>
      <w:r w:rsidR="00D92ABE" w:rsidRPr="00A64DBE">
        <w:t>б использовании бюджетных ассигнований резервного фонда за 20</w:t>
      </w:r>
      <w:r w:rsidR="0069157D">
        <w:t>20</w:t>
      </w:r>
      <w:r w:rsidR="00D92ABE" w:rsidRPr="00A64DBE">
        <w:t xml:space="preserve"> год»,</w:t>
      </w:r>
      <w:r w:rsidRPr="00A64DBE">
        <w:t xml:space="preserve"> по состоянию на 01.01.20</w:t>
      </w:r>
      <w:r w:rsidR="00C21EAC">
        <w:t>2</w:t>
      </w:r>
      <w:r w:rsidR="0069157D">
        <w:t>1</w:t>
      </w:r>
      <w:r w:rsidRPr="00A64DBE">
        <w:t xml:space="preserve">, </w:t>
      </w:r>
      <w:r w:rsidR="003A7016">
        <w:t>а</w:t>
      </w:r>
      <w:r w:rsidRPr="00A64DBE">
        <w:t xml:space="preserve">дминистрацией </w:t>
      </w:r>
      <w:r w:rsidR="00D92ABE" w:rsidRPr="00A64DBE">
        <w:t xml:space="preserve">Корсаковского городского округа </w:t>
      </w:r>
      <w:r w:rsidR="00F514FA" w:rsidRPr="00A64DBE">
        <w:t xml:space="preserve">принято </w:t>
      </w:r>
      <w:r w:rsidR="00DA6763">
        <w:t>13</w:t>
      </w:r>
      <w:r w:rsidR="003E7920">
        <w:t xml:space="preserve"> </w:t>
      </w:r>
      <w:r w:rsidR="00D92ABE" w:rsidRPr="00A64DBE">
        <w:t>постановлени</w:t>
      </w:r>
      <w:r w:rsidR="00F514FA" w:rsidRPr="00A64DBE">
        <w:t>й</w:t>
      </w:r>
      <w:r w:rsidR="00D92ABE" w:rsidRPr="00A64DBE">
        <w:t xml:space="preserve"> о выделении </w:t>
      </w:r>
      <w:r w:rsidR="00E0084F" w:rsidRPr="00A64DBE">
        <w:t xml:space="preserve">бюджетных ассигнований </w:t>
      </w:r>
      <w:r w:rsidRPr="00A64DBE">
        <w:t>из резервного фонда для</w:t>
      </w:r>
      <w:r w:rsidRPr="00E42DBE">
        <w:t xml:space="preserve"> финансирования непредвиденных</w:t>
      </w:r>
      <w:r w:rsidR="00E0084F">
        <w:t xml:space="preserve"> (не предусмотренных в бюджете)</w:t>
      </w:r>
      <w:r w:rsidRPr="00E42DBE">
        <w:t xml:space="preserve"> расходов</w:t>
      </w:r>
      <w:r w:rsidR="000F3C4A">
        <w:t xml:space="preserve"> в размере </w:t>
      </w:r>
      <w:r w:rsidR="00EE3961">
        <w:rPr>
          <w:color w:val="000000"/>
        </w:rPr>
        <w:t>11 853,</w:t>
      </w:r>
      <w:r w:rsidR="009524AA">
        <w:rPr>
          <w:color w:val="000000"/>
        </w:rPr>
        <w:t>4 тыс.</w:t>
      </w:r>
      <w:r w:rsidR="000F3C4A">
        <w:t xml:space="preserve"> рублей.</w:t>
      </w:r>
    </w:p>
    <w:p w14:paraId="08775124" w14:textId="2454E385" w:rsidR="009524AA" w:rsidRDefault="009524AA" w:rsidP="00A37F6E">
      <w:pPr>
        <w:ind w:firstLine="567"/>
        <w:jc w:val="both"/>
      </w:pPr>
      <w:r>
        <w:t>Остаток неиспользованных средств составил 1 146,6 тыс. рублей.</w:t>
      </w:r>
    </w:p>
    <w:p w14:paraId="67A93470" w14:textId="614DA5B2" w:rsidR="005E4CC3" w:rsidRDefault="005E4CC3" w:rsidP="00E821D3">
      <w:pPr>
        <w:ind w:firstLine="567"/>
        <w:jc w:val="center"/>
      </w:pPr>
    </w:p>
    <w:p w14:paraId="2C29EA63" w14:textId="323680CE" w:rsidR="005E4CC3" w:rsidRPr="005E4CC3" w:rsidRDefault="005E4CC3" w:rsidP="00404215">
      <w:pPr>
        <w:ind w:right="-1"/>
        <w:jc w:val="center"/>
        <w:rPr>
          <w:b/>
          <w:bCs/>
        </w:rPr>
      </w:pPr>
      <w:r w:rsidRPr="005E4CC3">
        <w:rPr>
          <w:b/>
          <w:bCs/>
        </w:rPr>
        <w:t>7. Д</w:t>
      </w:r>
      <w:r w:rsidR="00832CE2">
        <w:rPr>
          <w:b/>
          <w:bCs/>
        </w:rPr>
        <w:t>ЕФИЦИТ БЮДЖЕТА И ИСТОЧНИКИ ЕГО ФИНАНСИРОВАНИЯ</w:t>
      </w:r>
    </w:p>
    <w:p w14:paraId="5DFCFC12" w14:textId="77777777" w:rsidR="00A62B99" w:rsidRDefault="005E4CC3" w:rsidP="00A62B99">
      <w:pPr>
        <w:ind w:firstLine="567"/>
        <w:jc w:val="both"/>
      </w:pPr>
      <w:r>
        <w:rPr>
          <w:sz w:val="8"/>
        </w:rPr>
        <w:t xml:space="preserve"> </w:t>
      </w:r>
      <w:r>
        <w:t xml:space="preserve">Первоначально </w:t>
      </w:r>
      <w:r w:rsidR="00A62B99">
        <w:t>Р</w:t>
      </w:r>
      <w:r>
        <w:t xml:space="preserve">ешением </w:t>
      </w:r>
      <w:r w:rsidR="00A62B99">
        <w:t xml:space="preserve">о бюджете, </w:t>
      </w:r>
      <w:r>
        <w:t xml:space="preserve">дефицит </w:t>
      </w:r>
      <w:r w:rsidR="00A62B99">
        <w:t xml:space="preserve">местного </w:t>
      </w:r>
      <w:r>
        <w:t>бюджета утверждён в сумме</w:t>
      </w:r>
      <w:r w:rsidR="00A62B99">
        <w:t xml:space="preserve"> 98 120,0 </w:t>
      </w:r>
      <w:r>
        <w:t>тыс. рублей. На эту же сумму утверждены источники финансирования дефицита бюджета, состав которых соответств</w:t>
      </w:r>
      <w:r w:rsidR="00A62B99">
        <w:t xml:space="preserve">овал </w:t>
      </w:r>
      <w:r>
        <w:t>статье 96 Б</w:t>
      </w:r>
      <w:r w:rsidR="00A62B99">
        <w:t>К РФ</w:t>
      </w:r>
      <w:r>
        <w:t xml:space="preserve">. </w:t>
      </w:r>
    </w:p>
    <w:p w14:paraId="2C21C6F5" w14:textId="7DBCDED4" w:rsidR="005E4CC3" w:rsidRDefault="005E4CC3" w:rsidP="00A62B99">
      <w:pPr>
        <w:ind w:firstLine="567"/>
        <w:jc w:val="both"/>
      </w:pPr>
      <w:r>
        <w:t xml:space="preserve">С учётом изменений </w:t>
      </w:r>
      <w:r w:rsidR="00A62B99">
        <w:t>Р</w:t>
      </w:r>
      <w:r>
        <w:t>ешения о бюджете в течение 20</w:t>
      </w:r>
      <w:r w:rsidR="00A62B99">
        <w:t>20</w:t>
      </w:r>
      <w:r>
        <w:t xml:space="preserve"> года источники финансирования дефицита бюджета увеличены на </w:t>
      </w:r>
      <w:r w:rsidR="00A62B99">
        <w:t xml:space="preserve">127 254,7 </w:t>
      </w:r>
      <w:r>
        <w:t xml:space="preserve">тыс. рублей </w:t>
      </w:r>
      <w:r w:rsidR="00865A75">
        <w:t xml:space="preserve">в 2,3 раза </w:t>
      </w:r>
      <w:r>
        <w:t xml:space="preserve">и составили </w:t>
      </w:r>
      <w:r w:rsidR="00A62B99">
        <w:t xml:space="preserve">225 374,7 </w:t>
      </w:r>
      <w:r>
        <w:t xml:space="preserve">тыс. рублей.  </w:t>
      </w:r>
    </w:p>
    <w:p w14:paraId="31BA9544" w14:textId="50D93FB4" w:rsidR="005E4CC3" w:rsidRDefault="005E4CC3" w:rsidP="00F34F06">
      <w:pPr>
        <w:ind w:firstLineChars="236" w:firstLine="566"/>
        <w:jc w:val="both"/>
      </w:pPr>
      <w:r>
        <w:t xml:space="preserve">Фактически бюджет </w:t>
      </w:r>
      <w:r w:rsidR="00865A75">
        <w:t xml:space="preserve">Корсаковского городского округа </w:t>
      </w:r>
      <w:r>
        <w:t xml:space="preserve">исполнен с дефицитом в сумме </w:t>
      </w:r>
      <w:r w:rsidR="00865A75">
        <w:t xml:space="preserve">171 568,4 </w:t>
      </w:r>
      <w:r>
        <w:t>тыс.</w:t>
      </w:r>
      <w:r w:rsidR="00865A75">
        <w:t xml:space="preserve"> </w:t>
      </w:r>
      <w:r>
        <w:t>рублей.</w:t>
      </w:r>
    </w:p>
    <w:p w14:paraId="5DFD1882" w14:textId="3DBD7575" w:rsidR="005E4CC3" w:rsidRDefault="005E4CC3" w:rsidP="005E4CC3">
      <w:pPr>
        <w:ind w:firstLineChars="236" w:firstLine="566"/>
        <w:jc w:val="both"/>
      </w:pPr>
      <w:r>
        <w:t xml:space="preserve">Финансирование дефицита </w:t>
      </w:r>
      <w:r w:rsidR="00F34F06">
        <w:t xml:space="preserve">местного </w:t>
      </w:r>
      <w:r>
        <w:t>бюджета осуществлено в соответствии со статьёй 96 Б</w:t>
      </w:r>
      <w:r w:rsidR="00F34F06">
        <w:t xml:space="preserve">К РФ </w:t>
      </w:r>
      <w:r>
        <w:t xml:space="preserve">за счёт следующих источников:   </w:t>
      </w:r>
    </w:p>
    <w:p w14:paraId="54994BC8" w14:textId="30319BD4" w:rsidR="005E4CC3" w:rsidRDefault="005E4CC3" w:rsidP="005E4CC3">
      <w:pPr>
        <w:numPr>
          <w:ilvl w:val="0"/>
          <w:numId w:val="38"/>
        </w:numPr>
        <w:ind w:left="0" w:firstLineChars="236" w:firstLine="566"/>
        <w:jc w:val="both"/>
      </w:pPr>
      <w:r>
        <w:t xml:space="preserve">Разница между привлеченными и погашенными бюджетными кредитами от других бюджетов бюджетной системы РФ – </w:t>
      </w:r>
      <w:r w:rsidR="00365A7D">
        <w:t>96</w:t>
      </w:r>
      <w:r w:rsidR="00ED2C76">
        <w:t> </w:t>
      </w:r>
      <w:r w:rsidR="00365A7D">
        <w:t>50</w:t>
      </w:r>
      <w:r w:rsidR="00ED2C76">
        <w:t>1,9</w:t>
      </w:r>
      <w:r w:rsidR="00365A7D">
        <w:t xml:space="preserve"> </w:t>
      </w:r>
      <w:r>
        <w:t xml:space="preserve">тыс. рублей. </w:t>
      </w:r>
    </w:p>
    <w:p w14:paraId="17FD19D1" w14:textId="0F075699" w:rsidR="005E4CC3" w:rsidRDefault="005E4CC3" w:rsidP="005E4CC3">
      <w:pPr>
        <w:numPr>
          <w:ilvl w:val="0"/>
          <w:numId w:val="38"/>
        </w:numPr>
        <w:ind w:left="0" w:firstLineChars="236" w:firstLine="566"/>
        <w:jc w:val="both"/>
      </w:pPr>
      <w:r>
        <w:t xml:space="preserve">Изменение остатков средств </w:t>
      </w:r>
      <w:r w:rsidR="001F0C54" w:rsidRPr="00487D73">
        <w:t>на счетах по учету средств бюджет</w:t>
      </w:r>
      <w:r w:rsidR="001F0C54">
        <w:t>а</w:t>
      </w:r>
      <w:r>
        <w:t xml:space="preserve"> в сумме </w:t>
      </w:r>
      <w:r w:rsidR="00ED2C76">
        <w:rPr>
          <w:szCs w:val="16"/>
        </w:rPr>
        <w:t xml:space="preserve">75 063,8 </w:t>
      </w:r>
      <w:r>
        <w:t xml:space="preserve">тыс. рублей. </w:t>
      </w:r>
    </w:p>
    <w:p w14:paraId="63D41874" w14:textId="0D32871B" w:rsidR="005E4CC3" w:rsidRDefault="005E4CC3" w:rsidP="005E4CC3">
      <w:pPr>
        <w:numPr>
          <w:ilvl w:val="0"/>
          <w:numId w:val="38"/>
        </w:numPr>
        <w:ind w:left="0" w:firstLineChars="236" w:firstLine="566"/>
        <w:jc w:val="both"/>
      </w:pPr>
      <w:r>
        <w:t xml:space="preserve">Возврат </w:t>
      </w:r>
      <w:r w:rsidR="00365A7D">
        <w:t xml:space="preserve">бюджетных кредитов, </w:t>
      </w:r>
      <w:r w:rsidR="0037422D">
        <w:t xml:space="preserve">ранее </w:t>
      </w:r>
      <w:r w:rsidR="00365A7D">
        <w:t xml:space="preserve">предоставленных юридическим лицам </w:t>
      </w:r>
      <w:r>
        <w:t xml:space="preserve">из бюджета – </w:t>
      </w:r>
      <w:r w:rsidR="00365A7D">
        <w:t xml:space="preserve">2,7 </w:t>
      </w:r>
      <w:r>
        <w:t xml:space="preserve">тыс. рублей. </w:t>
      </w:r>
    </w:p>
    <w:p w14:paraId="7ADA84E9" w14:textId="50AFFAC0" w:rsidR="005E4CC3" w:rsidRDefault="000F02E4" w:rsidP="005E4CC3">
      <w:pPr>
        <w:ind w:firstLineChars="236" w:firstLine="566"/>
        <w:jc w:val="both"/>
      </w:pPr>
      <w:r>
        <w:t>Согласно нормам</w:t>
      </w:r>
      <w:r w:rsidR="003E3CD6">
        <w:t>, утвержденны</w:t>
      </w:r>
      <w:r w:rsidR="0037422D">
        <w:t>м</w:t>
      </w:r>
      <w:r w:rsidR="003E3CD6">
        <w:t xml:space="preserve"> статьей 92.1 БК РФ, дефицит бюджета в 2020 году составил 9,5%.</w:t>
      </w:r>
    </w:p>
    <w:p w14:paraId="684906C6" w14:textId="77777777" w:rsidR="006410DC" w:rsidRDefault="006410DC" w:rsidP="00057382">
      <w:pPr>
        <w:autoSpaceDE w:val="0"/>
        <w:autoSpaceDN w:val="0"/>
        <w:adjustRightInd w:val="0"/>
        <w:jc w:val="center"/>
        <w:rPr>
          <w:b/>
          <w:bCs/>
        </w:rPr>
      </w:pPr>
    </w:p>
    <w:p w14:paraId="0208B3DB" w14:textId="5365394C" w:rsidR="00EB3D26" w:rsidRPr="00A77C2F" w:rsidRDefault="00057382" w:rsidP="00057382">
      <w:pPr>
        <w:autoSpaceDE w:val="0"/>
        <w:autoSpaceDN w:val="0"/>
        <w:adjustRightInd w:val="0"/>
        <w:jc w:val="center"/>
        <w:rPr>
          <w:b/>
          <w:bCs/>
        </w:rPr>
      </w:pPr>
      <w:r w:rsidRPr="00A77C2F">
        <w:rPr>
          <w:b/>
          <w:bCs/>
        </w:rPr>
        <w:t>ВЫВОДЫ</w:t>
      </w:r>
    </w:p>
    <w:p w14:paraId="22E890FB" w14:textId="2CDDEE69" w:rsidR="00057382" w:rsidRDefault="00057382" w:rsidP="00057382">
      <w:pPr>
        <w:ind w:firstLine="567"/>
        <w:jc w:val="both"/>
      </w:pPr>
      <w:r>
        <w:t xml:space="preserve">1. В Решение </w:t>
      </w:r>
      <w:r w:rsidR="00857E54">
        <w:t xml:space="preserve">о бюджете </w:t>
      </w:r>
      <w:r w:rsidR="00855C03">
        <w:t>за</w:t>
      </w:r>
      <w:r w:rsidRPr="00182784">
        <w:t xml:space="preserve"> 20</w:t>
      </w:r>
      <w:r w:rsidR="00857E54">
        <w:t>20</w:t>
      </w:r>
      <w:r w:rsidRPr="00182784">
        <w:t xml:space="preserve"> год</w:t>
      </w:r>
      <w:r w:rsidR="00AB3A6B">
        <w:t>,</w:t>
      </w:r>
      <w:r w:rsidRPr="00182784">
        <w:t xml:space="preserve"> в части доходов </w:t>
      </w:r>
      <w:r>
        <w:t xml:space="preserve">и расходов </w:t>
      </w:r>
      <w:r w:rsidRPr="00560109">
        <w:t xml:space="preserve">в порядке </w:t>
      </w:r>
      <w:r w:rsidRPr="009B1366">
        <w:rPr>
          <w:i/>
        </w:rPr>
        <w:t>законодательной инициативы</w:t>
      </w:r>
      <w:r w:rsidR="00AB3A6B">
        <w:rPr>
          <w:i/>
        </w:rPr>
        <w:t>,</w:t>
      </w:r>
      <w:r w:rsidRPr="00560109">
        <w:t xml:space="preserve"> </w:t>
      </w:r>
      <w:r w:rsidRPr="00182784">
        <w:t xml:space="preserve">внесены изменения </w:t>
      </w:r>
      <w:r>
        <w:t>Решениями Собрания Корсаковского городского округа от</w:t>
      </w:r>
      <w:r w:rsidRPr="00182784">
        <w:t xml:space="preserve"> </w:t>
      </w:r>
      <w:r w:rsidR="00571FCA">
        <w:t>1</w:t>
      </w:r>
      <w:r w:rsidR="00857E54">
        <w:t>1.03.2020 №112, от 03.08.2020 №128, от 30.10.2020 №130 и от 18.12.2020 №137, так</w:t>
      </w:r>
      <w:r>
        <w:t xml:space="preserve">же, </w:t>
      </w:r>
      <w:r w:rsidRPr="00CB550F">
        <w:rPr>
          <w:szCs w:val="28"/>
        </w:rPr>
        <w:t>внесени</w:t>
      </w:r>
      <w:r>
        <w:rPr>
          <w:szCs w:val="28"/>
        </w:rPr>
        <w:t>е</w:t>
      </w:r>
      <w:r w:rsidRPr="00CB550F">
        <w:rPr>
          <w:szCs w:val="28"/>
        </w:rPr>
        <w:t xml:space="preserve"> изменений в показатели сводной бюджетной росписи</w:t>
      </w:r>
      <w:r>
        <w:rPr>
          <w:szCs w:val="28"/>
        </w:rPr>
        <w:t xml:space="preserve"> производилось в соответствии с решениями </w:t>
      </w:r>
      <w:r w:rsidR="00857E54">
        <w:rPr>
          <w:szCs w:val="28"/>
        </w:rPr>
        <w:t>директора Департамента</w:t>
      </w:r>
      <w:r w:rsidR="00EF6026">
        <w:rPr>
          <w:szCs w:val="28"/>
        </w:rPr>
        <w:t xml:space="preserve"> финансов</w:t>
      </w:r>
      <w:r>
        <w:rPr>
          <w:szCs w:val="28"/>
        </w:rPr>
        <w:t xml:space="preserve">, </w:t>
      </w:r>
      <w:r w:rsidRPr="00CB550F">
        <w:rPr>
          <w:szCs w:val="28"/>
        </w:rPr>
        <w:t xml:space="preserve">без внесения изменений в </w:t>
      </w:r>
      <w:r w:rsidR="00BC2095">
        <w:rPr>
          <w:szCs w:val="28"/>
        </w:rPr>
        <w:t>Р</w:t>
      </w:r>
      <w:r w:rsidRPr="00CB550F">
        <w:rPr>
          <w:szCs w:val="28"/>
        </w:rPr>
        <w:t>ешение о бюджете</w:t>
      </w:r>
      <w:r>
        <w:rPr>
          <w:szCs w:val="28"/>
        </w:rPr>
        <w:t xml:space="preserve">, в соответствии со статьей </w:t>
      </w:r>
      <w:r w:rsidRPr="00CB550F">
        <w:rPr>
          <w:szCs w:val="28"/>
        </w:rPr>
        <w:t>217 Б</w:t>
      </w:r>
      <w:r>
        <w:rPr>
          <w:szCs w:val="28"/>
        </w:rPr>
        <w:t xml:space="preserve">К </w:t>
      </w:r>
      <w:r w:rsidRPr="00CB550F">
        <w:rPr>
          <w:szCs w:val="28"/>
        </w:rPr>
        <w:t>РФ</w:t>
      </w:r>
      <w:r>
        <w:rPr>
          <w:szCs w:val="28"/>
        </w:rPr>
        <w:t xml:space="preserve">. </w:t>
      </w:r>
    </w:p>
    <w:p w14:paraId="4F0EBE68" w14:textId="734FD158" w:rsidR="00057382" w:rsidRDefault="00057382" w:rsidP="00057382">
      <w:pPr>
        <w:ind w:firstLine="567"/>
        <w:jc w:val="both"/>
      </w:pPr>
      <w:r>
        <w:t>2. Доходы за 20</w:t>
      </w:r>
      <w:r w:rsidR="00857E54">
        <w:t>20</w:t>
      </w:r>
      <w:r>
        <w:t xml:space="preserve"> год по отношению к утвержденным годовым бюджетным назначениям исполнены на </w:t>
      </w:r>
      <w:r w:rsidR="00301B85">
        <w:t>9</w:t>
      </w:r>
      <w:r w:rsidR="0031426B">
        <w:t>9,</w:t>
      </w:r>
      <w:r w:rsidR="00713C12">
        <w:t>9</w:t>
      </w:r>
      <w:r w:rsidR="0031426B">
        <w:t>%</w:t>
      </w:r>
      <w:r>
        <w:t xml:space="preserve"> и состав</w:t>
      </w:r>
      <w:r w:rsidR="00301B85">
        <w:t>или</w:t>
      </w:r>
      <w:r>
        <w:t xml:space="preserve"> </w:t>
      </w:r>
      <w:r w:rsidR="00713C12">
        <w:t xml:space="preserve">6 593 380,5 </w:t>
      </w:r>
      <w:r>
        <w:t xml:space="preserve">тыс. </w:t>
      </w:r>
      <w:r w:rsidR="00E35852">
        <w:t>рублей.</w:t>
      </w:r>
      <w:r>
        <w:t xml:space="preserve"> По сравнению с 201</w:t>
      </w:r>
      <w:r w:rsidR="007F2D76">
        <w:t>9</w:t>
      </w:r>
      <w:r w:rsidR="00EC002C">
        <w:t xml:space="preserve"> годом</w:t>
      </w:r>
      <w:r>
        <w:t xml:space="preserve"> </w:t>
      </w:r>
      <w:r w:rsidR="007C0C83">
        <w:t>(9</w:t>
      </w:r>
      <w:r w:rsidR="007F2D76">
        <w:t>9,2</w:t>
      </w:r>
      <w:r w:rsidR="007C0C83">
        <w:t>%</w:t>
      </w:r>
      <w:r w:rsidR="005F2226">
        <w:t xml:space="preserve"> от плана)</w:t>
      </w:r>
      <w:r w:rsidR="00EC002C">
        <w:t>,</w:t>
      </w:r>
      <w:r w:rsidR="005F2226">
        <w:t xml:space="preserve"> </w:t>
      </w:r>
      <w:r>
        <w:t xml:space="preserve">доходов поступило </w:t>
      </w:r>
      <w:r w:rsidR="00476A84">
        <w:t xml:space="preserve">меньше </w:t>
      </w:r>
      <w:r>
        <w:t xml:space="preserve">на </w:t>
      </w:r>
      <w:r w:rsidR="00476A84">
        <w:t xml:space="preserve">1 061 707,1 </w:t>
      </w:r>
      <w:r>
        <w:t xml:space="preserve">тыс. </w:t>
      </w:r>
      <w:r w:rsidR="00446396">
        <w:t>рублей</w:t>
      </w:r>
      <w:r>
        <w:t xml:space="preserve">, или на </w:t>
      </w:r>
      <w:r w:rsidR="00476A84">
        <w:t>13,9</w:t>
      </w:r>
      <w:r>
        <w:t>%</w:t>
      </w:r>
      <w:r w:rsidR="00476A84">
        <w:t>, за счет снижения объема безвозмездных поступлений</w:t>
      </w:r>
      <w:r>
        <w:t xml:space="preserve">. </w:t>
      </w:r>
    </w:p>
    <w:p w14:paraId="2B94E00E" w14:textId="79FDBFD4" w:rsidR="008E0A16" w:rsidRDefault="00057382" w:rsidP="00057382">
      <w:pPr>
        <w:ind w:firstLine="567"/>
        <w:jc w:val="both"/>
      </w:pPr>
      <w:r>
        <w:t xml:space="preserve">3. Налоговых и неналоговых доходов поступило </w:t>
      </w:r>
      <w:r w:rsidR="00CB0B54">
        <w:t xml:space="preserve">1 021 567,6 </w:t>
      </w:r>
      <w:r>
        <w:t xml:space="preserve">тыс. </w:t>
      </w:r>
      <w:r w:rsidR="00446396">
        <w:t>рублей</w:t>
      </w:r>
      <w:r>
        <w:t>, или 10</w:t>
      </w:r>
      <w:r w:rsidR="007C0C83">
        <w:t>1,</w:t>
      </w:r>
      <w:r w:rsidR="00425AFF">
        <w:t>9</w:t>
      </w:r>
      <w:r>
        <w:t xml:space="preserve">% </w:t>
      </w:r>
      <w:r w:rsidR="003006DF">
        <w:t xml:space="preserve">уточненных </w:t>
      </w:r>
      <w:r>
        <w:t xml:space="preserve">годовых назначений. </w:t>
      </w:r>
    </w:p>
    <w:p w14:paraId="03AB88BB" w14:textId="001606B3" w:rsidR="008931B6" w:rsidRDefault="00057382" w:rsidP="00057382">
      <w:pPr>
        <w:ind w:firstLine="567"/>
        <w:jc w:val="both"/>
      </w:pPr>
      <w:r>
        <w:t xml:space="preserve">Безвозмездные поступления составили </w:t>
      </w:r>
      <w:r w:rsidR="00425AFF">
        <w:t xml:space="preserve">5 571 812,9 </w:t>
      </w:r>
      <w:r>
        <w:t xml:space="preserve">тыс. </w:t>
      </w:r>
      <w:r w:rsidR="00446396">
        <w:t>рублей</w:t>
      </w:r>
      <w:r>
        <w:t>, или 9</w:t>
      </w:r>
      <w:r w:rsidR="00425AFF">
        <w:t>9,6</w:t>
      </w:r>
      <w:r>
        <w:t xml:space="preserve">% </w:t>
      </w:r>
      <w:r w:rsidR="003006DF">
        <w:t xml:space="preserve">уточненных </w:t>
      </w:r>
      <w:r>
        <w:t xml:space="preserve">годовых назначений.  </w:t>
      </w:r>
    </w:p>
    <w:p w14:paraId="683E663C" w14:textId="4FF0F5D5" w:rsidR="008E0A16" w:rsidRDefault="00057382" w:rsidP="00057382">
      <w:pPr>
        <w:ind w:firstLine="567"/>
        <w:jc w:val="both"/>
      </w:pPr>
      <w:r>
        <w:t>По сравнению с 201</w:t>
      </w:r>
      <w:r w:rsidR="00425AFF">
        <w:t>9</w:t>
      </w:r>
      <w:r>
        <w:t xml:space="preserve"> годом поступило налоговых и неналоговых доходов </w:t>
      </w:r>
      <w:r w:rsidR="00611BA3">
        <w:t>больше</w:t>
      </w:r>
      <w:r w:rsidR="003006DF">
        <w:t xml:space="preserve"> н</w:t>
      </w:r>
      <w:r>
        <w:t xml:space="preserve">а </w:t>
      </w:r>
      <w:r w:rsidR="00425AFF">
        <w:t xml:space="preserve">37 466,4 </w:t>
      </w:r>
      <w:r>
        <w:t xml:space="preserve">тыс. </w:t>
      </w:r>
      <w:r w:rsidR="00446396">
        <w:t>рублей</w:t>
      </w:r>
      <w:r>
        <w:t xml:space="preserve">, или на </w:t>
      </w:r>
      <w:r w:rsidR="00425AFF">
        <w:t>3,8</w:t>
      </w:r>
      <w:r>
        <w:t xml:space="preserve">%, безвозмездных поступлений – </w:t>
      </w:r>
      <w:r w:rsidR="00425AFF">
        <w:t>меньше</w:t>
      </w:r>
      <w:r w:rsidR="000F3C39">
        <w:t xml:space="preserve"> </w:t>
      </w:r>
      <w:r>
        <w:t xml:space="preserve">на </w:t>
      </w:r>
      <w:r w:rsidR="00425AFF">
        <w:t xml:space="preserve">1 099 173,5 </w:t>
      </w:r>
      <w:r>
        <w:t xml:space="preserve">тыс. </w:t>
      </w:r>
      <w:r w:rsidR="00446396">
        <w:t>рублей</w:t>
      </w:r>
      <w:r>
        <w:t xml:space="preserve">, или на </w:t>
      </w:r>
      <w:r w:rsidR="00425AFF">
        <w:t>16,5</w:t>
      </w:r>
      <w:r>
        <w:t xml:space="preserve">%. </w:t>
      </w:r>
    </w:p>
    <w:p w14:paraId="66A92574" w14:textId="3EC8261D" w:rsidR="00057382" w:rsidRDefault="00057382" w:rsidP="00057382">
      <w:pPr>
        <w:ind w:firstLine="567"/>
        <w:jc w:val="both"/>
      </w:pPr>
      <w:r>
        <w:t xml:space="preserve">Удельный вес безвозмездных поступлений в общей сумме доходной части бюджета составил </w:t>
      </w:r>
      <w:r w:rsidR="00AD507F">
        <w:t>8</w:t>
      </w:r>
      <w:r w:rsidR="00425AFF">
        <w:t>4,5</w:t>
      </w:r>
      <w:r>
        <w:t>%, который у</w:t>
      </w:r>
      <w:r w:rsidR="00425AFF">
        <w:t xml:space="preserve">меньшился </w:t>
      </w:r>
      <w:r>
        <w:t>по сравнению с 201</w:t>
      </w:r>
      <w:r w:rsidR="00425AFF">
        <w:t>9</w:t>
      </w:r>
      <w:r w:rsidR="000F3C39">
        <w:t xml:space="preserve"> </w:t>
      </w:r>
      <w:r>
        <w:t xml:space="preserve">годом на </w:t>
      </w:r>
      <w:r w:rsidR="00425AFF">
        <w:t>2,6</w:t>
      </w:r>
      <w:r w:rsidR="00513F05">
        <w:t xml:space="preserve"> </w:t>
      </w:r>
      <w:r>
        <w:t xml:space="preserve">процентных пункта. </w:t>
      </w:r>
    </w:p>
    <w:p w14:paraId="1C675958" w14:textId="6A7F9B76" w:rsidR="00266072" w:rsidRDefault="00ED2106" w:rsidP="00057382">
      <w:pPr>
        <w:ind w:firstLine="567"/>
        <w:jc w:val="both"/>
      </w:pPr>
      <w:r>
        <w:t>4</w:t>
      </w:r>
      <w:r w:rsidR="00057382">
        <w:t xml:space="preserve">. Расходы бюджета </w:t>
      </w:r>
      <w:r w:rsidR="00ED4DCB">
        <w:t>за 20</w:t>
      </w:r>
      <w:r w:rsidR="00C16A0B">
        <w:t>20</w:t>
      </w:r>
      <w:r w:rsidR="00ED4DCB">
        <w:t xml:space="preserve"> год</w:t>
      </w:r>
      <w:r w:rsidR="00057382">
        <w:t xml:space="preserve"> исполнены в сумме </w:t>
      </w:r>
      <w:r w:rsidR="00C16A0B">
        <w:t xml:space="preserve">6 764 948,9 </w:t>
      </w:r>
      <w:r w:rsidR="00057382">
        <w:t xml:space="preserve">тыс. </w:t>
      </w:r>
      <w:r w:rsidR="00446396">
        <w:t>рублей</w:t>
      </w:r>
      <w:r w:rsidR="00057382">
        <w:t xml:space="preserve">, или на </w:t>
      </w:r>
      <w:r w:rsidR="00EB32ED">
        <w:t>9</w:t>
      </w:r>
      <w:r w:rsidR="00C16A0B">
        <w:t>9,3</w:t>
      </w:r>
      <w:r w:rsidR="00057382">
        <w:t>% к годовым назначениям. Наибольший удельный вес в части исполнения расходов за 20</w:t>
      </w:r>
      <w:r w:rsidR="00C16A0B">
        <w:t>20</w:t>
      </w:r>
      <w:r w:rsidR="00057382">
        <w:t xml:space="preserve"> год составили расходы на </w:t>
      </w:r>
      <w:r w:rsidR="00B42EF6">
        <w:t>О</w:t>
      </w:r>
      <w:r w:rsidR="00057382">
        <w:t>бразование (</w:t>
      </w:r>
      <w:r w:rsidR="00C16A0B">
        <w:t>27,7</w:t>
      </w:r>
      <w:r w:rsidR="00057382">
        <w:t xml:space="preserve">%), </w:t>
      </w:r>
      <w:r w:rsidR="00B42EF6">
        <w:t>Жилищно-коммунальное хозяйство (</w:t>
      </w:r>
      <w:r w:rsidR="00952725">
        <w:t>3</w:t>
      </w:r>
      <w:r w:rsidR="00C16A0B">
        <w:t>5,7</w:t>
      </w:r>
      <w:r w:rsidR="00B42EF6">
        <w:t>%) и Н</w:t>
      </w:r>
      <w:r w:rsidR="00057382">
        <w:t>ациональную экономику (</w:t>
      </w:r>
      <w:r w:rsidR="00C16A0B">
        <w:t>17,3</w:t>
      </w:r>
      <w:r w:rsidR="00057382">
        <w:t xml:space="preserve">%). Исполнение бюджета по вышеуказанным направлениям за отчетный период составило </w:t>
      </w:r>
      <w:r w:rsidR="00C16A0B">
        <w:t xml:space="preserve">5 461 833,0 </w:t>
      </w:r>
      <w:r w:rsidR="00057382">
        <w:t xml:space="preserve">тыс. </w:t>
      </w:r>
      <w:r w:rsidR="00446396">
        <w:t>рублей</w:t>
      </w:r>
      <w:r w:rsidR="00057382">
        <w:t xml:space="preserve">, или </w:t>
      </w:r>
      <w:r w:rsidR="00952725">
        <w:t>8</w:t>
      </w:r>
      <w:r w:rsidR="00C16A0B">
        <w:t>0,7</w:t>
      </w:r>
      <w:r w:rsidR="00057382">
        <w:t xml:space="preserve">% от общего объема расходов за </w:t>
      </w:r>
      <w:r w:rsidR="00EB32ED">
        <w:t xml:space="preserve">отчетный </w:t>
      </w:r>
      <w:r w:rsidR="00057382">
        <w:t xml:space="preserve">период.  </w:t>
      </w:r>
    </w:p>
    <w:p w14:paraId="365B5817" w14:textId="47796DAC" w:rsidR="008E0A16" w:rsidRDefault="00ED2106" w:rsidP="00057382">
      <w:pPr>
        <w:ind w:firstLine="567"/>
        <w:jc w:val="both"/>
      </w:pPr>
      <w:r>
        <w:t>5</w:t>
      </w:r>
      <w:r w:rsidR="004A356E" w:rsidRPr="004E0DEA">
        <w:t xml:space="preserve">. </w:t>
      </w:r>
      <w:r w:rsidR="00057382" w:rsidRPr="004E0DEA">
        <w:t>Расходы местного бюджета на реализацию 1</w:t>
      </w:r>
      <w:r w:rsidR="00152F8C">
        <w:t>7</w:t>
      </w:r>
      <w:r w:rsidR="00057382" w:rsidRPr="004E0DEA">
        <w:t xml:space="preserve"> муниципальных программ Корсаковского городского округа за 20</w:t>
      </w:r>
      <w:r w:rsidR="00152F8C">
        <w:t>20</w:t>
      </w:r>
      <w:r w:rsidR="00057382" w:rsidRPr="004E0DEA">
        <w:t xml:space="preserve"> год исполнены в сумме </w:t>
      </w:r>
      <w:r w:rsidR="00152F8C">
        <w:t>6</w:t>
      </w:r>
      <w:r w:rsidR="00BC4B73">
        <w:t> </w:t>
      </w:r>
      <w:r w:rsidR="00152F8C">
        <w:t>318</w:t>
      </w:r>
      <w:r w:rsidR="00BC4B73">
        <w:t xml:space="preserve"> </w:t>
      </w:r>
      <w:r w:rsidR="00152F8C">
        <w:t xml:space="preserve">487,2 </w:t>
      </w:r>
      <w:r w:rsidR="00057382" w:rsidRPr="004E0DEA">
        <w:t xml:space="preserve">тыс. </w:t>
      </w:r>
      <w:r w:rsidR="00446396" w:rsidRPr="004E0DEA">
        <w:t>рублей</w:t>
      </w:r>
      <w:r w:rsidR="00057382" w:rsidRPr="004E0DEA">
        <w:t xml:space="preserve">, или на </w:t>
      </w:r>
      <w:r w:rsidR="00684EB7" w:rsidRPr="004E0DEA">
        <w:t>9</w:t>
      </w:r>
      <w:r w:rsidR="00152F8C">
        <w:t>9,3</w:t>
      </w:r>
      <w:r w:rsidR="00057382" w:rsidRPr="004E0DEA">
        <w:t>% к бюджетным ассигнованиям по сводной бюджетной росписи на 20</w:t>
      </w:r>
      <w:r w:rsidR="00152F8C">
        <w:t>20</w:t>
      </w:r>
      <w:r w:rsidR="00057382" w:rsidRPr="004E0DEA">
        <w:t xml:space="preserve"> год. </w:t>
      </w:r>
    </w:p>
    <w:p w14:paraId="4C12AF05" w14:textId="33A91B71" w:rsidR="00057382" w:rsidRDefault="00152F8C" w:rsidP="00057382">
      <w:pPr>
        <w:ind w:firstLine="567"/>
        <w:jc w:val="both"/>
      </w:pPr>
      <w:r>
        <w:t>Второй отчетный год отмечается высокий уровень реализации по всем муниципальным программам.</w:t>
      </w:r>
    </w:p>
    <w:p w14:paraId="26635279" w14:textId="1DED42CB" w:rsidR="00BD2124" w:rsidRDefault="00ED2106" w:rsidP="00BD2124">
      <w:pPr>
        <w:ind w:firstLine="567"/>
        <w:jc w:val="both"/>
      </w:pPr>
      <w:r>
        <w:t>6</w:t>
      </w:r>
      <w:r w:rsidR="00BD2124">
        <w:t>. Результатом исполнения местного бюджета за 20</w:t>
      </w:r>
      <w:r w:rsidR="00152F8C">
        <w:t>20</w:t>
      </w:r>
      <w:r w:rsidR="00BD2124">
        <w:t xml:space="preserve"> год явился рассчитанный как разница между доходами и расходами дефицит в сумме </w:t>
      </w:r>
      <w:r w:rsidR="00152F8C">
        <w:t xml:space="preserve">171 568,4 </w:t>
      </w:r>
      <w:r w:rsidR="00BD2124">
        <w:t>тыс. рублей.</w:t>
      </w:r>
    </w:p>
    <w:p w14:paraId="0E3B71CD" w14:textId="5CD974FC" w:rsidR="00ED2106" w:rsidRDefault="00ED2106" w:rsidP="00ED2106">
      <w:pPr>
        <w:ind w:firstLine="567"/>
        <w:jc w:val="both"/>
      </w:pPr>
      <w:r>
        <w:t>7. По итогам исполнения местного бюджета за 20</w:t>
      </w:r>
      <w:r w:rsidR="00152F8C">
        <w:t>20</w:t>
      </w:r>
      <w:r>
        <w:t xml:space="preserve"> год объем остатков средств на едином счете местного бюджета на 01.01.20</w:t>
      </w:r>
      <w:r w:rsidR="00A368FB">
        <w:t>2</w:t>
      </w:r>
      <w:r w:rsidR="00152F8C">
        <w:t>1</w:t>
      </w:r>
      <w:r>
        <w:t xml:space="preserve"> составил</w:t>
      </w:r>
      <w:r w:rsidR="00832981">
        <w:t xml:space="preserve"> </w:t>
      </w:r>
      <w:r w:rsidR="00E15CD0">
        <w:t>2</w:t>
      </w:r>
      <w:r w:rsidR="00CD48B0">
        <w:t>4</w:t>
      </w:r>
      <w:r w:rsidR="00E15CD0">
        <w:t xml:space="preserve"> 666,2 </w:t>
      </w:r>
      <w:r>
        <w:t xml:space="preserve">тыс. рублей. </w:t>
      </w:r>
    </w:p>
    <w:p w14:paraId="4B5FABB8" w14:textId="61092008" w:rsidR="00BD2124" w:rsidRDefault="00A6418A" w:rsidP="00BD2124">
      <w:pPr>
        <w:ind w:firstLine="567"/>
        <w:jc w:val="both"/>
      </w:pPr>
      <w:r>
        <w:t>8</w:t>
      </w:r>
      <w:r w:rsidR="00BD2124">
        <w:t>. Муниципальный долг Корсаковского городского округа по состоянию на 01.01.20</w:t>
      </w:r>
      <w:r w:rsidR="00A368FB">
        <w:t>2</w:t>
      </w:r>
      <w:r w:rsidR="004669CB">
        <w:t>1</w:t>
      </w:r>
      <w:r w:rsidR="00BD2124">
        <w:t xml:space="preserve"> года равен </w:t>
      </w:r>
      <w:r w:rsidR="004669CB">
        <w:t>255 294,1</w:t>
      </w:r>
      <w:r w:rsidR="00A368FB">
        <w:rPr>
          <w:rFonts w:eastAsia="Calibri"/>
          <w:lang w:eastAsia="en-US"/>
        </w:rPr>
        <w:t xml:space="preserve"> </w:t>
      </w:r>
      <w:r w:rsidR="00BD2124">
        <w:t>тыс. рублей.</w:t>
      </w:r>
    </w:p>
    <w:p w14:paraId="3E4F5D37" w14:textId="3D38A883" w:rsidR="002044CF" w:rsidRDefault="00B55DE8" w:rsidP="002044CF">
      <w:pPr>
        <w:ind w:left="-15" w:right="-1" w:firstLine="582"/>
        <w:jc w:val="both"/>
        <w:rPr>
          <w:rFonts w:eastAsia="MS Mincho"/>
        </w:rPr>
      </w:pPr>
      <w:r>
        <w:rPr>
          <w:rFonts w:eastAsia="MS Mincho"/>
        </w:rPr>
        <w:t xml:space="preserve">9. </w:t>
      </w:r>
      <w:r>
        <w:t xml:space="preserve">Остатки </w:t>
      </w:r>
      <w:r w:rsidR="002044CF" w:rsidRPr="002044CF">
        <w:rPr>
          <w:rFonts w:eastAsia="MS Mincho"/>
        </w:rPr>
        <w:t xml:space="preserve">межбюджетных трансфертов </w:t>
      </w:r>
      <w:r w:rsidR="002044CF">
        <w:rPr>
          <w:rFonts w:eastAsia="MS Mincho"/>
        </w:rPr>
        <w:t xml:space="preserve">из бюджета субъекта </w:t>
      </w:r>
      <w:r w:rsidR="002044CF">
        <w:t>составили на отчетную дату 553,9 тыс. рублей, в</w:t>
      </w:r>
      <w:r w:rsidR="002044CF" w:rsidRPr="00B55DE8">
        <w:rPr>
          <w:rFonts w:eastAsia="MS Mincho"/>
        </w:rPr>
        <w:t>озвращено неиспользованных остатков прошлых лет в областной бюджет</w:t>
      </w:r>
      <w:r w:rsidR="002044CF">
        <w:rPr>
          <w:rFonts w:eastAsia="MS Mincho"/>
        </w:rPr>
        <w:t xml:space="preserve"> в размере 2 276,8 тыс. рублей</w:t>
      </w:r>
    </w:p>
    <w:p w14:paraId="7D2AD5DF" w14:textId="5B31A1AC" w:rsidR="002044CF" w:rsidRDefault="002044CF" w:rsidP="002044CF">
      <w:pPr>
        <w:ind w:right="59" w:firstLine="567"/>
        <w:jc w:val="both"/>
      </w:pPr>
      <w:r>
        <w:t xml:space="preserve">По результатам проведенной внешней проверки Отчета об исполнении бюджета Корсаковского городского округа за 2020 год, в том числе внешней проверки бюджетной отчетности главных администраторов бюджетных средств установлено, что отражение доходов, расходов, источников финансирования дефицита бюджета в Отчете об исполнении бюджета Корсаковского городского округа за 2020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средств. Указанное свидетельствует о достоверности Отчета об исполнении бюджета городского округа за 2020 год.  </w:t>
      </w:r>
    </w:p>
    <w:p w14:paraId="19B4B05C" w14:textId="6D758C59" w:rsidR="009000DA" w:rsidRDefault="009000DA" w:rsidP="009000DA">
      <w:pPr>
        <w:ind w:left="-15" w:right="-1" w:firstLine="582"/>
        <w:jc w:val="both"/>
      </w:pPr>
      <w:r>
        <w:rPr>
          <w:rFonts w:eastAsia="MS Mincho"/>
        </w:rPr>
        <w:t xml:space="preserve">Необходимо отметить, в пояснительной записке к проекту </w:t>
      </w:r>
      <w:r w:rsidR="0044593C">
        <w:rPr>
          <w:rFonts w:eastAsia="MS Mincho"/>
        </w:rPr>
        <w:t>Р</w:t>
      </w:r>
      <w:r>
        <w:rPr>
          <w:rFonts w:eastAsia="MS Mincho"/>
        </w:rPr>
        <w:t xml:space="preserve">ешения, по межбюджетным трансфертам освещено только их поступление в доход бюджета, однако отсутствует информация по их использованию, с указанием причин их неосвоения ГАБС; </w:t>
      </w:r>
      <w:r>
        <w:t xml:space="preserve">не отражены отчетные данные по поступившим суммам недоимки, предусмотренные в </w:t>
      </w:r>
      <w:r w:rsidR="00156307">
        <w:t>П</w:t>
      </w:r>
      <w:r>
        <w:t>роекте бюджета на 20</w:t>
      </w:r>
      <w:r w:rsidR="00C16A0B">
        <w:t>20</w:t>
      </w:r>
      <w:r>
        <w:t xml:space="preserve"> год</w:t>
      </w:r>
      <w:r w:rsidR="00B373D7">
        <w:t>; не указаны причины изменения бюджетных назначений и неосвоения бюджетных средств</w:t>
      </w:r>
      <w:r>
        <w:t xml:space="preserve">. </w:t>
      </w:r>
    </w:p>
    <w:p w14:paraId="09BCEBBF" w14:textId="2FACA4FA" w:rsidR="00B55DE8" w:rsidRDefault="00B55DE8" w:rsidP="00B55DE8">
      <w:pPr>
        <w:autoSpaceDE w:val="0"/>
        <w:autoSpaceDN w:val="0"/>
        <w:adjustRightInd w:val="0"/>
        <w:ind w:firstLineChars="236" w:firstLine="566"/>
        <w:jc w:val="both"/>
      </w:pPr>
      <w:r>
        <w:t xml:space="preserve">В отчетах о реализации муниципальных программ ответственными исполнителями не отражены требования, установленные </w:t>
      </w:r>
      <w:r w:rsidRPr="00133ECF">
        <w:rPr>
          <w:bCs/>
        </w:rPr>
        <w:t>методическими указаниями</w:t>
      </w:r>
      <w:r w:rsidRPr="00DF0A6C">
        <w:rPr>
          <w:bCs/>
        </w:rPr>
        <w:t xml:space="preserve"> </w:t>
      </w:r>
      <w:r w:rsidRPr="00887C50">
        <w:rPr>
          <w:bCs/>
        </w:rPr>
        <w:t>по разработке и реализации муниципальных программ</w:t>
      </w:r>
      <w:r>
        <w:rPr>
          <w:bCs/>
        </w:rPr>
        <w:t xml:space="preserve">, </w:t>
      </w:r>
      <w:r>
        <w:t>а именно: отсутствует информация о причинах неисполнения мероприятий или неосвоения средств муниципальной программы в отчетном году, а также о принимаемых мерах по устранению указанных причин;</w:t>
      </w:r>
      <w:r w:rsidRPr="00D80465">
        <w:t xml:space="preserve"> </w:t>
      </w:r>
      <w:r>
        <w:t>информация о внесенных изменениях в муниципальную программу и причинах указанных изменений в отчетном году;</w:t>
      </w:r>
      <w:r w:rsidRPr="00D80465">
        <w:t xml:space="preserve"> </w:t>
      </w:r>
      <w:r>
        <w:t>информация об образовавшейся экономии бюджетных ассигнований на реализацию муниципальной программы в отчетном периоде;</w:t>
      </w:r>
      <w:r w:rsidRPr="00D80465">
        <w:t xml:space="preserve"> </w:t>
      </w:r>
      <w:r>
        <w:t>предложения по перераспределению бюджетных ассигнований между мероприятиями муниципальной программы.</w:t>
      </w:r>
    </w:p>
    <w:p w14:paraId="2B5E1FAB" w14:textId="77777777" w:rsidR="00B55DE8" w:rsidRDefault="00B55DE8" w:rsidP="009000DA">
      <w:pPr>
        <w:ind w:left="-15" w:right="-1" w:firstLine="582"/>
        <w:jc w:val="both"/>
      </w:pPr>
    </w:p>
    <w:p w14:paraId="03D13D5E" w14:textId="6D627A0A" w:rsidR="00057382" w:rsidRPr="004D0994" w:rsidRDefault="00057382" w:rsidP="00057382">
      <w:pPr>
        <w:spacing w:line="276" w:lineRule="auto"/>
        <w:ind w:firstLine="567"/>
        <w:jc w:val="both"/>
      </w:pPr>
      <w:r w:rsidRPr="004D0994">
        <w:t>На основании изложенного, КСК КГО рекомендует:</w:t>
      </w:r>
    </w:p>
    <w:p w14:paraId="0D2BFDDE" w14:textId="558E4895" w:rsidR="00057382" w:rsidRDefault="00057382" w:rsidP="00057382">
      <w:pPr>
        <w:spacing w:line="276" w:lineRule="auto"/>
        <w:ind w:firstLine="567"/>
        <w:jc w:val="both"/>
      </w:pPr>
      <w:r w:rsidRPr="004D0994">
        <w:t>Собранию Корсаковского городского округа принять решение об исполнении бюджета Корсаковского городского округа за 20</w:t>
      </w:r>
      <w:r w:rsidR="00C16A0B">
        <w:t>20</w:t>
      </w:r>
      <w:r w:rsidRPr="004D0994">
        <w:t xml:space="preserve"> год. </w:t>
      </w:r>
    </w:p>
    <w:p w14:paraId="1614D48C" w14:textId="5C245D41" w:rsidR="00057382" w:rsidRDefault="00057382" w:rsidP="00A37F6E">
      <w:pPr>
        <w:autoSpaceDE w:val="0"/>
        <w:autoSpaceDN w:val="0"/>
        <w:adjustRightInd w:val="0"/>
        <w:jc w:val="center"/>
        <w:rPr>
          <w:b/>
          <w:bCs/>
        </w:rPr>
      </w:pPr>
    </w:p>
    <w:p w14:paraId="7A1A6E03" w14:textId="62FB5C67" w:rsidR="002044CF" w:rsidRDefault="002044CF" w:rsidP="00A37F6E">
      <w:pPr>
        <w:autoSpaceDE w:val="0"/>
        <w:autoSpaceDN w:val="0"/>
        <w:adjustRightInd w:val="0"/>
        <w:jc w:val="center"/>
        <w:rPr>
          <w:b/>
          <w:bCs/>
        </w:rPr>
      </w:pPr>
    </w:p>
    <w:p w14:paraId="6014CA3C" w14:textId="189F5271" w:rsidR="002044CF" w:rsidRDefault="002044CF" w:rsidP="00A37F6E">
      <w:pPr>
        <w:autoSpaceDE w:val="0"/>
        <w:autoSpaceDN w:val="0"/>
        <w:adjustRightInd w:val="0"/>
        <w:jc w:val="center"/>
        <w:rPr>
          <w:b/>
          <w:bCs/>
        </w:rPr>
      </w:pPr>
    </w:p>
    <w:p w14:paraId="332A6915" w14:textId="77777777" w:rsidR="002044CF" w:rsidRDefault="002044CF" w:rsidP="00A37F6E">
      <w:pPr>
        <w:autoSpaceDE w:val="0"/>
        <w:autoSpaceDN w:val="0"/>
        <w:adjustRightInd w:val="0"/>
        <w:jc w:val="center"/>
        <w:rPr>
          <w:b/>
          <w:bCs/>
        </w:rPr>
      </w:pPr>
    </w:p>
    <w:p w14:paraId="382AB0FD" w14:textId="34D155F9" w:rsidR="00A33FA9" w:rsidRDefault="00C16A0B" w:rsidP="00A33FA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И.о. п</w:t>
      </w:r>
      <w:r w:rsidR="00057382" w:rsidRPr="00057382">
        <w:rPr>
          <w:bCs/>
        </w:rPr>
        <w:t>редседател</w:t>
      </w:r>
      <w:r>
        <w:rPr>
          <w:bCs/>
        </w:rPr>
        <w:t>я</w:t>
      </w:r>
      <w:r w:rsidR="00057382" w:rsidRPr="00057382">
        <w:rPr>
          <w:bCs/>
        </w:rPr>
        <w:t xml:space="preserve"> </w:t>
      </w:r>
      <w:r w:rsidR="00A33FA9">
        <w:rPr>
          <w:bCs/>
        </w:rPr>
        <w:t>контрольно-счетной палаты</w:t>
      </w:r>
    </w:p>
    <w:p w14:paraId="13DA43A2" w14:textId="33E6195C" w:rsidR="00191E7E" w:rsidRDefault="00A33FA9" w:rsidP="00C16A0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</w:t>
      </w:r>
      <w:r w:rsidR="00057382" w:rsidRPr="00057382">
        <w:rPr>
          <w:bCs/>
        </w:rPr>
        <w:t xml:space="preserve">        </w:t>
      </w:r>
      <w:r w:rsidR="00057382">
        <w:rPr>
          <w:bCs/>
        </w:rPr>
        <w:t xml:space="preserve">            </w:t>
      </w:r>
      <w:r w:rsidR="00057382" w:rsidRPr="00057382">
        <w:rPr>
          <w:bCs/>
        </w:rPr>
        <w:t xml:space="preserve">                                       </w:t>
      </w:r>
      <w:r w:rsidR="00C16A0B">
        <w:rPr>
          <w:bCs/>
        </w:rPr>
        <w:t>О.Н. Казакова</w:t>
      </w:r>
    </w:p>
    <w:sectPr w:rsidR="00191E7E" w:rsidSect="002F637C">
      <w:headerReference w:type="default" r:id="rId10"/>
      <w:footerReference w:type="first" r:id="rId11"/>
      <w:pgSz w:w="11906" w:h="16838" w:code="9"/>
      <w:pgMar w:top="993" w:right="567" w:bottom="567" w:left="1134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D0A1" w14:textId="77777777" w:rsidR="001B03E0" w:rsidRDefault="001B03E0" w:rsidP="0003626D">
      <w:r>
        <w:separator/>
      </w:r>
    </w:p>
  </w:endnote>
  <w:endnote w:type="continuationSeparator" w:id="0">
    <w:p w14:paraId="01313D76" w14:textId="77777777" w:rsidR="001B03E0" w:rsidRDefault="001B03E0" w:rsidP="000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379F" w14:textId="77777777" w:rsidR="005D094E" w:rsidRDefault="0002702C">
    <w:pPr>
      <w:pStyle w:val="a9"/>
    </w:pPr>
    <w:r>
      <w:rPr>
        <w:noProof/>
        <w:lang w:eastAsia="zh-TW"/>
      </w:rPr>
      <w:pict w14:anchorId="7AC0BF3C">
        <v:group id="_x0000_s2056" style="position:absolute;margin-left:777.7pt;margin-top:558pt;width:33pt;height:25.35pt;z-index:251660288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7" type="#_x0000_t4" style="position:absolute;left:1793;top:14550;width:536;height:507" filled="f" strokecolor="#a5a5a5"/>
          <v:rect id="_x0000_s2058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1731;top:14639;width:660;height:330" filled="f" stroked="f">
            <v:textbox style="mso-next-textbox:#_x0000_s2059" inset="0,2.16pt,0,0">
              <w:txbxContent>
                <w:p w14:paraId="4F754DAB" w14:textId="77777777" w:rsidR="005D094E" w:rsidRPr="00BF665F" w:rsidRDefault="005D094E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AB2F35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2060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61" type="#_x0000_t8" style="position:absolute;left:1782;top:14858;width:375;height:530;rotation:-90" filled="f" strokecolor="#a5a5a5"/>
            <v:shape id="_x0000_s2062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6843" w14:textId="77777777" w:rsidR="001B03E0" w:rsidRDefault="001B03E0" w:rsidP="0003626D">
      <w:r>
        <w:separator/>
      </w:r>
    </w:p>
  </w:footnote>
  <w:footnote w:type="continuationSeparator" w:id="0">
    <w:p w14:paraId="237742FF" w14:textId="77777777" w:rsidR="001B03E0" w:rsidRDefault="001B03E0" w:rsidP="0003626D">
      <w:r>
        <w:continuationSeparator/>
      </w:r>
    </w:p>
  </w:footnote>
  <w:footnote w:id="1">
    <w:p w14:paraId="343D372D" w14:textId="77777777" w:rsidR="005D094E" w:rsidRDefault="005D094E" w:rsidP="003B6189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Приказ Минфина России от 27.02.2018 № 32н «Об утверждении федерального стандарта бухгалтерского учета для организаций государственного сектора «Доходы» (далее – ФСБУ «Доходы»). </w:t>
      </w:r>
    </w:p>
  </w:footnote>
  <w:footnote w:id="2">
    <w:p w14:paraId="2B7A8AA5" w14:textId="77777777" w:rsidR="005D094E" w:rsidRDefault="005D094E" w:rsidP="003B6189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Задолженность, срок исполнения которой на отчётную дату превышает 12 месяцев (пункт 167 Инструкции № 191н). </w:t>
      </w:r>
    </w:p>
  </w:footnote>
  <w:footnote w:id="3">
    <w:p w14:paraId="1725B8DB" w14:textId="77777777" w:rsidR="005D094E" w:rsidRDefault="005D094E" w:rsidP="003B6189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Приказ Минфина России от 31.12.2016 № 258н «Об утверждении федерального стандарта бухгалтерского учета для организаций государственного сектора «Аренда».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D7D" w14:textId="77777777" w:rsidR="005D094E" w:rsidRDefault="005D09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B2F35">
      <w:rPr>
        <w:noProof/>
        <w:lang w:val="ru-RU"/>
      </w:rPr>
      <w:t>8</w:t>
    </w:r>
    <w:r>
      <w:fldChar w:fldCharType="end"/>
    </w:r>
  </w:p>
  <w:p w14:paraId="631A770E" w14:textId="77777777" w:rsidR="005D094E" w:rsidRDefault="005D094E" w:rsidP="003F4F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299"/>
    <w:multiLevelType w:val="hybridMultilevel"/>
    <w:tmpl w:val="B69E3BC2"/>
    <w:lvl w:ilvl="0" w:tplc="22B6E0B2">
      <w:numFmt w:val="bullet"/>
      <w:lvlText w:val="-"/>
      <w:lvlJc w:val="left"/>
      <w:pPr>
        <w:ind w:left="5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34" w:hanging="360"/>
      </w:pPr>
      <w:rPr>
        <w:rFonts w:ascii="Wingdings" w:hAnsi="Wingdings" w:hint="default"/>
      </w:rPr>
    </w:lvl>
  </w:abstractNum>
  <w:abstractNum w:abstractNumId="1" w15:restartNumberingAfterBreak="0">
    <w:nsid w:val="0B4214EF"/>
    <w:multiLevelType w:val="hybridMultilevel"/>
    <w:tmpl w:val="7DB64B76"/>
    <w:lvl w:ilvl="0" w:tplc="041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0FB01210"/>
    <w:multiLevelType w:val="hybridMultilevel"/>
    <w:tmpl w:val="5282D872"/>
    <w:lvl w:ilvl="0" w:tplc="F2A43944">
      <w:start w:val="3"/>
      <w:numFmt w:val="decimal"/>
      <w:lvlText w:val="%1."/>
      <w:lvlJc w:val="left"/>
      <w:pPr>
        <w:ind w:left="12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1675512"/>
    <w:multiLevelType w:val="hybridMultilevel"/>
    <w:tmpl w:val="37B2204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 w15:restartNumberingAfterBreak="0">
    <w:nsid w:val="1C981F04"/>
    <w:multiLevelType w:val="hybridMultilevel"/>
    <w:tmpl w:val="3834B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24ECF"/>
    <w:multiLevelType w:val="hybridMultilevel"/>
    <w:tmpl w:val="570CF7E8"/>
    <w:lvl w:ilvl="0" w:tplc="41B2D4D0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7E8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837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08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26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703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C3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6C5E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6E9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F6D07"/>
    <w:multiLevelType w:val="hybridMultilevel"/>
    <w:tmpl w:val="E602877C"/>
    <w:lvl w:ilvl="0" w:tplc="3DA40EEC">
      <w:start w:val="2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09C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509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FE7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D8C9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EA81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BCA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A7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AABD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B56B0"/>
    <w:multiLevelType w:val="hybridMultilevel"/>
    <w:tmpl w:val="8F9849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4C6B11"/>
    <w:multiLevelType w:val="hybridMultilevel"/>
    <w:tmpl w:val="8B942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022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05A6D"/>
    <w:multiLevelType w:val="hybridMultilevel"/>
    <w:tmpl w:val="44A856AC"/>
    <w:lvl w:ilvl="0" w:tplc="18D05F30">
      <w:start w:val="4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2D5C562A"/>
    <w:multiLevelType w:val="hybridMultilevel"/>
    <w:tmpl w:val="934A1B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817A52"/>
    <w:multiLevelType w:val="hybridMultilevel"/>
    <w:tmpl w:val="D182F8D0"/>
    <w:lvl w:ilvl="0" w:tplc="DA34B66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2A400A4"/>
    <w:multiLevelType w:val="hybridMultilevel"/>
    <w:tmpl w:val="5F5268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092AF3"/>
    <w:multiLevelType w:val="hybridMultilevel"/>
    <w:tmpl w:val="FD9CD500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 w15:restartNumberingAfterBreak="0">
    <w:nsid w:val="33F27DEE"/>
    <w:multiLevelType w:val="hybridMultilevel"/>
    <w:tmpl w:val="DDFE141E"/>
    <w:lvl w:ilvl="0" w:tplc="21040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2E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AC26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C89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6BC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1EB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AD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4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65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AA0160"/>
    <w:multiLevelType w:val="hybridMultilevel"/>
    <w:tmpl w:val="A8F44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6F4D16"/>
    <w:multiLevelType w:val="hybridMultilevel"/>
    <w:tmpl w:val="8306DEE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190321"/>
    <w:multiLevelType w:val="hybridMultilevel"/>
    <w:tmpl w:val="630E7B0E"/>
    <w:lvl w:ilvl="0" w:tplc="6C66279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AFA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22C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ACE0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670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F2F9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E66B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2282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762B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9A3E7D"/>
    <w:multiLevelType w:val="hybridMultilevel"/>
    <w:tmpl w:val="96E8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5320A"/>
    <w:multiLevelType w:val="hybridMultilevel"/>
    <w:tmpl w:val="A9189F6A"/>
    <w:lvl w:ilvl="0" w:tplc="CD607738">
      <w:start w:val="1"/>
      <w:numFmt w:val="bullet"/>
      <w:lvlText w:val="­"/>
      <w:lvlJc w:val="left"/>
      <w:pPr>
        <w:ind w:left="94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C6209B"/>
    <w:multiLevelType w:val="hybridMultilevel"/>
    <w:tmpl w:val="2B609170"/>
    <w:lvl w:ilvl="0" w:tplc="DB3E9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476DA7"/>
    <w:multiLevelType w:val="hybridMultilevel"/>
    <w:tmpl w:val="EC60E308"/>
    <w:lvl w:ilvl="0" w:tplc="2BF60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EBA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CAB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477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889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215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079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0F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046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CF1E15"/>
    <w:multiLevelType w:val="hybridMultilevel"/>
    <w:tmpl w:val="8A2C56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1B1E5B"/>
    <w:multiLevelType w:val="hybridMultilevel"/>
    <w:tmpl w:val="F29617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AB53E2"/>
    <w:multiLevelType w:val="hybridMultilevel"/>
    <w:tmpl w:val="4872A6A4"/>
    <w:lvl w:ilvl="0" w:tplc="59CE8D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42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F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FA8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07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862A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4EB6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B20F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860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F05B41"/>
    <w:multiLevelType w:val="hybridMultilevel"/>
    <w:tmpl w:val="7520D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164E7"/>
    <w:multiLevelType w:val="hybridMultilevel"/>
    <w:tmpl w:val="745C4780"/>
    <w:lvl w:ilvl="0" w:tplc="60389B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AC3DE">
      <w:start w:val="1"/>
      <w:numFmt w:val="bullet"/>
      <w:lvlRestart w:val="0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653A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AEF3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24A3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E73E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7A92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A40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67CE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D544D"/>
    <w:multiLevelType w:val="hybridMultilevel"/>
    <w:tmpl w:val="C07C0910"/>
    <w:lvl w:ilvl="0" w:tplc="19588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4D4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4DC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8A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DE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84B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E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58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33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70642A"/>
    <w:multiLevelType w:val="hybridMultilevel"/>
    <w:tmpl w:val="5D58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A774B"/>
    <w:multiLevelType w:val="hybridMultilevel"/>
    <w:tmpl w:val="F9EC83FA"/>
    <w:lvl w:ilvl="0" w:tplc="82CC6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9FC32F3"/>
    <w:multiLevelType w:val="hybridMultilevel"/>
    <w:tmpl w:val="9D925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4E27BC"/>
    <w:multiLevelType w:val="hybridMultilevel"/>
    <w:tmpl w:val="F2C4C944"/>
    <w:lvl w:ilvl="0" w:tplc="85D4913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32D5683"/>
    <w:multiLevelType w:val="hybridMultilevel"/>
    <w:tmpl w:val="30ACC7D0"/>
    <w:lvl w:ilvl="0" w:tplc="23200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8C0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CFF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85D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232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EEB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6A6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651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3F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464491"/>
    <w:multiLevelType w:val="hybridMultilevel"/>
    <w:tmpl w:val="6F8A59C2"/>
    <w:lvl w:ilvl="0" w:tplc="CEA63096">
      <w:start w:val="1"/>
      <w:numFmt w:val="bullet"/>
      <w:lvlText w:val="-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43466">
      <w:start w:val="1"/>
      <w:numFmt w:val="bullet"/>
      <w:lvlText w:val="o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32DCD8">
      <w:start w:val="1"/>
      <w:numFmt w:val="bullet"/>
      <w:lvlText w:val="▪"/>
      <w:lvlJc w:val="left"/>
      <w:pPr>
        <w:ind w:left="9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CEE40">
      <w:start w:val="1"/>
      <w:numFmt w:val="bullet"/>
      <w:lvlText w:val="•"/>
      <w:lvlJc w:val="left"/>
      <w:pPr>
        <w:ind w:left="10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B47EC0">
      <w:start w:val="1"/>
      <w:numFmt w:val="bullet"/>
      <w:lvlText w:val="o"/>
      <w:lvlJc w:val="left"/>
      <w:pPr>
        <w:ind w:left="10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C195E">
      <w:start w:val="1"/>
      <w:numFmt w:val="bullet"/>
      <w:lvlText w:val="▪"/>
      <w:lvlJc w:val="left"/>
      <w:pPr>
        <w:ind w:left="1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02F2">
      <w:start w:val="1"/>
      <w:numFmt w:val="bullet"/>
      <w:lvlText w:val="•"/>
      <w:lvlJc w:val="left"/>
      <w:pPr>
        <w:ind w:left="1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BAF7D8">
      <w:start w:val="1"/>
      <w:numFmt w:val="bullet"/>
      <w:lvlText w:val="o"/>
      <w:lvlJc w:val="left"/>
      <w:pPr>
        <w:ind w:left="1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04294">
      <w:start w:val="1"/>
      <w:numFmt w:val="bullet"/>
      <w:lvlText w:val="▪"/>
      <w:lvlJc w:val="left"/>
      <w:pPr>
        <w:ind w:left="1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8A3603"/>
    <w:multiLevelType w:val="hybridMultilevel"/>
    <w:tmpl w:val="5A8642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585CAA"/>
    <w:multiLevelType w:val="hybridMultilevel"/>
    <w:tmpl w:val="6FE63C36"/>
    <w:lvl w:ilvl="0" w:tplc="49883B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E2D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67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3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2AE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271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6E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C7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A86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B26DA0"/>
    <w:multiLevelType w:val="hybridMultilevel"/>
    <w:tmpl w:val="B2D05FE2"/>
    <w:lvl w:ilvl="0" w:tplc="EDC4F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CC0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FD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D1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27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AAB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0C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91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E1E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955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191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854413">
    <w:abstractNumId w:val="2"/>
  </w:num>
  <w:num w:numId="4" w16cid:durableId="104347317">
    <w:abstractNumId w:val="14"/>
  </w:num>
  <w:num w:numId="5" w16cid:durableId="793907284">
    <w:abstractNumId w:val="12"/>
  </w:num>
  <w:num w:numId="6" w16cid:durableId="65691034">
    <w:abstractNumId w:val="20"/>
  </w:num>
  <w:num w:numId="7" w16cid:durableId="1410927688">
    <w:abstractNumId w:val="10"/>
  </w:num>
  <w:num w:numId="8" w16cid:durableId="199242578">
    <w:abstractNumId w:val="7"/>
  </w:num>
  <w:num w:numId="9" w16cid:durableId="1799452289">
    <w:abstractNumId w:val="29"/>
  </w:num>
  <w:num w:numId="10" w16cid:durableId="116030403">
    <w:abstractNumId w:val="8"/>
  </w:num>
  <w:num w:numId="11" w16cid:durableId="559362553">
    <w:abstractNumId w:val="31"/>
  </w:num>
  <w:num w:numId="12" w16cid:durableId="115881341">
    <w:abstractNumId w:val="23"/>
  </w:num>
  <w:num w:numId="13" w16cid:durableId="1137995052">
    <w:abstractNumId w:val="35"/>
  </w:num>
  <w:num w:numId="14" w16cid:durableId="1693259729">
    <w:abstractNumId w:val="1"/>
  </w:num>
  <w:num w:numId="15" w16cid:durableId="649288778">
    <w:abstractNumId w:val="17"/>
  </w:num>
  <w:num w:numId="16" w16cid:durableId="721289408">
    <w:abstractNumId w:val="24"/>
  </w:num>
  <w:num w:numId="17" w16cid:durableId="1227299658">
    <w:abstractNumId w:val="13"/>
  </w:num>
  <w:num w:numId="18" w16cid:durableId="1342583567">
    <w:abstractNumId w:val="26"/>
  </w:num>
  <w:num w:numId="19" w16cid:durableId="206917642">
    <w:abstractNumId w:val="16"/>
  </w:num>
  <w:num w:numId="20" w16cid:durableId="1477910614">
    <w:abstractNumId w:val="11"/>
  </w:num>
  <w:num w:numId="21" w16cid:durableId="742684664">
    <w:abstractNumId w:val="30"/>
  </w:num>
  <w:num w:numId="22" w16cid:durableId="286546397">
    <w:abstractNumId w:val="3"/>
  </w:num>
  <w:num w:numId="23" w16cid:durableId="565576372">
    <w:abstractNumId w:val="32"/>
  </w:num>
  <w:num w:numId="24" w16cid:durableId="1956792679">
    <w:abstractNumId w:val="0"/>
  </w:num>
  <w:num w:numId="25" w16cid:durableId="1791780285">
    <w:abstractNumId w:val="19"/>
  </w:num>
  <w:num w:numId="26" w16cid:durableId="236090165">
    <w:abstractNumId w:val="36"/>
  </w:num>
  <w:num w:numId="27" w16cid:durableId="1013341446">
    <w:abstractNumId w:val="37"/>
  </w:num>
  <w:num w:numId="28" w16cid:durableId="326638999">
    <w:abstractNumId w:val="33"/>
  </w:num>
  <w:num w:numId="29" w16cid:durableId="731855398">
    <w:abstractNumId w:val="21"/>
  </w:num>
  <w:num w:numId="30" w16cid:durableId="1776712128">
    <w:abstractNumId w:val="28"/>
  </w:num>
  <w:num w:numId="31" w16cid:durableId="2076657447">
    <w:abstractNumId w:val="22"/>
  </w:num>
  <w:num w:numId="32" w16cid:durableId="1447508947">
    <w:abstractNumId w:val="15"/>
  </w:num>
  <w:num w:numId="33" w16cid:durableId="448471189">
    <w:abstractNumId w:val="25"/>
  </w:num>
  <w:num w:numId="34" w16cid:durableId="2008289082">
    <w:abstractNumId w:val="6"/>
  </w:num>
  <w:num w:numId="35" w16cid:durableId="1664697419">
    <w:abstractNumId w:val="34"/>
  </w:num>
  <w:num w:numId="36" w16cid:durableId="2058969300">
    <w:abstractNumId w:val="18"/>
  </w:num>
  <w:num w:numId="37" w16cid:durableId="877934663">
    <w:abstractNumId w:val="27"/>
  </w:num>
  <w:num w:numId="38" w16cid:durableId="167945743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567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42"/>
    <w:rsid w:val="00000114"/>
    <w:rsid w:val="00000128"/>
    <w:rsid w:val="00000247"/>
    <w:rsid w:val="00000F5B"/>
    <w:rsid w:val="00000F65"/>
    <w:rsid w:val="000014D6"/>
    <w:rsid w:val="00001CD4"/>
    <w:rsid w:val="00001CEE"/>
    <w:rsid w:val="00001FD4"/>
    <w:rsid w:val="000020BA"/>
    <w:rsid w:val="00002276"/>
    <w:rsid w:val="00002292"/>
    <w:rsid w:val="000023CF"/>
    <w:rsid w:val="00002D97"/>
    <w:rsid w:val="00002E44"/>
    <w:rsid w:val="00003323"/>
    <w:rsid w:val="000035BE"/>
    <w:rsid w:val="00003678"/>
    <w:rsid w:val="0000390C"/>
    <w:rsid w:val="00003E81"/>
    <w:rsid w:val="00004005"/>
    <w:rsid w:val="0000512C"/>
    <w:rsid w:val="000053A9"/>
    <w:rsid w:val="000057BB"/>
    <w:rsid w:val="00005D9A"/>
    <w:rsid w:val="00007858"/>
    <w:rsid w:val="00010266"/>
    <w:rsid w:val="000107BB"/>
    <w:rsid w:val="000109F9"/>
    <w:rsid w:val="00010A47"/>
    <w:rsid w:val="00011C1B"/>
    <w:rsid w:val="0001231C"/>
    <w:rsid w:val="00012E81"/>
    <w:rsid w:val="00012EDF"/>
    <w:rsid w:val="0001345D"/>
    <w:rsid w:val="00013830"/>
    <w:rsid w:val="0001388F"/>
    <w:rsid w:val="00013C84"/>
    <w:rsid w:val="00014070"/>
    <w:rsid w:val="00014204"/>
    <w:rsid w:val="00014441"/>
    <w:rsid w:val="0001497E"/>
    <w:rsid w:val="00014FB3"/>
    <w:rsid w:val="00015344"/>
    <w:rsid w:val="000153F9"/>
    <w:rsid w:val="00015CF5"/>
    <w:rsid w:val="000160D9"/>
    <w:rsid w:val="00016D36"/>
    <w:rsid w:val="0001717D"/>
    <w:rsid w:val="00017683"/>
    <w:rsid w:val="0002038C"/>
    <w:rsid w:val="000206AE"/>
    <w:rsid w:val="00020B36"/>
    <w:rsid w:val="00020B5D"/>
    <w:rsid w:val="00021052"/>
    <w:rsid w:val="000219A5"/>
    <w:rsid w:val="00021A01"/>
    <w:rsid w:val="00021FD5"/>
    <w:rsid w:val="0002219B"/>
    <w:rsid w:val="000222DE"/>
    <w:rsid w:val="00022413"/>
    <w:rsid w:val="0002250F"/>
    <w:rsid w:val="0002256D"/>
    <w:rsid w:val="00022D1A"/>
    <w:rsid w:val="000231AC"/>
    <w:rsid w:val="00023354"/>
    <w:rsid w:val="0002374E"/>
    <w:rsid w:val="00024106"/>
    <w:rsid w:val="00024321"/>
    <w:rsid w:val="0002445C"/>
    <w:rsid w:val="00024747"/>
    <w:rsid w:val="000256BC"/>
    <w:rsid w:val="00025755"/>
    <w:rsid w:val="0002597D"/>
    <w:rsid w:val="0002598C"/>
    <w:rsid w:val="00025CB5"/>
    <w:rsid w:val="00025D2F"/>
    <w:rsid w:val="00026016"/>
    <w:rsid w:val="000262D6"/>
    <w:rsid w:val="0002643F"/>
    <w:rsid w:val="00026632"/>
    <w:rsid w:val="00026B9B"/>
    <w:rsid w:val="00026EBC"/>
    <w:rsid w:val="0002702C"/>
    <w:rsid w:val="00027D42"/>
    <w:rsid w:val="0003034E"/>
    <w:rsid w:val="0003080E"/>
    <w:rsid w:val="000308C1"/>
    <w:rsid w:val="00030CA5"/>
    <w:rsid w:val="00030D19"/>
    <w:rsid w:val="0003157A"/>
    <w:rsid w:val="0003205A"/>
    <w:rsid w:val="000322A9"/>
    <w:rsid w:val="000322ED"/>
    <w:rsid w:val="00032392"/>
    <w:rsid w:val="0003254E"/>
    <w:rsid w:val="000326BC"/>
    <w:rsid w:val="00032744"/>
    <w:rsid w:val="00033FDE"/>
    <w:rsid w:val="000349F2"/>
    <w:rsid w:val="00035541"/>
    <w:rsid w:val="000358DD"/>
    <w:rsid w:val="00035AC5"/>
    <w:rsid w:val="00035E46"/>
    <w:rsid w:val="00036134"/>
    <w:rsid w:val="0003626D"/>
    <w:rsid w:val="00036A72"/>
    <w:rsid w:val="00036BE3"/>
    <w:rsid w:val="00036E4C"/>
    <w:rsid w:val="00036F11"/>
    <w:rsid w:val="00037A29"/>
    <w:rsid w:val="00037BD9"/>
    <w:rsid w:val="00037D0A"/>
    <w:rsid w:val="00040211"/>
    <w:rsid w:val="000402E8"/>
    <w:rsid w:val="00040686"/>
    <w:rsid w:val="00040E94"/>
    <w:rsid w:val="00040EE2"/>
    <w:rsid w:val="00041399"/>
    <w:rsid w:val="00041658"/>
    <w:rsid w:val="00041D4F"/>
    <w:rsid w:val="00041DA6"/>
    <w:rsid w:val="00042095"/>
    <w:rsid w:val="00042AAD"/>
    <w:rsid w:val="00043140"/>
    <w:rsid w:val="000433DF"/>
    <w:rsid w:val="0004366F"/>
    <w:rsid w:val="00043758"/>
    <w:rsid w:val="00043A49"/>
    <w:rsid w:val="00043DC9"/>
    <w:rsid w:val="000444AF"/>
    <w:rsid w:val="000445A5"/>
    <w:rsid w:val="000448CF"/>
    <w:rsid w:val="00044F19"/>
    <w:rsid w:val="0004578F"/>
    <w:rsid w:val="00045B91"/>
    <w:rsid w:val="00045BDC"/>
    <w:rsid w:val="0004600E"/>
    <w:rsid w:val="000460FC"/>
    <w:rsid w:val="00046323"/>
    <w:rsid w:val="00046456"/>
    <w:rsid w:val="00046740"/>
    <w:rsid w:val="000468BD"/>
    <w:rsid w:val="00046C69"/>
    <w:rsid w:val="0004706D"/>
    <w:rsid w:val="0004729F"/>
    <w:rsid w:val="0004780B"/>
    <w:rsid w:val="00047D42"/>
    <w:rsid w:val="00047E9B"/>
    <w:rsid w:val="0005007B"/>
    <w:rsid w:val="00050163"/>
    <w:rsid w:val="000509CD"/>
    <w:rsid w:val="00050E65"/>
    <w:rsid w:val="00051256"/>
    <w:rsid w:val="000514FC"/>
    <w:rsid w:val="00051FDC"/>
    <w:rsid w:val="00053493"/>
    <w:rsid w:val="000537A9"/>
    <w:rsid w:val="00053F2A"/>
    <w:rsid w:val="00054476"/>
    <w:rsid w:val="00054820"/>
    <w:rsid w:val="0005486B"/>
    <w:rsid w:val="0005497B"/>
    <w:rsid w:val="000550D8"/>
    <w:rsid w:val="00055340"/>
    <w:rsid w:val="00055C3F"/>
    <w:rsid w:val="00055C67"/>
    <w:rsid w:val="00055FD5"/>
    <w:rsid w:val="00056343"/>
    <w:rsid w:val="00057382"/>
    <w:rsid w:val="00057520"/>
    <w:rsid w:val="00057522"/>
    <w:rsid w:val="00057AD3"/>
    <w:rsid w:val="00057DBD"/>
    <w:rsid w:val="00057E90"/>
    <w:rsid w:val="00060DF6"/>
    <w:rsid w:val="00061320"/>
    <w:rsid w:val="00061C8C"/>
    <w:rsid w:val="00062166"/>
    <w:rsid w:val="00062FF1"/>
    <w:rsid w:val="00063230"/>
    <w:rsid w:val="00063373"/>
    <w:rsid w:val="0006364B"/>
    <w:rsid w:val="00063AA0"/>
    <w:rsid w:val="000640F9"/>
    <w:rsid w:val="0006442C"/>
    <w:rsid w:val="00064884"/>
    <w:rsid w:val="000649F1"/>
    <w:rsid w:val="00064B3C"/>
    <w:rsid w:val="00064C6C"/>
    <w:rsid w:val="00065419"/>
    <w:rsid w:val="0006557F"/>
    <w:rsid w:val="000655C3"/>
    <w:rsid w:val="000656DA"/>
    <w:rsid w:val="00065F59"/>
    <w:rsid w:val="000668DC"/>
    <w:rsid w:val="00066A53"/>
    <w:rsid w:val="00067203"/>
    <w:rsid w:val="000679CD"/>
    <w:rsid w:val="00067B73"/>
    <w:rsid w:val="000710AC"/>
    <w:rsid w:val="0007192F"/>
    <w:rsid w:val="00071EC0"/>
    <w:rsid w:val="00072093"/>
    <w:rsid w:val="0007241B"/>
    <w:rsid w:val="00073194"/>
    <w:rsid w:val="0007345C"/>
    <w:rsid w:val="000745F9"/>
    <w:rsid w:val="0007487B"/>
    <w:rsid w:val="00075006"/>
    <w:rsid w:val="00075136"/>
    <w:rsid w:val="00075CCE"/>
    <w:rsid w:val="00076E85"/>
    <w:rsid w:val="00077098"/>
    <w:rsid w:val="000771ED"/>
    <w:rsid w:val="00077889"/>
    <w:rsid w:val="00077FAE"/>
    <w:rsid w:val="000800AD"/>
    <w:rsid w:val="000800CC"/>
    <w:rsid w:val="00080381"/>
    <w:rsid w:val="00080AF8"/>
    <w:rsid w:val="0008117A"/>
    <w:rsid w:val="000818E7"/>
    <w:rsid w:val="00081B05"/>
    <w:rsid w:val="00081B3F"/>
    <w:rsid w:val="00081E9C"/>
    <w:rsid w:val="00082194"/>
    <w:rsid w:val="0008274A"/>
    <w:rsid w:val="000828E1"/>
    <w:rsid w:val="00082965"/>
    <w:rsid w:val="00082CA9"/>
    <w:rsid w:val="000830DD"/>
    <w:rsid w:val="0008345A"/>
    <w:rsid w:val="00083494"/>
    <w:rsid w:val="000838EE"/>
    <w:rsid w:val="00083F8A"/>
    <w:rsid w:val="000842CC"/>
    <w:rsid w:val="000844B4"/>
    <w:rsid w:val="00084BCB"/>
    <w:rsid w:val="00084C6B"/>
    <w:rsid w:val="00084DD2"/>
    <w:rsid w:val="00084E85"/>
    <w:rsid w:val="000859C4"/>
    <w:rsid w:val="000862A6"/>
    <w:rsid w:val="00086545"/>
    <w:rsid w:val="00086DA8"/>
    <w:rsid w:val="000872BA"/>
    <w:rsid w:val="00090602"/>
    <w:rsid w:val="00090B66"/>
    <w:rsid w:val="00091845"/>
    <w:rsid w:val="000920FE"/>
    <w:rsid w:val="000924E6"/>
    <w:rsid w:val="00092A31"/>
    <w:rsid w:val="00093026"/>
    <w:rsid w:val="0009348E"/>
    <w:rsid w:val="0009399F"/>
    <w:rsid w:val="0009451D"/>
    <w:rsid w:val="000949C3"/>
    <w:rsid w:val="000949C4"/>
    <w:rsid w:val="00094AF9"/>
    <w:rsid w:val="00094CCF"/>
    <w:rsid w:val="00094D96"/>
    <w:rsid w:val="00095044"/>
    <w:rsid w:val="00095688"/>
    <w:rsid w:val="00095C00"/>
    <w:rsid w:val="00095F71"/>
    <w:rsid w:val="000965CA"/>
    <w:rsid w:val="00096B0B"/>
    <w:rsid w:val="00097243"/>
    <w:rsid w:val="0009733C"/>
    <w:rsid w:val="00097348"/>
    <w:rsid w:val="00097477"/>
    <w:rsid w:val="00097D2E"/>
    <w:rsid w:val="00097F34"/>
    <w:rsid w:val="000A0019"/>
    <w:rsid w:val="000A034E"/>
    <w:rsid w:val="000A068D"/>
    <w:rsid w:val="000A0C3D"/>
    <w:rsid w:val="000A0C3E"/>
    <w:rsid w:val="000A0D25"/>
    <w:rsid w:val="000A1D30"/>
    <w:rsid w:val="000A21E4"/>
    <w:rsid w:val="000A2716"/>
    <w:rsid w:val="000A28A1"/>
    <w:rsid w:val="000A2FA7"/>
    <w:rsid w:val="000A3565"/>
    <w:rsid w:val="000A3DCA"/>
    <w:rsid w:val="000A41F6"/>
    <w:rsid w:val="000A49CF"/>
    <w:rsid w:val="000A4E1B"/>
    <w:rsid w:val="000A5054"/>
    <w:rsid w:val="000A53F5"/>
    <w:rsid w:val="000A5AA4"/>
    <w:rsid w:val="000A6267"/>
    <w:rsid w:val="000A6E52"/>
    <w:rsid w:val="000A788C"/>
    <w:rsid w:val="000A7DF4"/>
    <w:rsid w:val="000B0D1F"/>
    <w:rsid w:val="000B0D3B"/>
    <w:rsid w:val="000B15AE"/>
    <w:rsid w:val="000B1A1D"/>
    <w:rsid w:val="000B1A87"/>
    <w:rsid w:val="000B25EE"/>
    <w:rsid w:val="000B2966"/>
    <w:rsid w:val="000B2C0A"/>
    <w:rsid w:val="000B2C51"/>
    <w:rsid w:val="000B3232"/>
    <w:rsid w:val="000B33A5"/>
    <w:rsid w:val="000B3571"/>
    <w:rsid w:val="000B41FA"/>
    <w:rsid w:val="000B4E5D"/>
    <w:rsid w:val="000B4E7A"/>
    <w:rsid w:val="000B520D"/>
    <w:rsid w:val="000B53E0"/>
    <w:rsid w:val="000B5795"/>
    <w:rsid w:val="000B5DA2"/>
    <w:rsid w:val="000B5E81"/>
    <w:rsid w:val="000B6239"/>
    <w:rsid w:val="000B658E"/>
    <w:rsid w:val="000B6601"/>
    <w:rsid w:val="000B7074"/>
    <w:rsid w:val="000B70AF"/>
    <w:rsid w:val="000B73F7"/>
    <w:rsid w:val="000B7AD4"/>
    <w:rsid w:val="000B7B7F"/>
    <w:rsid w:val="000C0062"/>
    <w:rsid w:val="000C01B0"/>
    <w:rsid w:val="000C0689"/>
    <w:rsid w:val="000C0BAE"/>
    <w:rsid w:val="000C1009"/>
    <w:rsid w:val="000C1072"/>
    <w:rsid w:val="000C2308"/>
    <w:rsid w:val="000C3862"/>
    <w:rsid w:val="000C38A0"/>
    <w:rsid w:val="000C3DBB"/>
    <w:rsid w:val="000C40C8"/>
    <w:rsid w:val="000C4330"/>
    <w:rsid w:val="000C4737"/>
    <w:rsid w:val="000C4889"/>
    <w:rsid w:val="000C4B2F"/>
    <w:rsid w:val="000C4F59"/>
    <w:rsid w:val="000C5195"/>
    <w:rsid w:val="000C530A"/>
    <w:rsid w:val="000C5CB2"/>
    <w:rsid w:val="000C6422"/>
    <w:rsid w:val="000C64C8"/>
    <w:rsid w:val="000C64D9"/>
    <w:rsid w:val="000C6708"/>
    <w:rsid w:val="000C69DC"/>
    <w:rsid w:val="000C6AC3"/>
    <w:rsid w:val="000C6E43"/>
    <w:rsid w:val="000C72F9"/>
    <w:rsid w:val="000C74AC"/>
    <w:rsid w:val="000C7892"/>
    <w:rsid w:val="000C7FDC"/>
    <w:rsid w:val="000D0456"/>
    <w:rsid w:val="000D0749"/>
    <w:rsid w:val="000D083A"/>
    <w:rsid w:val="000D08F7"/>
    <w:rsid w:val="000D0EE1"/>
    <w:rsid w:val="000D142B"/>
    <w:rsid w:val="000D22D8"/>
    <w:rsid w:val="000D2434"/>
    <w:rsid w:val="000D27A5"/>
    <w:rsid w:val="000D3462"/>
    <w:rsid w:val="000D36B2"/>
    <w:rsid w:val="000D4683"/>
    <w:rsid w:val="000D4B72"/>
    <w:rsid w:val="000D4CD0"/>
    <w:rsid w:val="000D4EED"/>
    <w:rsid w:val="000D5337"/>
    <w:rsid w:val="000D548A"/>
    <w:rsid w:val="000D56A7"/>
    <w:rsid w:val="000D59F6"/>
    <w:rsid w:val="000D6446"/>
    <w:rsid w:val="000D6485"/>
    <w:rsid w:val="000D679E"/>
    <w:rsid w:val="000D73A4"/>
    <w:rsid w:val="000D755A"/>
    <w:rsid w:val="000D7A68"/>
    <w:rsid w:val="000D7F0F"/>
    <w:rsid w:val="000D7FBB"/>
    <w:rsid w:val="000E063C"/>
    <w:rsid w:val="000E1235"/>
    <w:rsid w:val="000E1265"/>
    <w:rsid w:val="000E1310"/>
    <w:rsid w:val="000E1347"/>
    <w:rsid w:val="000E186E"/>
    <w:rsid w:val="000E19E3"/>
    <w:rsid w:val="000E2003"/>
    <w:rsid w:val="000E3349"/>
    <w:rsid w:val="000E3B97"/>
    <w:rsid w:val="000E4209"/>
    <w:rsid w:val="000E42CC"/>
    <w:rsid w:val="000E4319"/>
    <w:rsid w:val="000E4A1D"/>
    <w:rsid w:val="000E4A9E"/>
    <w:rsid w:val="000E4CF9"/>
    <w:rsid w:val="000E50A2"/>
    <w:rsid w:val="000E56C4"/>
    <w:rsid w:val="000E5A83"/>
    <w:rsid w:val="000E5DFF"/>
    <w:rsid w:val="000E5F67"/>
    <w:rsid w:val="000E6569"/>
    <w:rsid w:val="000E6757"/>
    <w:rsid w:val="000E6B30"/>
    <w:rsid w:val="000E73B9"/>
    <w:rsid w:val="000E773F"/>
    <w:rsid w:val="000E7B87"/>
    <w:rsid w:val="000F02E4"/>
    <w:rsid w:val="000F02F9"/>
    <w:rsid w:val="000F035E"/>
    <w:rsid w:val="000F0837"/>
    <w:rsid w:val="000F0C75"/>
    <w:rsid w:val="000F0EF4"/>
    <w:rsid w:val="000F1521"/>
    <w:rsid w:val="000F3703"/>
    <w:rsid w:val="000F3C39"/>
    <w:rsid w:val="000F3C4A"/>
    <w:rsid w:val="000F4510"/>
    <w:rsid w:val="000F46AF"/>
    <w:rsid w:val="000F49F6"/>
    <w:rsid w:val="000F4C1C"/>
    <w:rsid w:val="000F4FC2"/>
    <w:rsid w:val="000F57DB"/>
    <w:rsid w:val="000F6C0B"/>
    <w:rsid w:val="000F6D88"/>
    <w:rsid w:val="000F6E83"/>
    <w:rsid w:val="000F6FC2"/>
    <w:rsid w:val="000F7077"/>
    <w:rsid w:val="000F72DB"/>
    <w:rsid w:val="000F7A77"/>
    <w:rsid w:val="001000A0"/>
    <w:rsid w:val="001000D4"/>
    <w:rsid w:val="00100390"/>
    <w:rsid w:val="00100AC1"/>
    <w:rsid w:val="00100D75"/>
    <w:rsid w:val="00101072"/>
    <w:rsid w:val="0010128E"/>
    <w:rsid w:val="0010151D"/>
    <w:rsid w:val="00101B72"/>
    <w:rsid w:val="00101D46"/>
    <w:rsid w:val="00101D81"/>
    <w:rsid w:val="00101EC7"/>
    <w:rsid w:val="0010240A"/>
    <w:rsid w:val="0010324C"/>
    <w:rsid w:val="00103A38"/>
    <w:rsid w:val="00103B32"/>
    <w:rsid w:val="00104237"/>
    <w:rsid w:val="001045B8"/>
    <w:rsid w:val="001047B6"/>
    <w:rsid w:val="00104860"/>
    <w:rsid w:val="0010494D"/>
    <w:rsid w:val="00104D58"/>
    <w:rsid w:val="00104ED9"/>
    <w:rsid w:val="0010517C"/>
    <w:rsid w:val="001052E7"/>
    <w:rsid w:val="0010584F"/>
    <w:rsid w:val="001058E1"/>
    <w:rsid w:val="00105F11"/>
    <w:rsid w:val="001063CC"/>
    <w:rsid w:val="00106431"/>
    <w:rsid w:val="0010670A"/>
    <w:rsid w:val="00106B24"/>
    <w:rsid w:val="001074AA"/>
    <w:rsid w:val="0010755B"/>
    <w:rsid w:val="00107D7B"/>
    <w:rsid w:val="0011005A"/>
    <w:rsid w:val="001100B4"/>
    <w:rsid w:val="001105AF"/>
    <w:rsid w:val="00110770"/>
    <w:rsid w:val="00110BB3"/>
    <w:rsid w:val="00111372"/>
    <w:rsid w:val="0011184D"/>
    <w:rsid w:val="00112643"/>
    <w:rsid w:val="00112ABB"/>
    <w:rsid w:val="00113A92"/>
    <w:rsid w:val="00113C07"/>
    <w:rsid w:val="00113F37"/>
    <w:rsid w:val="001141A3"/>
    <w:rsid w:val="001141F2"/>
    <w:rsid w:val="001142DC"/>
    <w:rsid w:val="001144DF"/>
    <w:rsid w:val="0011465C"/>
    <w:rsid w:val="00114C7A"/>
    <w:rsid w:val="00114EF1"/>
    <w:rsid w:val="001156F0"/>
    <w:rsid w:val="00115890"/>
    <w:rsid w:val="0011654D"/>
    <w:rsid w:val="00116772"/>
    <w:rsid w:val="001169E1"/>
    <w:rsid w:val="00116ADC"/>
    <w:rsid w:val="00116D49"/>
    <w:rsid w:val="00116FC9"/>
    <w:rsid w:val="00117D36"/>
    <w:rsid w:val="00120153"/>
    <w:rsid w:val="00120A6C"/>
    <w:rsid w:val="001212DF"/>
    <w:rsid w:val="00121729"/>
    <w:rsid w:val="00121F03"/>
    <w:rsid w:val="0012203E"/>
    <w:rsid w:val="0012228E"/>
    <w:rsid w:val="00122899"/>
    <w:rsid w:val="00123995"/>
    <w:rsid w:val="00123E3C"/>
    <w:rsid w:val="00123FAF"/>
    <w:rsid w:val="00124294"/>
    <w:rsid w:val="001244A0"/>
    <w:rsid w:val="00124D6E"/>
    <w:rsid w:val="00125B99"/>
    <w:rsid w:val="00126200"/>
    <w:rsid w:val="0012636C"/>
    <w:rsid w:val="001263FE"/>
    <w:rsid w:val="001265E8"/>
    <w:rsid w:val="00126B59"/>
    <w:rsid w:val="00126B5E"/>
    <w:rsid w:val="001274D6"/>
    <w:rsid w:val="00127B5D"/>
    <w:rsid w:val="00127C0E"/>
    <w:rsid w:val="0013029F"/>
    <w:rsid w:val="00130979"/>
    <w:rsid w:val="00130D7D"/>
    <w:rsid w:val="00131137"/>
    <w:rsid w:val="0013123A"/>
    <w:rsid w:val="0013138B"/>
    <w:rsid w:val="00131867"/>
    <w:rsid w:val="0013197B"/>
    <w:rsid w:val="00131ABF"/>
    <w:rsid w:val="00131AC4"/>
    <w:rsid w:val="00131C1D"/>
    <w:rsid w:val="0013258C"/>
    <w:rsid w:val="0013363F"/>
    <w:rsid w:val="00133D95"/>
    <w:rsid w:val="00133E08"/>
    <w:rsid w:val="00133F11"/>
    <w:rsid w:val="00133F72"/>
    <w:rsid w:val="00133FDE"/>
    <w:rsid w:val="0013414C"/>
    <w:rsid w:val="001343AE"/>
    <w:rsid w:val="00134AAD"/>
    <w:rsid w:val="00134E8E"/>
    <w:rsid w:val="00135D56"/>
    <w:rsid w:val="0013604E"/>
    <w:rsid w:val="0013607C"/>
    <w:rsid w:val="00136578"/>
    <w:rsid w:val="00137B7D"/>
    <w:rsid w:val="00137F1A"/>
    <w:rsid w:val="00140092"/>
    <w:rsid w:val="00140303"/>
    <w:rsid w:val="00140541"/>
    <w:rsid w:val="00140AD4"/>
    <w:rsid w:val="00140C04"/>
    <w:rsid w:val="00142A6A"/>
    <w:rsid w:val="00143240"/>
    <w:rsid w:val="00143CF0"/>
    <w:rsid w:val="00143D70"/>
    <w:rsid w:val="00143EC6"/>
    <w:rsid w:val="00143F47"/>
    <w:rsid w:val="00144728"/>
    <w:rsid w:val="001448CB"/>
    <w:rsid w:val="00144C05"/>
    <w:rsid w:val="00145363"/>
    <w:rsid w:val="00145D2A"/>
    <w:rsid w:val="00145E83"/>
    <w:rsid w:val="00145EB4"/>
    <w:rsid w:val="0014690C"/>
    <w:rsid w:val="001470B3"/>
    <w:rsid w:val="00147166"/>
    <w:rsid w:val="00147B2D"/>
    <w:rsid w:val="00147DE4"/>
    <w:rsid w:val="00150016"/>
    <w:rsid w:val="00150421"/>
    <w:rsid w:val="00150C25"/>
    <w:rsid w:val="00150F62"/>
    <w:rsid w:val="00151493"/>
    <w:rsid w:val="001517C1"/>
    <w:rsid w:val="00151C52"/>
    <w:rsid w:val="00152A93"/>
    <w:rsid w:val="00152F8C"/>
    <w:rsid w:val="00153063"/>
    <w:rsid w:val="00153115"/>
    <w:rsid w:val="001539D2"/>
    <w:rsid w:val="00153DEB"/>
    <w:rsid w:val="00154490"/>
    <w:rsid w:val="001549A6"/>
    <w:rsid w:val="00154CC2"/>
    <w:rsid w:val="00154DA7"/>
    <w:rsid w:val="001553F3"/>
    <w:rsid w:val="00155D84"/>
    <w:rsid w:val="00155D8B"/>
    <w:rsid w:val="00156307"/>
    <w:rsid w:val="00156E20"/>
    <w:rsid w:val="00157171"/>
    <w:rsid w:val="00157770"/>
    <w:rsid w:val="00157E58"/>
    <w:rsid w:val="0016014D"/>
    <w:rsid w:val="00160364"/>
    <w:rsid w:val="001608EF"/>
    <w:rsid w:val="00160A88"/>
    <w:rsid w:val="00161D32"/>
    <w:rsid w:val="00162329"/>
    <w:rsid w:val="0016237B"/>
    <w:rsid w:val="00163A1C"/>
    <w:rsid w:val="00163E52"/>
    <w:rsid w:val="00164422"/>
    <w:rsid w:val="00164561"/>
    <w:rsid w:val="00164CAA"/>
    <w:rsid w:val="00165B40"/>
    <w:rsid w:val="00165E5E"/>
    <w:rsid w:val="001662FE"/>
    <w:rsid w:val="00166A40"/>
    <w:rsid w:val="00166A86"/>
    <w:rsid w:val="0016714D"/>
    <w:rsid w:val="001671D9"/>
    <w:rsid w:val="001675EF"/>
    <w:rsid w:val="00170076"/>
    <w:rsid w:val="001700D5"/>
    <w:rsid w:val="001701B2"/>
    <w:rsid w:val="00170981"/>
    <w:rsid w:val="00170A51"/>
    <w:rsid w:val="00170DC9"/>
    <w:rsid w:val="00170FAB"/>
    <w:rsid w:val="00171383"/>
    <w:rsid w:val="001717C0"/>
    <w:rsid w:val="00171DF1"/>
    <w:rsid w:val="00171E34"/>
    <w:rsid w:val="0017244B"/>
    <w:rsid w:val="00172879"/>
    <w:rsid w:val="00172C32"/>
    <w:rsid w:val="001731D6"/>
    <w:rsid w:val="001733BE"/>
    <w:rsid w:val="0017370F"/>
    <w:rsid w:val="00173ADA"/>
    <w:rsid w:val="00174210"/>
    <w:rsid w:val="00174BF1"/>
    <w:rsid w:val="00174C14"/>
    <w:rsid w:val="0017565D"/>
    <w:rsid w:val="00175763"/>
    <w:rsid w:val="00175777"/>
    <w:rsid w:val="001758FF"/>
    <w:rsid w:val="001760F8"/>
    <w:rsid w:val="00176881"/>
    <w:rsid w:val="00176A75"/>
    <w:rsid w:val="00176D2C"/>
    <w:rsid w:val="00177018"/>
    <w:rsid w:val="00177B86"/>
    <w:rsid w:val="001801CA"/>
    <w:rsid w:val="0018055B"/>
    <w:rsid w:val="00180AA3"/>
    <w:rsid w:val="00180D0C"/>
    <w:rsid w:val="00180FE3"/>
    <w:rsid w:val="001810EC"/>
    <w:rsid w:val="00181176"/>
    <w:rsid w:val="001815BE"/>
    <w:rsid w:val="0018181E"/>
    <w:rsid w:val="00181A5C"/>
    <w:rsid w:val="001824CA"/>
    <w:rsid w:val="00182642"/>
    <w:rsid w:val="001829F7"/>
    <w:rsid w:val="00182B55"/>
    <w:rsid w:val="00182BB1"/>
    <w:rsid w:val="00182E4B"/>
    <w:rsid w:val="00182EBA"/>
    <w:rsid w:val="0018376E"/>
    <w:rsid w:val="00183A54"/>
    <w:rsid w:val="00183CDE"/>
    <w:rsid w:val="00183E11"/>
    <w:rsid w:val="00184DE5"/>
    <w:rsid w:val="00185159"/>
    <w:rsid w:val="001854AB"/>
    <w:rsid w:val="001854D5"/>
    <w:rsid w:val="00185F2F"/>
    <w:rsid w:val="00186DDB"/>
    <w:rsid w:val="00187110"/>
    <w:rsid w:val="001875CF"/>
    <w:rsid w:val="00187610"/>
    <w:rsid w:val="0019016E"/>
    <w:rsid w:val="0019085C"/>
    <w:rsid w:val="00190D0E"/>
    <w:rsid w:val="00191648"/>
    <w:rsid w:val="0019177F"/>
    <w:rsid w:val="00191882"/>
    <w:rsid w:val="001918BE"/>
    <w:rsid w:val="00191E7E"/>
    <w:rsid w:val="001922D0"/>
    <w:rsid w:val="00192D44"/>
    <w:rsid w:val="00193884"/>
    <w:rsid w:val="00193C83"/>
    <w:rsid w:val="00193F18"/>
    <w:rsid w:val="0019422D"/>
    <w:rsid w:val="0019464D"/>
    <w:rsid w:val="00194DC5"/>
    <w:rsid w:val="00195003"/>
    <w:rsid w:val="00195449"/>
    <w:rsid w:val="00195722"/>
    <w:rsid w:val="00195B5F"/>
    <w:rsid w:val="00195D71"/>
    <w:rsid w:val="0019621E"/>
    <w:rsid w:val="0019632A"/>
    <w:rsid w:val="001965E5"/>
    <w:rsid w:val="0019682C"/>
    <w:rsid w:val="00196A1E"/>
    <w:rsid w:val="0019712C"/>
    <w:rsid w:val="001975DA"/>
    <w:rsid w:val="00197BAD"/>
    <w:rsid w:val="00197EEF"/>
    <w:rsid w:val="00197FE6"/>
    <w:rsid w:val="001A097A"/>
    <w:rsid w:val="001A0D31"/>
    <w:rsid w:val="001A1361"/>
    <w:rsid w:val="001A13F1"/>
    <w:rsid w:val="001A2677"/>
    <w:rsid w:val="001A2FCF"/>
    <w:rsid w:val="001A32C3"/>
    <w:rsid w:val="001A4244"/>
    <w:rsid w:val="001A4305"/>
    <w:rsid w:val="001A4917"/>
    <w:rsid w:val="001A4EF8"/>
    <w:rsid w:val="001A52C4"/>
    <w:rsid w:val="001A56CA"/>
    <w:rsid w:val="001A5948"/>
    <w:rsid w:val="001A5E69"/>
    <w:rsid w:val="001A6047"/>
    <w:rsid w:val="001A638E"/>
    <w:rsid w:val="001A6837"/>
    <w:rsid w:val="001A69EE"/>
    <w:rsid w:val="001A6B8F"/>
    <w:rsid w:val="001A6D12"/>
    <w:rsid w:val="001A72C8"/>
    <w:rsid w:val="001A72D0"/>
    <w:rsid w:val="001B0049"/>
    <w:rsid w:val="001B0152"/>
    <w:rsid w:val="001B03E0"/>
    <w:rsid w:val="001B0743"/>
    <w:rsid w:val="001B07F2"/>
    <w:rsid w:val="001B0907"/>
    <w:rsid w:val="001B0A3E"/>
    <w:rsid w:val="001B0C28"/>
    <w:rsid w:val="001B14B7"/>
    <w:rsid w:val="001B1546"/>
    <w:rsid w:val="001B175C"/>
    <w:rsid w:val="001B1C8D"/>
    <w:rsid w:val="001B2981"/>
    <w:rsid w:val="001B30FB"/>
    <w:rsid w:val="001B33C0"/>
    <w:rsid w:val="001B3935"/>
    <w:rsid w:val="001B3D0E"/>
    <w:rsid w:val="001B42A2"/>
    <w:rsid w:val="001B4532"/>
    <w:rsid w:val="001B4A85"/>
    <w:rsid w:val="001B4B3E"/>
    <w:rsid w:val="001B4CA9"/>
    <w:rsid w:val="001B4DDD"/>
    <w:rsid w:val="001B5079"/>
    <w:rsid w:val="001B553A"/>
    <w:rsid w:val="001B5A8B"/>
    <w:rsid w:val="001B5D18"/>
    <w:rsid w:val="001B5FE0"/>
    <w:rsid w:val="001B664B"/>
    <w:rsid w:val="001B69F2"/>
    <w:rsid w:val="001B6B52"/>
    <w:rsid w:val="001B6D50"/>
    <w:rsid w:val="001B6E44"/>
    <w:rsid w:val="001B712D"/>
    <w:rsid w:val="001B7389"/>
    <w:rsid w:val="001B7445"/>
    <w:rsid w:val="001C07CB"/>
    <w:rsid w:val="001C0942"/>
    <w:rsid w:val="001C097C"/>
    <w:rsid w:val="001C0CA2"/>
    <w:rsid w:val="001C1341"/>
    <w:rsid w:val="001C13F6"/>
    <w:rsid w:val="001C1991"/>
    <w:rsid w:val="001C199F"/>
    <w:rsid w:val="001C1F44"/>
    <w:rsid w:val="001C25C6"/>
    <w:rsid w:val="001C2A3F"/>
    <w:rsid w:val="001C2D50"/>
    <w:rsid w:val="001C2FAA"/>
    <w:rsid w:val="001C31EE"/>
    <w:rsid w:val="001C3A15"/>
    <w:rsid w:val="001C3A63"/>
    <w:rsid w:val="001C3AB6"/>
    <w:rsid w:val="001C3AFF"/>
    <w:rsid w:val="001C3D1F"/>
    <w:rsid w:val="001C3DAD"/>
    <w:rsid w:val="001C3E2E"/>
    <w:rsid w:val="001C41F6"/>
    <w:rsid w:val="001C4385"/>
    <w:rsid w:val="001C4389"/>
    <w:rsid w:val="001C57DE"/>
    <w:rsid w:val="001C59D9"/>
    <w:rsid w:val="001C59E0"/>
    <w:rsid w:val="001C5E2C"/>
    <w:rsid w:val="001C5FD5"/>
    <w:rsid w:val="001C61F6"/>
    <w:rsid w:val="001C6713"/>
    <w:rsid w:val="001C67DA"/>
    <w:rsid w:val="001C6F15"/>
    <w:rsid w:val="001C75B4"/>
    <w:rsid w:val="001C7713"/>
    <w:rsid w:val="001D08D8"/>
    <w:rsid w:val="001D1153"/>
    <w:rsid w:val="001D1405"/>
    <w:rsid w:val="001D14A9"/>
    <w:rsid w:val="001D1817"/>
    <w:rsid w:val="001D1DD9"/>
    <w:rsid w:val="001D1E73"/>
    <w:rsid w:val="001D2B86"/>
    <w:rsid w:val="001D2F9B"/>
    <w:rsid w:val="001D3168"/>
    <w:rsid w:val="001D32B9"/>
    <w:rsid w:val="001D33CC"/>
    <w:rsid w:val="001D423F"/>
    <w:rsid w:val="001D4635"/>
    <w:rsid w:val="001D4D1C"/>
    <w:rsid w:val="001D5AFE"/>
    <w:rsid w:val="001D5B25"/>
    <w:rsid w:val="001D5CFA"/>
    <w:rsid w:val="001D611F"/>
    <w:rsid w:val="001D6800"/>
    <w:rsid w:val="001D6841"/>
    <w:rsid w:val="001D68CF"/>
    <w:rsid w:val="001D6C64"/>
    <w:rsid w:val="001D7825"/>
    <w:rsid w:val="001D7EAA"/>
    <w:rsid w:val="001D7F62"/>
    <w:rsid w:val="001D7FDB"/>
    <w:rsid w:val="001E0182"/>
    <w:rsid w:val="001E0537"/>
    <w:rsid w:val="001E07B3"/>
    <w:rsid w:val="001E1528"/>
    <w:rsid w:val="001E2304"/>
    <w:rsid w:val="001E292B"/>
    <w:rsid w:val="001E2D1A"/>
    <w:rsid w:val="001E311A"/>
    <w:rsid w:val="001E32D8"/>
    <w:rsid w:val="001E38E2"/>
    <w:rsid w:val="001E3F36"/>
    <w:rsid w:val="001E45CC"/>
    <w:rsid w:val="001E4C38"/>
    <w:rsid w:val="001E535A"/>
    <w:rsid w:val="001E5A32"/>
    <w:rsid w:val="001E5DBA"/>
    <w:rsid w:val="001E5FC1"/>
    <w:rsid w:val="001E60F0"/>
    <w:rsid w:val="001E675C"/>
    <w:rsid w:val="001E67B1"/>
    <w:rsid w:val="001E6FB8"/>
    <w:rsid w:val="001E74DE"/>
    <w:rsid w:val="001E76C9"/>
    <w:rsid w:val="001E7817"/>
    <w:rsid w:val="001E7C0A"/>
    <w:rsid w:val="001E7C6E"/>
    <w:rsid w:val="001F0076"/>
    <w:rsid w:val="001F0512"/>
    <w:rsid w:val="001F0599"/>
    <w:rsid w:val="001F0801"/>
    <w:rsid w:val="001F0C54"/>
    <w:rsid w:val="001F1843"/>
    <w:rsid w:val="001F1D81"/>
    <w:rsid w:val="001F200B"/>
    <w:rsid w:val="001F2879"/>
    <w:rsid w:val="001F2BBB"/>
    <w:rsid w:val="001F3755"/>
    <w:rsid w:val="001F379C"/>
    <w:rsid w:val="001F3DBF"/>
    <w:rsid w:val="001F4F51"/>
    <w:rsid w:val="001F516C"/>
    <w:rsid w:val="001F52B0"/>
    <w:rsid w:val="001F5DA5"/>
    <w:rsid w:val="001F5E91"/>
    <w:rsid w:val="001F5F38"/>
    <w:rsid w:val="001F6B65"/>
    <w:rsid w:val="001F6D08"/>
    <w:rsid w:val="001F6E9F"/>
    <w:rsid w:val="001F6F07"/>
    <w:rsid w:val="001F7630"/>
    <w:rsid w:val="001F7E8D"/>
    <w:rsid w:val="001F7F99"/>
    <w:rsid w:val="0020014B"/>
    <w:rsid w:val="00200290"/>
    <w:rsid w:val="002005A0"/>
    <w:rsid w:val="00200621"/>
    <w:rsid w:val="00200675"/>
    <w:rsid w:val="0020071A"/>
    <w:rsid w:val="00200909"/>
    <w:rsid w:val="00200C32"/>
    <w:rsid w:val="002012F9"/>
    <w:rsid w:val="00201931"/>
    <w:rsid w:val="00201FA1"/>
    <w:rsid w:val="0020202E"/>
    <w:rsid w:val="00202096"/>
    <w:rsid w:val="00202E9D"/>
    <w:rsid w:val="00202F7D"/>
    <w:rsid w:val="0020371D"/>
    <w:rsid w:val="002038D8"/>
    <w:rsid w:val="00203D8E"/>
    <w:rsid w:val="00203E70"/>
    <w:rsid w:val="00204142"/>
    <w:rsid w:val="002044CF"/>
    <w:rsid w:val="00204503"/>
    <w:rsid w:val="00204677"/>
    <w:rsid w:val="002048B5"/>
    <w:rsid w:val="00204A09"/>
    <w:rsid w:val="00204C2D"/>
    <w:rsid w:val="0020523C"/>
    <w:rsid w:val="00205B67"/>
    <w:rsid w:val="00205D99"/>
    <w:rsid w:val="00205DB5"/>
    <w:rsid w:val="00206246"/>
    <w:rsid w:val="00206710"/>
    <w:rsid w:val="00206827"/>
    <w:rsid w:val="002068AA"/>
    <w:rsid w:val="0020698B"/>
    <w:rsid w:val="00206A68"/>
    <w:rsid w:val="00207047"/>
    <w:rsid w:val="0020706C"/>
    <w:rsid w:val="002075D3"/>
    <w:rsid w:val="00207694"/>
    <w:rsid w:val="00207713"/>
    <w:rsid w:val="00207876"/>
    <w:rsid w:val="00207ABA"/>
    <w:rsid w:val="00207CD5"/>
    <w:rsid w:val="0021077D"/>
    <w:rsid w:val="002113F6"/>
    <w:rsid w:val="00212245"/>
    <w:rsid w:val="00212390"/>
    <w:rsid w:val="002127BB"/>
    <w:rsid w:val="002128E0"/>
    <w:rsid w:val="00212DF7"/>
    <w:rsid w:val="0021332C"/>
    <w:rsid w:val="00213D89"/>
    <w:rsid w:val="0021432C"/>
    <w:rsid w:val="00214390"/>
    <w:rsid w:val="00214A04"/>
    <w:rsid w:val="00214A50"/>
    <w:rsid w:val="00214EE5"/>
    <w:rsid w:val="00215BF5"/>
    <w:rsid w:val="002167DF"/>
    <w:rsid w:val="00216B22"/>
    <w:rsid w:val="002170DF"/>
    <w:rsid w:val="002171D4"/>
    <w:rsid w:val="00217568"/>
    <w:rsid w:val="00217CE7"/>
    <w:rsid w:val="0022015A"/>
    <w:rsid w:val="0022074C"/>
    <w:rsid w:val="002210E5"/>
    <w:rsid w:val="00221114"/>
    <w:rsid w:val="00222540"/>
    <w:rsid w:val="00222DEB"/>
    <w:rsid w:val="00222EE3"/>
    <w:rsid w:val="00222F5E"/>
    <w:rsid w:val="002239F4"/>
    <w:rsid w:val="00223E32"/>
    <w:rsid w:val="00224059"/>
    <w:rsid w:val="002243E6"/>
    <w:rsid w:val="002244DE"/>
    <w:rsid w:val="002245E6"/>
    <w:rsid w:val="002249AC"/>
    <w:rsid w:val="00224B4B"/>
    <w:rsid w:val="002256B1"/>
    <w:rsid w:val="00225756"/>
    <w:rsid w:val="00225789"/>
    <w:rsid w:val="00225B77"/>
    <w:rsid w:val="00225FFD"/>
    <w:rsid w:val="002264FF"/>
    <w:rsid w:val="00226857"/>
    <w:rsid w:val="002268E9"/>
    <w:rsid w:val="0022698D"/>
    <w:rsid w:val="00227347"/>
    <w:rsid w:val="00227489"/>
    <w:rsid w:val="00227E3E"/>
    <w:rsid w:val="002301F7"/>
    <w:rsid w:val="0023101F"/>
    <w:rsid w:val="00231D1F"/>
    <w:rsid w:val="002323EB"/>
    <w:rsid w:val="00232C28"/>
    <w:rsid w:val="00232DCD"/>
    <w:rsid w:val="00232E66"/>
    <w:rsid w:val="002330BB"/>
    <w:rsid w:val="00233170"/>
    <w:rsid w:val="00233823"/>
    <w:rsid w:val="00233969"/>
    <w:rsid w:val="00233CCB"/>
    <w:rsid w:val="00234549"/>
    <w:rsid w:val="002350B8"/>
    <w:rsid w:val="00235175"/>
    <w:rsid w:val="002353EF"/>
    <w:rsid w:val="00235A20"/>
    <w:rsid w:val="00236408"/>
    <w:rsid w:val="002367C9"/>
    <w:rsid w:val="00237080"/>
    <w:rsid w:val="00237A56"/>
    <w:rsid w:val="00237E67"/>
    <w:rsid w:val="002407C9"/>
    <w:rsid w:val="002408B9"/>
    <w:rsid w:val="00240DC8"/>
    <w:rsid w:val="002412D0"/>
    <w:rsid w:val="002413F8"/>
    <w:rsid w:val="00241812"/>
    <w:rsid w:val="0024193B"/>
    <w:rsid w:val="00241FA6"/>
    <w:rsid w:val="002425FB"/>
    <w:rsid w:val="00242A31"/>
    <w:rsid w:val="00242BF5"/>
    <w:rsid w:val="00243622"/>
    <w:rsid w:val="0024370D"/>
    <w:rsid w:val="0024388A"/>
    <w:rsid w:val="002439A9"/>
    <w:rsid w:val="00243AE8"/>
    <w:rsid w:val="00243BEC"/>
    <w:rsid w:val="00243C5E"/>
    <w:rsid w:val="00243D11"/>
    <w:rsid w:val="00244959"/>
    <w:rsid w:val="0024519B"/>
    <w:rsid w:val="0024535D"/>
    <w:rsid w:val="0024574F"/>
    <w:rsid w:val="00245910"/>
    <w:rsid w:val="0024608F"/>
    <w:rsid w:val="00246222"/>
    <w:rsid w:val="002462C5"/>
    <w:rsid w:val="00246951"/>
    <w:rsid w:val="00246C4E"/>
    <w:rsid w:val="0024766E"/>
    <w:rsid w:val="00247FCD"/>
    <w:rsid w:val="00250584"/>
    <w:rsid w:val="002508E7"/>
    <w:rsid w:val="0025128F"/>
    <w:rsid w:val="002519F6"/>
    <w:rsid w:val="00251C69"/>
    <w:rsid w:val="002522DF"/>
    <w:rsid w:val="0025255B"/>
    <w:rsid w:val="00252866"/>
    <w:rsid w:val="002529EB"/>
    <w:rsid w:val="00252E62"/>
    <w:rsid w:val="00253190"/>
    <w:rsid w:val="00253C64"/>
    <w:rsid w:val="00253F02"/>
    <w:rsid w:val="00253FFA"/>
    <w:rsid w:val="002548F7"/>
    <w:rsid w:val="0025545E"/>
    <w:rsid w:val="0025580A"/>
    <w:rsid w:val="00255DE0"/>
    <w:rsid w:val="002561A6"/>
    <w:rsid w:val="0025643F"/>
    <w:rsid w:val="00256461"/>
    <w:rsid w:val="0025762A"/>
    <w:rsid w:val="00260107"/>
    <w:rsid w:val="00260904"/>
    <w:rsid w:val="00260AD1"/>
    <w:rsid w:val="00261048"/>
    <w:rsid w:val="002612AB"/>
    <w:rsid w:val="00261FBB"/>
    <w:rsid w:val="0026223F"/>
    <w:rsid w:val="002628A0"/>
    <w:rsid w:val="00262AC9"/>
    <w:rsid w:val="00263863"/>
    <w:rsid w:val="00263AF2"/>
    <w:rsid w:val="002645AF"/>
    <w:rsid w:val="00264A35"/>
    <w:rsid w:val="00264E54"/>
    <w:rsid w:val="00264F58"/>
    <w:rsid w:val="00265008"/>
    <w:rsid w:val="002659C6"/>
    <w:rsid w:val="00266072"/>
    <w:rsid w:val="00266076"/>
    <w:rsid w:val="00266A25"/>
    <w:rsid w:val="00266B35"/>
    <w:rsid w:val="00266C78"/>
    <w:rsid w:val="00266DFD"/>
    <w:rsid w:val="0026791F"/>
    <w:rsid w:val="00267CAD"/>
    <w:rsid w:val="00270102"/>
    <w:rsid w:val="00270530"/>
    <w:rsid w:val="00270A0D"/>
    <w:rsid w:val="00270C06"/>
    <w:rsid w:val="0027111C"/>
    <w:rsid w:val="002711CA"/>
    <w:rsid w:val="002717B8"/>
    <w:rsid w:val="002720B0"/>
    <w:rsid w:val="00272548"/>
    <w:rsid w:val="002726F8"/>
    <w:rsid w:val="00272A06"/>
    <w:rsid w:val="00272B4F"/>
    <w:rsid w:val="00272D31"/>
    <w:rsid w:val="00272E0E"/>
    <w:rsid w:val="002744FD"/>
    <w:rsid w:val="00274985"/>
    <w:rsid w:val="00274B81"/>
    <w:rsid w:val="00274F57"/>
    <w:rsid w:val="00275237"/>
    <w:rsid w:val="002753C3"/>
    <w:rsid w:val="0027575B"/>
    <w:rsid w:val="00275B20"/>
    <w:rsid w:val="00276C18"/>
    <w:rsid w:val="00276F93"/>
    <w:rsid w:val="0027715C"/>
    <w:rsid w:val="002772C4"/>
    <w:rsid w:val="002777CE"/>
    <w:rsid w:val="002778C4"/>
    <w:rsid w:val="00277D4C"/>
    <w:rsid w:val="00277FC0"/>
    <w:rsid w:val="00280947"/>
    <w:rsid w:val="00280E05"/>
    <w:rsid w:val="00281E35"/>
    <w:rsid w:val="00281E54"/>
    <w:rsid w:val="00281F6F"/>
    <w:rsid w:val="00283015"/>
    <w:rsid w:val="0028417F"/>
    <w:rsid w:val="0028467E"/>
    <w:rsid w:val="002847EA"/>
    <w:rsid w:val="00284D68"/>
    <w:rsid w:val="00285268"/>
    <w:rsid w:val="002854FF"/>
    <w:rsid w:val="00285CA8"/>
    <w:rsid w:val="00286595"/>
    <w:rsid w:val="002865E7"/>
    <w:rsid w:val="0028685A"/>
    <w:rsid w:val="00286B42"/>
    <w:rsid w:val="00286D33"/>
    <w:rsid w:val="002876EC"/>
    <w:rsid w:val="00287745"/>
    <w:rsid w:val="00287901"/>
    <w:rsid w:val="00287921"/>
    <w:rsid w:val="0029110E"/>
    <w:rsid w:val="0029144B"/>
    <w:rsid w:val="00291B9A"/>
    <w:rsid w:val="00291BCD"/>
    <w:rsid w:val="00292DAC"/>
    <w:rsid w:val="00293CC6"/>
    <w:rsid w:val="002948E8"/>
    <w:rsid w:val="002948F0"/>
    <w:rsid w:val="002952E9"/>
    <w:rsid w:val="00295D9F"/>
    <w:rsid w:val="00295EC2"/>
    <w:rsid w:val="002968F1"/>
    <w:rsid w:val="00296D23"/>
    <w:rsid w:val="0029791D"/>
    <w:rsid w:val="00297960"/>
    <w:rsid w:val="00297F2B"/>
    <w:rsid w:val="002A045E"/>
    <w:rsid w:val="002A06D0"/>
    <w:rsid w:val="002A088A"/>
    <w:rsid w:val="002A0CA4"/>
    <w:rsid w:val="002A0E96"/>
    <w:rsid w:val="002A1254"/>
    <w:rsid w:val="002A18EE"/>
    <w:rsid w:val="002A1962"/>
    <w:rsid w:val="002A1E9B"/>
    <w:rsid w:val="002A238B"/>
    <w:rsid w:val="002A3428"/>
    <w:rsid w:val="002A37A4"/>
    <w:rsid w:val="002A3C23"/>
    <w:rsid w:val="002A3FAD"/>
    <w:rsid w:val="002A3FF3"/>
    <w:rsid w:val="002A4003"/>
    <w:rsid w:val="002A4999"/>
    <w:rsid w:val="002A6193"/>
    <w:rsid w:val="002A61F1"/>
    <w:rsid w:val="002A630E"/>
    <w:rsid w:val="002A695A"/>
    <w:rsid w:val="002A7582"/>
    <w:rsid w:val="002B0270"/>
    <w:rsid w:val="002B04A8"/>
    <w:rsid w:val="002B087C"/>
    <w:rsid w:val="002B11CA"/>
    <w:rsid w:val="002B145E"/>
    <w:rsid w:val="002B1710"/>
    <w:rsid w:val="002B17A3"/>
    <w:rsid w:val="002B2187"/>
    <w:rsid w:val="002B2E70"/>
    <w:rsid w:val="002B2FEA"/>
    <w:rsid w:val="002B306A"/>
    <w:rsid w:val="002B33CD"/>
    <w:rsid w:val="002B3A2D"/>
    <w:rsid w:val="002B3B83"/>
    <w:rsid w:val="002B4576"/>
    <w:rsid w:val="002B4902"/>
    <w:rsid w:val="002B4E44"/>
    <w:rsid w:val="002B5302"/>
    <w:rsid w:val="002B539E"/>
    <w:rsid w:val="002B5407"/>
    <w:rsid w:val="002B54B1"/>
    <w:rsid w:val="002B55AA"/>
    <w:rsid w:val="002B5BAB"/>
    <w:rsid w:val="002B68CB"/>
    <w:rsid w:val="002B6F73"/>
    <w:rsid w:val="002B7024"/>
    <w:rsid w:val="002B7638"/>
    <w:rsid w:val="002B7776"/>
    <w:rsid w:val="002B790A"/>
    <w:rsid w:val="002B794D"/>
    <w:rsid w:val="002B7DC1"/>
    <w:rsid w:val="002C02F6"/>
    <w:rsid w:val="002C0BD3"/>
    <w:rsid w:val="002C0EC4"/>
    <w:rsid w:val="002C0ED2"/>
    <w:rsid w:val="002C14AC"/>
    <w:rsid w:val="002C2AE2"/>
    <w:rsid w:val="002C2EA6"/>
    <w:rsid w:val="002C3205"/>
    <w:rsid w:val="002C39A1"/>
    <w:rsid w:val="002C3C4E"/>
    <w:rsid w:val="002C45B3"/>
    <w:rsid w:val="002C5344"/>
    <w:rsid w:val="002C5B10"/>
    <w:rsid w:val="002C619C"/>
    <w:rsid w:val="002C6246"/>
    <w:rsid w:val="002C634E"/>
    <w:rsid w:val="002C67DD"/>
    <w:rsid w:val="002C7D7E"/>
    <w:rsid w:val="002C7E93"/>
    <w:rsid w:val="002C7EA2"/>
    <w:rsid w:val="002C7ED3"/>
    <w:rsid w:val="002D06E3"/>
    <w:rsid w:val="002D0941"/>
    <w:rsid w:val="002D0BB0"/>
    <w:rsid w:val="002D0F50"/>
    <w:rsid w:val="002D0FB1"/>
    <w:rsid w:val="002D139D"/>
    <w:rsid w:val="002D13E7"/>
    <w:rsid w:val="002D16F7"/>
    <w:rsid w:val="002D187B"/>
    <w:rsid w:val="002D1933"/>
    <w:rsid w:val="002D1C9A"/>
    <w:rsid w:val="002D1CD3"/>
    <w:rsid w:val="002D22D4"/>
    <w:rsid w:val="002D248E"/>
    <w:rsid w:val="002D24C8"/>
    <w:rsid w:val="002D2559"/>
    <w:rsid w:val="002D3A83"/>
    <w:rsid w:val="002D3DF6"/>
    <w:rsid w:val="002D4230"/>
    <w:rsid w:val="002D4C1F"/>
    <w:rsid w:val="002D4D18"/>
    <w:rsid w:val="002D5319"/>
    <w:rsid w:val="002D5F8C"/>
    <w:rsid w:val="002D5FD4"/>
    <w:rsid w:val="002D63CC"/>
    <w:rsid w:val="002D6D7F"/>
    <w:rsid w:val="002D6F88"/>
    <w:rsid w:val="002D72F4"/>
    <w:rsid w:val="002D7787"/>
    <w:rsid w:val="002E00AC"/>
    <w:rsid w:val="002E0C65"/>
    <w:rsid w:val="002E156A"/>
    <w:rsid w:val="002E1A82"/>
    <w:rsid w:val="002E209F"/>
    <w:rsid w:val="002E251B"/>
    <w:rsid w:val="002E2926"/>
    <w:rsid w:val="002E33B2"/>
    <w:rsid w:val="002E3CFC"/>
    <w:rsid w:val="002E4A27"/>
    <w:rsid w:val="002E4DB0"/>
    <w:rsid w:val="002E4F1C"/>
    <w:rsid w:val="002E536B"/>
    <w:rsid w:val="002E5478"/>
    <w:rsid w:val="002E556F"/>
    <w:rsid w:val="002E6428"/>
    <w:rsid w:val="002E653F"/>
    <w:rsid w:val="002E72A1"/>
    <w:rsid w:val="002E73D9"/>
    <w:rsid w:val="002E75EF"/>
    <w:rsid w:val="002F050B"/>
    <w:rsid w:val="002F085B"/>
    <w:rsid w:val="002F329F"/>
    <w:rsid w:val="002F33DD"/>
    <w:rsid w:val="002F3C8D"/>
    <w:rsid w:val="002F3E7C"/>
    <w:rsid w:val="002F41A6"/>
    <w:rsid w:val="002F48E0"/>
    <w:rsid w:val="002F49FB"/>
    <w:rsid w:val="002F514D"/>
    <w:rsid w:val="002F53F9"/>
    <w:rsid w:val="002F57E6"/>
    <w:rsid w:val="002F582F"/>
    <w:rsid w:val="002F5D9B"/>
    <w:rsid w:val="002F637C"/>
    <w:rsid w:val="002F6C53"/>
    <w:rsid w:val="002F6E7E"/>
    <w:rsid w:val="002F7123"/>
    <w:rsid w:val="002F7327"/>
    <w:rsid w:val="002F740E"/>
    <w:rsid w:val="002F7852"/>
    <w:rsid w:val="002F7E03"/>
    <w:rsid w:val="002F7E6E"/>
    <w:rsid w:val="003006DF"/>
    <w:rsid w:val="00300805"/>
    <w:rsid w:val="003009EC"/>
    <w:rsid w:val="003009EE"/>
    <w:rsid w:val="00301433"/>
    <w:rsid w:val="003014C3"/>
    <w:rsid w:val="003017CB"/>
    <w:rsid w:val="00301B85"/>
    <w:rsid w:val="00302C5E"/>
    <w:rsid w:val="003031F6"/>
    <w:rsid w:val="0030348B"/>
    <w:rsid w:val="0030365D"/>
    <w:rsid w:val="003039C6"/>
    <w:rsid w:val="00303A0C"/>
    <w:rsid w:val="00303A21"/>
    <w:rsid w:val="00303A6E"/>
    <w:rsid w:val="00303B25"/>
    <w:rsid w:val="00303D73"/>
    <w:rsid w:val="00303F8D"/>
    <w:rsid w:val="00303FD6"/>
    <w:rsid w:val="00304058"/>
    <w:rsid w:val="0030442F"/>
    <w:rsid w:val="003046F1"/>
    <w:rsid w:val="00304BE3"/>
    <w:rsid w:val="00304E43"/>
    <w:rsid w:val="0030512E"/>
    <w:rsid w:val="00305EF1"/>
    <w:rsid w:val="003061F2"/>
    <w:rsid w:val="00306595"/>
    <w:rsid w:val="0030679A"/>
    <w:rsid w:val="00306B68"/>
    <w:rsid w:val="00306C44"/>
    <w:rsid w:val="003071AD"/>
    <w:rsid w:val="003073F3"/>
    <w:rsid w:val="00307673"/>
    <w:rsid w:val="0030788E"/>
    <w:rsid w:val="0030796E"/>
    <w:rsid w:val="0031045E"/>
    <w:rsid w:val="00310B75"/>
    <w:rsid w:val="00311212"/>
    <w:rsid w:val="00311AA0"/>
    <w:rsid w:val="0031243E"/>
    <w:rsid w:val="00312B62"/>
    <w:rsid w:val="003130FC"/>
    <w:rsid w:val="00313C3D"/>
    <w:rsid w:val="0031426B"/>
    <w:rsid w:val="003142CE"/>
    <w:rsid w:val="00314502"/>
    <w:rsid w:val="003154F0"/>
    <w:rsid w:val="00315ED1"/>
    <w:rsid w:val="0031658D"/>
    <w:rsid w:val="00316C91"/>
    <w:rsid w:val="003176AE"/>
    <w:rsid w:val="00317750"/>
    <w:rsid w:val="003207E1"/>
    <w:rsid w:val="00320B19"/>
    <w:rsid w:val="00321F3D"/>
    <w:rsid w:val="00323166"/>
    <w:rsid w:val="003231EE"/>
    <w:rsid w:val="00323460"/>
    <w:rsid w:val="00323482"/>
    <w:rsid w:val="00323702"/>
    <w:rsid w:val="00323751"/>
    <w:rsid w:val="00323862"/>
    <w:rsid w:val="00323A2D"/>
    <w:rsid w:val="00323D55"/>
    <w:rsid w:val="00324BDD"/>
    <w:rsid w:val="00324E70"/>
    <w:rsid w:val="0032550F"/>
    <w:rsid w:val="003261CA"/>
    <w:rsid w:val="003262BC"/>
    <w:rsid w:val="00326344"/>
    <w:rsid w:val="0032641E"/>
    <w:rsid w:val="0032658F"/>
    <w:rsid w:val="0032675E"/>
    <w:rsid w:val="003268F9"/>
    <w:rsid w:val="00326F44"/>
    <w:rsid w:val="003276F7"/>
    <w:rsid w:val="00327822"/>
    <w:rsid w:val="00330A67"/>
    <w:rsid w:val="00331275"/>
    <w:rsid w:val="00331A41"/>
    <w:rsid w:val="0033284E"/>
    <w:rsid w:val="003328D9"/>
    <w:rsid w:val="003332B1"/>
    <w:rsid w:val="00333E03"/>
    <w:rsid w:val="00334482"/>
    <w:rsid w:val="003347CF"/>
    <w:rsid w:val="003348C3"/>
    <w:rsid w:val="00334FCB"/>
    <w:rsid w:val="00335154"/>
    <w:rsid w:val="00335369"/>
    <w:rsid w:val="00335586"/>
    <w:rsid w:val="00335603"/>
    <w:rsid w:val="00335979"/>
    <w:rsid w:val="00335A25"/>
    <w:rsid w:val="00335EAF"/>
    <w:rsid w:val="00336115"/>
    <w:rsid w:val="003361B5"/>
    <w:rsid w:val="003362AA"/>
    <w:rsid w:val="00336B94"/>
    <w:rsid w:val="00337074"/>
    <w:rsid w:val="003377D7"/>
    <w:rsid w:val="00337DF7"/>
    <w:rsid w:val="00337E37"/>
    <w:rsid w:val="0034042E"/>
    <w:rsid w:val="0034089E"/>
    <w:rsid w:val="00340950"/>
    <w:rsid w:val="00340CF8"/>
    <w:rsid w:val="00340E53"/>
    <w:rsid w:val="00341089"/>
    <w:rsid w:val="0034164A"/>
    <w:rsid w:val="00341A71"/>
    <w:rsid w:val="003425B6"/>
    <w:rsid w:val="0034265F"/>
    <w:rsid w:val="00342F03"/>
    <w:rsid w:val="00343162"/>
    <w:rsid w:val="003435E0"/>
    <w:rsid w:val="00343993"/>
    <w:rsid w:val="0034536B"/>
    <w:rsid w:val="0034571F"/>
    <w:rsid w:val="00345993"/>
    <w:rsid w:val="00345A83"/>
    <w:rsid w:val="003464CF"/>
    <w:rsid w:val="00347D28"/>
    <w:rsid w:val="00347DC0"/>
    <w:rsid w:val="00350471"/>
    <w:rsid w:val="003508DC"/>
    <w:rsid w:val="00350E48"/>
    <w:rsid w:val="0035153B"/>
    <w:rsid w:val="00351594"/>
    <w:rsid w:val="003515E5"/>
    <w:rsid w:val="00351608"/>
    <w:rsid w:val="00352638"/>
    <w:rsid w:val="00352B1C"/>
    <w:rsid w:val="00352BCE"/>
    <w:rsid w:val="00353060"/>
    <w:rsid w:val="003531E5"/>
    <w:rsid w:val="003534F4"/>
    <w:rsid w:val="0035353E"/>
    <w:rsid w:val="00353628"/>
    <w:rsid w:val="00353832"/>
    <w:rsid w:val="00353D31"/>
    <w:rsid w:val="00354016"/>
    <w:rsid w:val="0035464C"/>
    <w:rsid w:val="00354744"/>
    <w:rsid w:val="003552AC"/>
    <w:rsid w:val="003556A4"/>
    <w:rsid w:val="00355C9D"/>
    <w:rsid w:val="00356CFB"/>
    <w:rsid w:val="00357341"/>
    <w:rsid w:val="00357FFB"/>
    <w:rsid w:val="003606E5"/>
    <w:rsid w:val="0036134D"/>
    <w:rsid w:val="003617B2"/>
    <w:rsid w:val="00361C56"/>
    <w:rsid w:val="00361C8E"/>
    <w:rsid w:val="003621E2"/>
    <w:rsid w:val="00362257"/>
    <w:rsid w:val="003626FD"/>
    <w:rsid w:val="003628E0"/>
    <w:rsid w:val="00362A33"/>
    <w:rsid w:val="00362B16"/>
    <w:rsid w:val="00362C30"/>
    <w:rsid w:val="00362CF8"/>
    <w:rsid w:val="00362D24"/>
    <w:rsid w:val="003633DA"/>
    <w:rsid w:val="00363FE1"/>
    <w:rsid w:val="0036428B"/>
    <w:rsid w:val="0036485B"/>
    <w:rsid w:val="00364C7A"/>
    <w:rsid w:val="003655AF"/>
    <w:rsid w:val="003658C2"/>
    <w:rsid w:val="00365A7D"/>
    <w:rsid w:val="003665F2"/>
    <w:rsid w:val="003667DD"/>
    <w:rsid w:val="00366DC9"/>
    <w:rsid w:val="00367261"/>
    <w:rsid w:val="003677D9"/>
    <w:rsid w:val="00367B92"/>
    <w:rsid w:val="00370543"/>
    <w:rsid w:val="00370C49"/>
    <w:rsid w:val="0037113A"/>
    <w:rsid w:val="003715B0"/>
    <w:rsid w:val="00371FEA"/>
    <w:rsid w:val="0037236A"/>
    <w:rsid w:val="003728AD"/>
    <w:rsid w:val="00372A7E"/>
    <w:rsid w:val="00372F89"/>
    <w:rsid w:val="0037385D"/>
    <w:rsid w:val="00373A70"/>
    <w:rsid w:val="00373BDD"/>
    <w:rsid w:val="00373FF3"/>
    <w:rsid w:val="0037422D"/>
    <w:rsid w:val="00374538"/>
    <w:rsid w:val="00374867"/>
    <w:rsid w:val="00374E29"/>
    <w:rsid w:val="00375048"/>
    <w:rsid w:val="00375494"/>
    <w:rsid w:val="003755BD"/>
    <w:rsid w:val="00375E67"/>
    <w:rsid w:val="00375EB9"/>
    <w:rsid w:val="00376039"/>
    <w:rsid w:val="0037610E"/>
    <w:rsid w:val="00376383"/>
    <w:rsid w:val="003763CD"/>
    <w:rsid w:val="003766F4"/>
    <w:rsid w:val="0037693F"/>
    <w:rsid w:val="00376E72"/>
    <w:rsid w:val="0037722B"/>
    <w:rsid w:val="003775E9"/>
    <w:rsid w:val="003806CE"/>
    <w:rsid w:val="003807AA"/>
    <w:rsid w:val="0038132C"/>
    <w:rsid w:val="00381DDE"/>
    <w:rsid w:val="00381EC2"/>
    <w:rsid w:val="0038247F"/>
    <w:rsid w:val="00383306"/>
    <w:rsid w:val="00383644"/>
    <w:rsid w:val="0038421B"/>
    <w:rsid w:val="003846C6"/>
    <w:rsid w:val="00385430"/>
    <w:rsid w:val="00385A1B"/>
    <w:rsid w:val="00385F3D"/>
    <w:rsid w:val="00385F78"/>
    <w:rsid w:val="003865A7"/>
    <w:rsid w:val="00386887"/>
    <w:rsid w:val="00386968"/>
    <w:rsid w:val="00386D99"/>
    <w:rsid w:val="0038706F"/>
    <w:rsid w:val="00387763"/>
    <w:rsid w:val="00390005"/>
    <w:rsid w:val="0039054A"/>
    <w:rsid w:val="00390C13"/>
    <w:rsid w:val="00390E6C"/>
    <w:rsid w:val="00390F4A"/>
    <w:rsid w:val="0039125C"/>
    <w:rsid w:val="00391EEC"/>
    <w:rsid w:val="00391FEB"/>
    <w:rsid w:val="003924DA"/>
    <w:rsid w:val="00392534"/>
    <w:rsid w:val="00392841"/>
    <w:rsid w:val="0039313F"/>
    <w:rsid w:val="00393F1C"/>
    <w:rsid w:val="003943FF"/>
    <w:rsid w:val="0039447A"/>
    <w:rsid w:val="0039469C"/>
    <w:rsid w:val="00394C9B"/>
    <w:rsid w:val="00394CB0"/>
    <w:rsid w:val="00394EF4"/>
    <w:rsid w:val="003952D2"/>
    <w:rsid w:val="003954FA"/>
    <w:rsid w:val="00395FE1"/>
    <w:rsid w:val="00396030"/>
    <w:rsid w:val="0039641A"/>
    <w:rsid w:val="003968D6"/>
    <w:rsid w:val="003969D3"/>
    <w:rsid w:val="003969E8"/>
    <w:rsid w:val="003969F6"/>
    <w:rsid w:val="00396A46"/>
    <w:rsid w:val="00396BB9"/>
    <w:rsid w:val="00397557"/>
    <w:rsid w:val="00397822"/>
    <w:rsid w:val="0039797F"/>
    <w:rsid w:val="00397CF7"/>
    <w:rsid w:val="003A044C"/>
    <w:rsid w:val="003A0B87"/>
    <w:rsid w:val="003A0F0F"/>
    <w:rsid w:val="003A1330"/>
    <w:rsid w:val="003A2006"/>
    <w:rsid w:val="003A2849"/>
    <w:rsid w:val="003A309D"/>
    <w:rsid w:val="003A364F"/>
    <w:rsid w:val="003A3810"/>
    <w:rsid w:val="003A3A67"/>
    <w:rsid w:val="003A4477"/>
    <w:rsid w:val="003A487A"/>
    <w:rsid w:val="003A4B4A"/>
    <w:rsid w:val="003A56F5"/>
    <w:rsid w:val="003A58C4"/>
    <w:rsid w:val="003A5B12"/>
    <w:rsid w:val="003A5B91"/>
    <w:rsid w:val="003A5F3F"/>
    <w:rsid w:val="003A63C4"/>
    <w:rsid w:val="003A65AE"/>
    <w:rsid w:val="003A67F3"/>
    <w:rsid w:val="003A67FE"/>
    <w:rsid w:val="003A6AA5"/>
    <w:rsid w:val="003A6F76"/>
    <w:rsid w:val="003A7016"/>
    <w:rsid w:val="003A76F0"/>
    <w:rsid w:val="003A7759"/>
    <w:rsid w:val="003A7936"/>
    <w:rsid w:val="003A7A72"/>
    <w:rsid w:val="003A7E83"/>
    <w:rsid w:val="003B008E"/>
    <w:rsid w:val="003B0262"/>
    <w:rsid w:val="003B0377"/>
    <w:rsid w:val="003B08F7"/>
    <w:rsid w:val="003B0BAF"/>
    <w:rsid w:val="003B0E1C"/>
    <w:rsid w:val="003B191B"/>
    <w:rsid w:val="003B1C63"/>
    <w:rsid w:val="003B23BA"/>
    <w:rsid w:val="003B287B"/>
    <w:rsid w:val="003B2CBE"/>
    <w:rsid w:val="003B2D16"/>
    <w:rsid w:val="003B3B1C"/>
    <w:rsid w:val="003B48AF"/>
    <w:rsid w:val="003B4B17"/>
    <w:rsid w:val="003B6142"/>
    <w:rsid w:val="003B6189"/>
    <w:rsid w:val="003B6577"/>
    <w:rsid w:val="003B669E"/>
    <w:rsid w:val="003B682E"/>
    <w:rsid w:val="003B6F23"/>
    <w:rsid w:val="003B7A3A"/>
    <w:rsid w:val="003B7B7A"/>
    <w:rsid w:val="003B7E91"/>
    <w:rsid w:val="003C023C"/>
    <w:rsid w:val="003C091F"/>
    <w:rsid w:val="003C0953"/>
    <w:rsid w:val="003C2243"/>
    <w:rsid w:val="003C2719"/>
    <w:rsid w:val="003C2BC6"/>
    <w:rsid w:val="003C2EAA"/>
    <w:rsid w:val="003C3067"/>
    <w:rsid w:val="003C32F4"/>
    <w:rsid w:val="003C3572"/>
    <w:rsid w:val="003C3865"/>
    <w:rsid w:val="003C3A76"/>
    <w:rsid w:val="003C3AF4"/>
    <w:rsid w:val="003C3F53"/>
    <w:rsid w:val="003C40B7"/>
    <w:rsid w:val="003C4124"/>
    <w:rsid w:val="003C4316"/>
    <w:rsid w:val="003C527C"/>
    <w:rsid w:val="003C6149"/>
    <w:rsid w:val="003C6CDC"/>
    <w:rsid w:val="003C763A"/>
    <w:rsid w:val="003C773C"/>
    <w:rsid w:val="003C776D"/>
    <w:rsid w:val="003C7A13"/>
    <w:rsid w:val="003D0146"/>
    <w:rsid w:val="003D0634"/>
    <w:rsid w:val="003D0A7A"/>
    <w:rsid w:val="003D0C86"/>
    <w:rsid w:val="003D124B"/>
    <w:rsid w:val="003D1818"/>
    <w:rsid w:val="003D1A94"/>
    <w:rsid w:val="003D1ED0"/>
    <w:rsid w:val="003D1F7A"/>
    <w:rsid w:val="003D24F4"/>
    <w:rsid w:val="003D33EB"/>
    <w:rsid w:val="003D3704"/>
    <w:rsid w:val="003D3747"/>
    <w:rsid w:val="003D3C6A"/>
    <w:rsid w:val="003D3DAF"/>
    <w:rsid w:val="003D420B"/>
    <w:rsid w:val="003D4717"/>
    <w:rsid w:val="003D4B85"/>
    <w:rsid w:val="003D4C1F"/>
    <w:rsid w:val="003D500C"/>
    <w:rsid w:val="003D5565"/>
    <w:rsid w:val="003D58DB"/>
    <w:rsid w:val="003D5A84"/>
    <w:rsid w:val="003D643C"/>
    <w:rsid w:val="003D65DF"/>
    <w:rsid w:val="003D68E5"/>
    <w:rsid w:val="003D6DCD"/>
    <w:rsid w:val="003D7594"/>
    <w:rsid w:val="003D7841"/>
    <w:rsid w:val="003D7A48"/>
    <w:rsid w:val="003D7B39"/>
    <w:rsid w:val="003D7E6E"/>
    <w:rsid w:val="003E0B58"/>
    <w:rsid w:val="003E0D06"/>
    <w:rsid w:val="003E1405"/>
    <w:rsid w:val="003E1DC8"/>
    <w:rsid w:val="003E22A4"/>
    <w:rsid w:val="003E261D"/>
    <w:rsid w:val="003E2887"/>
    <w:rsid w:val="003E2E9C"/>
    <w:rsid w:val="003E30CE"/>
    <w:rsid w:val="003E35E1"/>
    <w:rsid w:val="003E3CD6"/>
    <w:rsid w:val="003E4A12"/>
    <w:rsid w:val="003E4E10"/>
    <w:rsid w:val="003E4E1D"/>
    <w:rsid w:val="003E553A"/>
    <w:rsid w:val="003E5EC9"/>
    <w:rsid w:val="003E5F01"/>
    <w:rsid w:val="003E66A8"/>
    <w:rsid w:val="003E699B"/>
    <w:rsid w:val="003E6F59"/>
    <w:rsid w:val="003E7681"/>
    <w:rsid w:val="003E7920"/>
    <w:rsid w:val="003E7993"/>
    <w:rsid w:val="003E7BA5"/>
    <w:rsid w:val="003F0373"/>
    <w:rsid w:val="003F083E"/>
    <w:rsid w:val="003F0861"/>
    <w:rsid w:val="003F0E9F"/>
    <w:rsid w:val="003F1042"/>
    <w:rsid w:val="003F135E"/>
    <w:rsid w:val="003F2AE8"/>
    <w:rsid w:val="003F327D"/>
    <w:rsid w:val="003F4410"/>
    <w:rsid w:val="003F4FF6"/>
    <w:rsid w:val="003F53DF"/>
    <w:rsid w:val="003F5839"/>
    <w:rsid w:val="003F5D09"/>
    <w:rsid w:val="003F5F41"/>
    <w:rsid w:val="003F60BF"/>
    <w:rsid w:val="003F6263"/>
    <w:rsid w:val="003F6AE4"/>
    <w:rsid w:val="003F6B98"/>
    <w:rsid w:val="003F6DC3"/>
    <w:rsid w:val="003F70BF"/>
    <w:rsid w:val="003F71D5"/>
    <w:rsid w:val="003F755D"/>
    <w:rsid w:val="003F76F6"/>
    <w:rsid w:val="003F783A"/>
    <w:rsid w:val="003F7ABA"/>
    <w:rsid w:val="003F7F31"/>
    <w:rsid w:val="00400CE9"/>
    <w:rsid w:val="0040131D"/>
    <w:rsid w:val="00402183"/>
    <w:rsid w:val="004021CA"/>
    <w:rsid w:val="00403003"/>
    <w:rsid w:val="004036CE"/>
    <w:rsid w:val="004038B0"/>
    <w:rsid w:val="004038CE"/>
    <w:rsid w:val="00403A6B"/>
    <w:rsid w:val="00403E41"/>
    <w:rsid w:val="00403F2B"/>
    <w:rsid w:val="004041F5"/>
    <w:rsid w:val="00404215"/>
    <w:rsid w:val="0040431C"/>
    <w:rsid w:val="00404327"/>
    <w:rsid w:val="004044A3"/>
    <w:rsid w:val="0040475C"/>
    <w:rsid w:val="00404A07"/>
    <w:rsid w:val="00404AF2"/>
    <w:rsid w:val="00405122"/>
    <w:rsid w:val="00405350"/>
    <w:rsid w:val="00405401"/>
    <w:rsid w:val="004057F1"/>
    <w:rsid w:val="004059E8"/>
    <w:rsid w:val="00405B9A"/>
    <w:rsid w:val="00406A99"/>
    <w:rsid w:val="00406C7A"/>
    <w:rsid w:val="00407859"/>
    <w:rsid w:val="00407D28"/>
    <w:rsid w:val="004101CB"/>
    <w:rsid w:val="004102A6"/>
    <w:rsid w:val="00410530"/>
    <w:rsid w:val="004105A4"/>
    <w:rsid w:val="00410B37"/>
    <w:rsid w:val="0041165B"/>
    <w:rsid w:val="004122BC"/>
    <w:rsid w:val="00412456"/>
    <w:rsid w:val="00412542"/>
    <w:rsid w:val="00412795"/>
    <w:rsid w:val="00412A0A"/>
    <w:rsid w:val="00412A7F"/>
    <w:rsid w:val="0041314D"/>
    <w:rsid w:val="0041439C"/>
    <w:rsid w:val="00415476"/>
    <w:rsid w:val="004164BE"/>
    <w:rsid w:val="00416753"/>
    <w:rsid w:val="00416AF0"/>
    <w:rsid w:val="00416E38"/>
    <w:rsid w:val="00417276"/>
    <w:rsid w:val="0041727B"/>
    <w:rsid w:val="004174EC"/>
    <w:rsid w:val="0041756A"/>
    <w:rsid w:val="00417789"/>
    <w:rsid w:val="0042019A"/>
    <w:rsid w:val="004202AD"/>
    <w:rsid w:val="00420471"/>
    <w:rsid w:val="004205A0"/>
    <w:rsid w:val="00420D31"/>
    <w:rsid w:val="00420FE6"/>
    <w:rsid w:val="0042172E"/>
    <w:rsid w:val="004219FF"/>
    <w:rsid w:val="00421AAF"/>
    <w:rsid w:val="00421B19"/>
    <w:rsid w:val="00421B1A"/>
    <w:rsid w:val="00422078"/>
    <w:rsid w:val="00422900"/>
    <w:rsid w:val="00422AEE"/>
    <w:rsid w:val="00423006"/>
    <w:rsid w:val="004232EA"/>
    <w:rsid w:val="00423B4A"/>
    <w:rsid w:val="00423CAC"/>
    <w:rsid w:val="004241B1"/>
    <w:rsid w:val="00424F7D"/>
    <w:rsid w:val="0042510D"/>
    <w:rsid w:val="00425438"/>
    <w:rsid w:val="004257BD"/>
    <w:rsid w:val="00425AFF"/>
    <w:rsid w:val="00426608"/>
    <w:rsid w:val="00426730"/>
    <w:rsid w:val="004268C2"/>
    <w:rsid w:val="00426BE2"/>
    <w:rsid w:val="0042730B"/>
    <w:rsid w:val="004273FE"/>
    <w:rsid w:val="004278E6"/>
    <w:rsid w:val="004279BC"/>
    <w:rsid w:val="00427A91"/>
    <w:rsid w:val="0043083C"/>
    <w:rsid w:val="00430D25"/>
    <w:rsid w:val="004317F1"/>
    <w:rsid w:val="00431D7A"/>
    <w:rsid w:val="004321A1"/>
    <w:rsid w:val="00432772"/>
    <w:rsid w:val="00432965"/>
    <w:rsid w:val="00433538"/>
    <w:rsid w:val="004338A8"/>
    <w:rsid w:val="0043468F"/>
    <w:rsid w:val="00434AF9"/>
    <w:rsid w:val="004350C3"/>
    <w:rsid w:val="0043569D"/>
    <w:rsid w:val="00435CC6"/>
    <w:rsid w:val="00435CC7"/>
    <w:rsid w:val="00435D5E"/>
    <w:rsid w:val="00435DA8"/>
    <w:rsid w:val="00436A5F"/>
    <w:rsid w:val="00436DE4"/>
    <w:rsid w:val="004374FC"/>
    <w:rsid w:val="0044082B"/>
    <w:rsid w:val="0044090F"/>
    <w:rsid w:val="00441AE1"/>
    <w:rsid w:val="00441DF8"/>
    <w:rsid w:val="0044200C"/>
    <w:rsid w:val="004426BF"/>
    <w:rsid w:val="00442890"/>
    <w:rsid w:val="00442C46"/>
    <w:rsid w:val="00443290"/>
    <w:rsid w:val="0044361F"/>
    <w:rsid w:val="0044364C"/>
    <w:rsid w:val="00443E62"/>
    <w:rsid w:val="00444346"/>
    <w:rsid w:val="00445450"/>
    <w:rsid w:val="004456E3"/>
    <w:rsid w:val="004456FF"/>
    <w:rsid w:val="0044593C"/>
    <w:rsid w:val="00445987"/>
    <w:rsid w:val="0044619D"/>
    <w:rsid w:val="00446396"/>
    <w:rsid w:val="004464BC"/>
    <w:rsid w:val="00446543"/>
    <w:rsid w:val="00446604"/>
    <w:rsid w:val="00446D31"/>
    <w:rsid w:val="0044743F"/>
    <w:rsid w:val="004474C6"/>
    <w:rsid w:val="0044771D"/>
    <w:rsid w:val="00447B58"/>
    <w:rsid w:val="0045033C"/>
    <w:rsid w:val="00450340"/>
    <w:rsid w:val="004503AA"/>
    <w:rsid w:val="00450A3A"/>
    <w:rsid w:val="00450D45"/>
    <w:rsid w:val="00450F65"/>
    <w:rsid w:val="00451306"/>
    <w:rsid w:val="00452367"/>
    <w:rsid w:val="004523A4"/>
    <w:rsid w:val="00452646"/>
    <w:rsid w:val="00452A43"/>
    <w:rsid w:val="00453C63"/>
    <w:rsid w:val="00454443"/>
    <w:rsid w:val="004546A8"/>
    <w:rsid w:val="00454DD2"/>
    <w:rsid w:val="0045542D"/>
    <w:rsid w:val="00455903"/>
    <w:rsid w:val="00455BD0"/>
    <w:rsid w:val="0045616A"/>
    <w:rsid w:val="0045653A"/>
    <w:rsid w:val="00456585"/>
    <w:rsid w:val="00456595"/>
    <w:rsid w:val="00456695"/>
    <w:rsid w:val="00456C0E"/>
    <w:rsid w:val="00457B18"/>
    <w:rsid w:val="00457D5D"/>
    <w:rsid w:val="004603F9"/>
    <w:rsid w:val="00460CC8"/>
    <w:rsid w:val="00460ED9"/>
    <w:rsid w:val="00461072"/>
    <w:rsid w:val="00461259"/>
    <w:rsid w:val="00461594"/>
    <w:rsid w:val="004618F2"/>
    <w:rsid w:val="00461FFE"/>
    <w:rsid w:val="004624E9"/>
    <w:rsid w:val="00463487"/>
    <w:rsid w:val="00463609"/>
    <w:rsid w:val="004638C8"/>
    <w:rsid w:val="00463929"/>
    <w:rsid w:val="0046399C"/>
    <w:rsid w:val="00463A98"/>
    <w:rsid w:val="00463E1B"/>
    <w:rsid w:val="00464324"/>
    <w:rsid w:val="004645EC"/>
    <w:rsid w:val="004647B8"/>
    <w:rsid w:val="00464D61"/>
    <w:rsid w:val="00465E85"/>
    <w:rsid w:val="00465EEA"/>
    <w:rsid w:val="004669CB"/>
    <w:rsid w:val="00466D1B"/>
    <w:rsid w:val="00466F00"/>
    <w:rsid w:val="004675CE"/>
    <w:rsid w:val="0047060F"/>
    <w:rsid w:val="004708C5"/>
    <w:rsid w:val="00470900"/>
    <w:rsid w:val="00470F6E"/>
    <w:rsid w:val="00471025"/>
    <w:rsid w:val="00471976"/>
    <w:rsid w:val="00471B8B"/>
    <w:rsid w:val="00472257"/>
    <w:rsid w:val="004732AD"/>
    <w:rsid w:val="0047332C"/>
    <w:rsid w:val="00473477"/>
    <w:rsid w:val="00473B2F"/>
    <w:rsid w:val="00473F41"/>
    <w:rsid w:val="00473F83"/>
    <w:rsid w:val="00473FE8"/>
    <w:rsid w:val="0047413B"/>
    <w:rsid w:val="00474425"/>
    <w:rsid w:val="00474FCB"/>
    <w:rsid w:val="0047500D"/>
    <w:rsid w:val="004752EF"/>
    <w:rsid w:val="00475D15"/>
    <w:rsid w:val="00475D99"/>
    <w:rsid w:val="00475F4E"/>
    <w:rsid w:val="0047693E"/>
    <w:rsid w:val="00476A84"/>
    <w:rsid w:val="00477317"/>
    <w:rsid w:val="00477927"/>
    <w:rsid w:val="00477F74"/>
    <w:rsid w:val="00480129"/>
    <w:rsid w:val="0048019A"/>
    <w:rsid w:val="0048041F"/>
    <w:rsid w:val="00480899"/>
    <w:rsid w:val="00480BEE"/>
    <w:rsid w:val="00480E06"/>
    <w:rsid w:val="00481075"/>
    <w:rsid w:val="00481429"/>
    <w:rsid w:val="004814CD"/>
    <w:rsid w:val="00481DB6"/>
    <w:rsid w:val="00482515"/>
    <w:rsid w:val="00482DF6"/>
    <w:rsid w:val="00482EE9"/>
    <w:rsid w:val="00483E35"/>
    <w:rsid w:val="00484600"/>
    <w:rsid w:val="00485088"/>
    <w:rsid w:val="00485107"/>
    <w:rsid w:val="00485805"/>
    <w:rsid w:val="00485874"/>
    <w:rsid w:val="00485926"/>
    <w:rsid w:val="00486138"/>
    <w:rsid w:val="004861BD"/>
    <w:rsid w:val="00486D1F"/>
    <w:rsid w:val="0048720A"/>
    <w:rsid w:val="0048737E"/>
    <w:rsid w:val="00490421"/>
    <w:rsid w:val="00490669"/>
    <w:rsid w:val="004906CB"/>
    <w:rsid w:val="00490D98"/>
    <w:rsid w:val="00491539"/>
    <w:rsid w:val="00491647"/>
    <w:rsid w:val="00491988"/>
    <w:rsid w:val="00491A42"/>
    <w:rsid w:val="0049223D"/>
    <w:rsid w:val="00492373"/>
    <w:rsid w:val="00492CD8"/>
    <w:rsid w:val="00493346"/>
    <w:rsid w:val="0049346A"/>
    <w:rsid w:val="00493643"/>
    <w:rsid w:val="004941E4"/>
    <w:rsid w:val="004942CF"/>
    <w:rsid w:val="004950F0"/>
    <w:rsid w:val="0049523A"/>
    <w:rsid w:val="00495425"/>
    <w:rsid w:val="00495BDD"/>
    <w:rsid w:val="00496001"/>
    <w:rsid w:val="004960E1"/>
    <w:rsid w:val="00496560"/>
    <w:rsid w:val="00496F22"/>
    <w:rsid w:val="00496FC5"/>
    <w:rsid w:val="004973B3"/>
    <w:rsid w:val="00497944"/>
    <w:rsid w:val="0049794C"/>
    <w:rsid w:val="004A0195"/>
    <w:rsid w:val="004A1360"/>
    <w:rsid w:val="004A162B"/>
    <w:rsid w:val="004A188F"/>
    <w:rsid w:val="004A18DD"/>
    <w:rsid w:val="004A1F14"/>
    <w:rsid w:val="004A239C"/>
    <w:rsid w:val="004A2D86"/>
    <w:rsid w:val="004A306B"/>
    <w:rsid w:val="004A356E"/>
    <w:rsid w:val="004A3AD4"/>
    <w:rsid w:val="004A3AD6"/>
    <w:rsid w:val="004A3B4F"/>
    <w:rsid w:val="004A3B6D"/>
    <w:rsid w:val="004A3D8A"/>
    <w:rsid w:val="004A3F10"/>
    <w:rsid w:val="004A41D4"/>
    <w:rsid w:val="004A486C"/>
    <w:rsid w:val="004A4968"/>
    <w:rsid w:val="004A4B04"/>
    <w:rsid w:val="004A4DC0"/>
    <w:rsid w:val="004A5443"/>
    <w:rsid w:val="004A5546"/>
    <w:rsid w:val="004A5984"/>
    <w:rsid w:val="004A5E07"/>
    <w:rsid w:val="004A5F54"/>
    <w:rsid w:val="004A69D4"/>
    <w:rsid w:val="004A6EDC"/>
    <w:rsid w:val="004A7F35"/>
    <w:rsid w:val="004B04A5"/>
    <w:rsid w:val="004B0579"/>
    <w:rsid w:val="004B084A"/>
    <w:rsid w:val="004B0A58"/>
    <w:rsid w:val="004B10E0"/>
    <w:rsid w:val="004B11DF"/>
    <w:rsid w:val="004B1386"/>
    <w:rsid w:val="004B1829"/>
    <w:rsid w:val="004B1C68"/>
    <w:rsid w:val="004B2579"/>
    <w:rsid w:val="004B2838"/>
    <w:rsid w:val="004B289C"/>
    <w:rsid w:val="004B292E"/>
    <w:rsid w:val="004B2A99"/>
    <w:rsid w:val="004B2C39"/>
    <w:rsid w:val="004B2D28"/>
    <w:rsid w:val="004B36C6"/>
    <w:rsid w:val="004B3BCF"/>
    <w:rsid w:val="004B3DDA"/>
    <w:rsid w:val="004B48BC"/>
    <w:rsid w:val="004B5170"/>
    <w:rsid w:val="004B5910"/>
    <w:rsid w:val="004B5F87"/>
    <w:rsid w:val="004B61FA"/>
    <w:rsid w:val="004B6594"/>
    <w:rsid w:val="004B7B7F"/>
    <w:rsid w:val="004B7CEF"/>
    <w:rsid w:val="004B7DCA"/>
    <w:rsid w:val="004C080E"/>
    <w:rsid w:val="004C0B1E"/>
    <w:rsid w:val="004C0FB8"/>
    <w:rsid w:val="004C1946"/>
    <w:rsid w:val="004C1A89"/>
    <w:rsid w:val="004C1E40"/>
    <w:rsid w:val="004C222A"/>
    <w:rsid w:val="004C231B"/>
    <w:rsid w:val="004C2354"/>
    <w:rsid w:val="004C29C8"/>
    <w:rsid w:val="004C2C0C"/>
    <w:rsid w:val="004C32EF"/>
    <w:rsid w:val="004C3616"/>
    <w:rsid w:val="004C3827"/>
    <w:rsid w:val="004C3924"/>
    <w:rsid w:val="004C4BFD"/>
    <w:rsid w:val="004C4CE1"/>
    <w:rsid w:val="004C4DA4"/>
    <w:rsid w:val="004C516A"/>
    <w:rsid w:val="004C5CAD"/>
    <w:rsid w:val="004C620A"/>
    <w:rsid w:val="004C6223"/>
    <w:rsid w:val="004C6E4D"/>
    <w:rsid w:val="004C76D7"/>
    <w:rsid w:val="004D0341"/>
    <w:rsid w:val="004D0A14"/>
    <w:rsid w:val="004D0FC0"/>
    <w:rsid w:val="004D1194"/>
    <w:rsid w:val="004D138C"/>
    <w:rsid w:val="004D15B4"/>
    <w:rsid w:val="004D1688"/>
    <w:rsid w:val="004D1EE1"/>
    <w:rsid w:val="004D2B40"/>
    <w:rsid w:val="004D2DF1"/>
    <w:rsid w:val="004D312B"/>
    <w:rsid w:val="004D3445"/>
    <w:rsid w:val="004D376A"/>
    <w:rsid w:val="004D3886"/>
    <w:rsid w:val="004D3C22"/>
    <w:rsid w:val="004D42AD"/>
    <w:rsid w:val="004D4361"/>
    <w:rsid w:val="004D477C"/>
    <w:rsid w:val="004D4780"/>
    <w:rsid w:val="004D4862"/>
    <w:rsid w:val="004D4E76"/>
    <w:rsid w:val="004D5AE6"/>
    <w:rsid w:val="004D7BB0"/>
    <w:rsid w:val="004D7C4A"/>
    <w:rsid w:val="004D7C72"/>
    <w:rsid w:val="004E0204"/>
    <w:rsid w:val="004E04F6"/>
    <w:rsid w:val="004E079B"/>
    <w:rsid w:val="004E0952"/>
    <w:rsid w:val="004E0BC7"/>
    <w:rsid w:val="004E0DEA"/>
    <w:rsid w:val="004E18DE"/>
    <w:rsid w:val="004E1F97"/>
    <w:rsid w:val="004E213C"/>
    <w:rsid w:val="004E22C4"/>
    <w:rsid w:val="004E2629"/>
    <w:rsid w:val="004E263F"/>
    <w:rsid w:val="004E397F"/>
    <w:rsid w:val="004E3E66"/>
    <w:rsid w:val="004E417B"/>
    <w:rsid w:val="004E4885"/>
    <w:rsid w:val="004E4DBB"/>
    <w:rsid w:val="004E4EC6"/>
    <w:rsid w:val="004E5A0C"/>
    <w:rsid w:val="004E5B90"/>
    <w:rsid w:val="004E5D14"/>
    <w:rsid w:val="004E5EFE"/>
    <w:rsid w:val="004E6286"/>
    <w:rsid w:val="004E664D"/>
    <w:rsid w:val="004E6F16"/>
    <w:rsid w:val="004E73FF"/>
    <w:rsid w:val="004E76E4"/>
    <w:rsid w:val="004E790D"/>
    <w:rsid w:val="004E7A25"/>
    <w:rsid w:val="004F02B6"/>
    <w:rsid w:val="004F0DDC"/>
    <w:rsid w:val="004F1E6F"/>
    <w:rsid w:val="004F264F"/>
    <w:rsid w:val="004F2945"/>
    <w:rsid w:val="004F2B8D"/>
    <w:rsid w:val="004F2BA7"/>
    <w:rsid w:val="004F2D5E"/>
    <w:rsid w:val="004F2E8A"/>
    <w:rsid w:val="004F33C8"/>
    <w:rsid w:val="004F3521"/>
    <w:rsid w:val="004F4B2B"/>
    <w:rsid w:val="004F4CA3"/>
    <w:rsid w:val="004F5127"/>
    <w:rsid w:val="004F56B1"/>
    <w:rsid w:val="004F5BC2"/>
    <w:rsid w:val="004F6179"/>
    <w:rsid w:val="004F68FB"/>
    <w:rsid w:val="004F6A66"/>
    <w:rsid w:val="004F6B58"/>
    <w:rsid w:val="004F6C7F"/>
    <w:rsid w:val="004F6D05"/>
    <w:rsid w:val="004F6D7C"/>
    <w:rsid w:val="005000B9"/>
    <w:rsid w:val="0050033E"/>
    <w:rsid w:val="00500B85"/>
    <w:rsid w:val="0050140A"/>
    <w:rsid w:val="00501D92"/>
    <w:rsid w:val="005021AB"/>
    <w:rsid w:val="005025B5"/>
    <w:rsid w:val="0050269C"/>
    <w:rsid w:val="005028B8"/>
    <w:rsid w:val="005029D3"/>
    <w:rsid w:val="00503ABB"/>
    <w:rsid w:val="00503FE1"/>
    <w:rsid w:val="0050400B"/>
    <w:rsid w:val="00504291"/>
    <w:rsid w:val="005043FB"/>
    <w:rsid w:val="00504A0F"/>
    <w:rsid w:val="00504E88"/>
    <w:rsid w:val="0050525D"/>
    <w:rsid w:val="00505357"/>
    <w:rsid w:val="00506355"/>
    <w:rsid w:val="0050658F"/>
    <w:rsid w:val="00506721"/>
    <w:rsid w:val="00506987"/>
    <w:rsid w:val="00506A8D"/>
    <w:rsid w:val="00506B68"/>
    <w:rsid w:val="0050745C"/>
    <w:rsid w:val="005075E2"/>
    <w:rsid w:val="00507987"/>
    <w:rsid w:val="00510390"/>
    <w:rsid w:val="00510B65"/>
    <w:rsid w:val="00510F5E"/>
    <w:rsid w:val="00510F73"/>
    <w:rsid w:val="00510F81"/>
    <w:rsid w:val="00511711"/>
    <w:rsid w:val="00511A40"/>
    <w:rsid w:val="00511D5E"/>
    <w:rsid w:val="00511F0D"/>
    <w:rsid w:val="005120F3"/>
    <w:rsid w:val="00512309"/>
    <w:rsid w:val="00512936"/>
    <w:rsid w:val="00512A14"/>
    <w:rsid w:val="00512A6C"/>
    <w:rsid w:val="00512AF2"/>
    <w:rsid w:val="00512B66"/>
    <w:rsid w:val="00512CBB"/>
    <w:rsid w:val="00512EE6"/>
    <w:rsid w:val="00513305"/>
    <w:rsid w:val="00513815"/>
    <w:rsid w:val="00513F05"/>
    <w:rsid w:val="0051436A"/>
    <w:rsid w:val="0051472F"/>
    <w:rsid w:val="005149A3"/>
    <w:rsid w:val="00514CBB"/>
    <w:rsid w:val="00514EC1"/>
    <w:rsid w:val="00514F69"/>
    <w:rsid w:val="005150BD"/>
    <w:rsid w:val="0051584D"/>
    <w:rsid w:val="00515A09"/>
    <w:rsid w:val="0051623F"/>
    <w:rsid w:val="00516B4E"/>
    <w:rsid w:val="00516ED3"/>
    <w:rsid w:val="00517339"/>
    <w:rsid w:val="00517812"/>
    <w:rsid w:val="00517CBB"/>
    <w:rsid w:val="00517E21"/>
    <w:rsid w:val="00517E5C"/>
    <w:rsid w:val="00520A1F"/>
    <w:rsid w:val="00520D7C"/>
    <w:rsid w:val="00520DCD"/>
    <w:rsid w:val="00520DEC"/>
    <w:rsid w:val="00520EB0"/>
    <w:rsid w:val="005214D2"/>
    <w:rsid w:val="00521794"/>
    <w:rsid w:val="00521857"/>
    <w:rsid w:val="00521998"/>
    <w:rsid w:val="00521C1A"/>
    <w:rsid w:val="00521CAE"/>
    <w:rsid w:val="00521CCF"/>
    <w:rsid w:val="00521E9F"/>
    <w:rsid w:val="005223A4"/>
    <w:rsid w:val="00522A27"/>
    <w:rsid w:val="00522FFA"/>
    <w:rsid w:val="00523A75"/>
    <w:rsid w:val="00523CBB"/>
    <w:rsid w:val="0052431F"/>
    <w:rsid w:val="005243C8"/>
    <w:rsid w:val="0052441C"/>
    <w:rsid w:val="005245EA"/>
    <w:rsid w:val="00524BAE"/>
    <w:rsid w:val="00524D5F"/>
    <w:rsid w:val="00524E9C"/>
    <w:rsid w:val="0052546E"/>
    <w:rsid w:val="0052642B"/>
    <w:rsid w:val="00526C01"/>
    <w:rsid w:val="00526CF3"/>
    <w:rsid w:val="005277CE"/>
    <w:rsid w:val="00527833"/>
    <w:rsid w:val="00527C75"/>
    <w:rsid w:val="005304B0"/>
    <w:rsid w:val="0053051E"/>
    <w:rsid w:val="00530601"/>
    <w:rsid w:val="005309B5"/>
    <w:rsid w:val="00530D1F"/>
    <w:rsid w:val="00530EAE"/>
    <w:rsid w:val="00530EB8"/>
    <w:rsid w:val="00530F97"/>
    <w:rsid w:val="005319F5"/>
    <w:rsid w:val="00531D1D"/>
    <w:rsid w:val="00531FE8"/>
    <w:rsid w:val="00532161"/>
    <w:rsid w:val="0053240E"/>
    <w:rsid w:val="005324EC"/>
    <w:rsid w:val="00533030"/>
    <w:rsid w:val="00534BDA"/>
    <w:rsid w:val="00534F12"/>
    <w:rsid w:val="0053564F"/>
    <w:rsid w:val="00535A01"/>
    <w:rsid w:val="00535C16"/>
    <w:rsid w:val="00535E60"/>
    <w:rsid w:val="00535E99"/>
    <w:rsid w:val="00536331"/>
    <w:rsid w:val="00536998"/>
    <w:rsid w:val="00536AC4"/>
    <w:rsid w:val="00536DA4"/>
    <w:rsid w:val="005371DD"/>
    <w:rsid w:val="0053751D"/>
    <w:rsid w:val="005378E6"/>
    <w:rsid w:val="00537912"/>
    <w:rsid w:val="00537D06"/>
    <w:rsid w:val="00541A47"/>
    <w:rsid w:val="00542190"/>
    <w:rsid w:val="00542721"/>
    <w:rsid w:val="00543391"/>
    <w:rsid w:val="00543699"/>
    <w:rsid w:val="00543745"/>
    <w:rsid w:val="00543DF6"/>
    <w:rsid w:val="00544167"/>
    <w:rsid w:val="00544279"/>
    <w:rsid w:val="00544AFF"/>
    <w:rsid w:val="00544DB1"/>
    <w:rsid w:val="00545140"/>
    <w:rsid w:val="00545170"/>
    <w:rsid w:val="00545623"/>
    <w:rsid w:val="00545717"/>
    <w:rsid w:val="00545E71"/>
    <w:rsid w:val="00545F4B"/>
    <w:rsid w:val="00545F5F"/>
    <w:rsid w:val="00545F7B"/>
    <w:rsid w:val="0054607A"/>
    <w:rsid w:val="00547002"/>
    <w:rsid w:val="00547813"/>
    <w:rsid w:val="005478BD"/>
    <w:rsid w:val="00547997"/>
    <w:rsid w:val="005479CB"/>
    <w:rsid w:val="00547AF2"/>
    <w:rsid w:val="00547FEB"/>
    <w:rsid w:val="00550070"/>
    <w:rsid w:val="005503D3"/>
    <w:rsid w:val="00550A90"/>
    <w:rsid w:val="00550CF6"/>
    <w:rsid w:val="00551467"/>
    <w:rsid w:val="00552D27"/>
    <w:rsid w:val="00552DA3"/>
    <w:rsid w:val="00553187"/>
    <w:rsid w:val="005531A4"/>
    <w:rsid w:val="00554AF4"/>
    <w:rsid w:val="00554E3C"/>
    <w:rsid w:val="005552A8"/>
    <w:rsid w:val="005555D3"/>
    <w:rsid w:val="0055792F"/>
    <w:rsid w:val="00557FC5"/>
    <w:rsid w:val="005600E7"/>
    <w:rsid w:val="00560109"/>
    <w:rsid w:val="005602B8"/>
    <w:rsid w:val="0056045D"/>
    <w:rsid w:val="005607F6"/>
    <w:rsid w:val="005608CC"/>
    <w:rsid w:val="00560FA8"/>
    <w:rsid w:val="005612C4"/>
    <w:rsid w:val="0056154D"/>
    <w:rsid w:val="0056170A"/>
    <w:rsid w:val="00561A98"/>
    <w:rsid w:val="005628C3"/>
    <w:rsid w:val="005629B3"/>
    <w:rsid w:val="00562BA2"/>
    <w:rsid w:val="00562D89"/>
    <w:rsid w:val="005630C3"/>
    <w:rsid w:val="005635F7"/>
    <w:rsid w:val="005635F9"/>
    <w:rsid w:val="005648BC"/>
    <w:rsid w:val="00564945"/>
    <w:rsid w:val="00564A32"/>
    <w:rsid w:val="00564A4E"/>
    <w:rsid w:val="00564C41"/>
    <w:rsid w:val="005650C2"/>
    <w:rsid w:val="005650EC"/>
    <w:rsid w:val="005651ED"/>
    <w:rsid w:val="0056524B"/>
    <w:rsid w:val="00565290"/>
    <w:rsid w:val="00565A8D"/>
    <w:rsid w:val="00565AF0"/>
    <w:rsid w:val="00566414"/>
    <w:rsid w:val="005666AB"/>
    <w:rsid w:val="00566CC7"/>
    <w:rsid w:val="00567314"/>
    <w:rsid w:val="0056761E"/>
    <w:rsid w:val="00567667"/>
    <w:rsid w:val="005678C1"/>
    <w:rsid w:val="00567FE7"/>
    <w:rsid w:val="00570296"/>
    <w:rsid w:val="005703E8"/>
    <w:rsid w:val="00571FCA"/>
    <w:rsid w:val="00572147"/>
    <w:rsid w:val="00572EFF"/>
    <w:rsid w:val="00572F1C"/>
    <w:rsid w:val="005737EA"/>
    <w:rsid w:val="00574283"/>
    <w:rsid w:val="00575157"/>
    <w:rsid w:val="00575217"/>
    <w:rsid w:val="005754BD"/>
    <w:rsid w:val="00575626"/>
    <w:rsid w:val="005758E2"/>
    <w:rsid w:val="00575A91"/>
    <w:rsid w:val="005764CB"/>
    <w:rsid w:val="00576513"/>
    <w:rsid w:val="00576875"/>
    <w:rsid w:val="00576AE9"/>
    <w:rsid w:val="00577231"/>
    <w:rsid w:val="00577F5B"/>
    <w:rsid w:val="005801E6"/>
    <w:rsid w:val="005811EA"/>
    <w:rsid w:val="00581E17"/>
    <w:rsid w:val="00581E9C"/>
    <w:rsid w:val="00582098"/>
    <w:rsid w:val="005821B7"/>
    <w:rsid w:val="00582593"/>
    <w:rsid w:val="005825DA"/>
    <w:rsid w:val="00582656"/>
    <w:rsid w:val="00583056"/>
    <w:rsid w:val="00583FAD"/>
    <w:rsid w:val="0058413F"/>
    <w:rsid w:val="00584220"/>
    <w:rsid w:val="00584527"/>
    <w:rsid w:val="00584731"/>
    <w:rsid w:val="005848CE"/>
    <w:rsid w:val="00584948"/>
    <w:rsid w:val="00585FC5"/>
    <w:rsid w:val="0058654C"/>
    <w:rsid w:val="00587349"/>
    <w:rsid w:val="005879DE"/>
    <w:rsid w:val="00587D72"/>
    <w:rsid w:val="0059035B"/>
    <w:rsid w:val="0059186E"/>
    <w:rsid w:val="00591905"/>
    <w:rsid w:val="00591A3A"/>
    <w:rsid w:val="00591BBA"/>
    <w:rsid w:val="00592390"/>
    <w:rsid w:val="005924EB"/>
    <w:rsid w:val="005926F8"/>
    <w:rsid w:val="005933B9"/>
    <w:rsid w:val="0059352E"/>
    <w:rsid w:val="00593774"/>
    <w:rsid w:val="00593B27"/>
    <w:rsid w:val="00593B65"/>
    <w:rsid w:val="005941F7"/>
    <w:rsid w:val="005945E5"/>
    <w:rsid w:val="0059470C"/>
    <w:rsid w:val="00594A71"/>
    <w:rsid w:val="00594D38"/>
    <w:rsid w:val="00594E5D"/>
    <w:rsid w:val="00594EBE"/>
    <w:rsid w:val="00594F9D"/>
    <w:rsid w:val="005950E2"/>
    <w:rsid w:val="00595243"/>
    <w:rsid w:val="0059539A"/>
    <w:rsid w:val="005953C7"/>
    <w:rsid w:val="005954A8"/>
    <w:rsid w:val="005964AC"/>
    <w:rsid w:val="00596645"/>
    <w:rsid w:val="00596F4C"/>
    <w:rsid w:val="005971D5"/>
    <w:rsid w:val="0059748A"/>
    <w:rsid w:val="0059768B"/>
    <w:rsid w:val="00597AD7"/>
    <w:rsid w:val="005A07D1"/>
    <w:rsid w:val="005A0A8A"/>
    <w:rsid w:val="005A1616"/>
    <w:rsid w:val="005A1AA3"/>
    <w:rsid w:val="005A2018"/>
    <w:rsid w:val="005A2770"/>
    <w:rsid w:val="005A27E0"/>
    <w:rsid w:val="005A2913"/>
    <w:rsid w:val="005A2E38"/>
    <w:rsid w:val="005A3E43"/>
    <w:rsid w:val="005A47BF"/>
    <w:rsid w:val="005A4BC5"/>
    <w:rsid w:val="005A60ED"/>
    <w:rsid w:val="005A6634"/>
    <w:rsid w:val="005A66B5"/>
    <w:rsid w:val="005A68AB"/>
    <w:rsid w:val="005A69B9"/>
    <w:rsid w:val="005A767D"/>
    <w:rsid w:val="005A776F"/>
    <w:rsid w:val="005A7C13"/>
    <w:rsid w:val="005B0473"/>
    <w:rsid w:val="005B0AD2"/>
    <w:rsid w:val="005B0AF5"/>
    <w:rsid w:val="005B21A6"/>
    <w:rsid w:val="005B302F"/>
    <w:rsid w:val="005B30F5"/>
    <w:rsid w:val="005B3313"/>
    <w:rsid w:val="005B39E8"/>
    <w:rsid w:val="005B465E"/>
    <w:rsid w:val="005B50CE"/>
    <w:rsid w:val="005B621B"/>
    <w:rsid w:val="005B68D2"/>
    <w:rsid w:val="005B6B07"/>
    <w:rsid w:val="005B7510"/>
    <w:rsid w:val="005B78C7"/>
    <w:rsid w:val="005B7A98"/>
    <w:rsid w:val="005B7CC6"/>
    <w:rsid w:val="005C044F"/>
    <w:rsid w:val="005C04A0"/>
    <w:rsid w:val="005C0721"/>
    <w:rsid w:val="005C09D7"/>
    <w:rsid w:val="005C0C68"/>
    <w:rsid w:val="005C0D51"/>
    <w:rsid w:val="005C0E9A"/>
    <w:rsid w:val="005C128A"/>
    <w:rsid w:val="005C1363"/>
    <w:rsid w:val="005C1616"/>
    <w:rsid w:val="005C162D"/>
    <w:rsid w:val="005C1806"/>
    <w:rsid w:val="005C1C31"/>
    <w:rsid w:val="005C2723"/>
    <w:rsid w:val="005C2A0F"/>
    <w:rsid w:val="005C2A8E"/>
    <w:rsid w:val="005C2F62"/>
    <w:rsid w:val="005C2FA9"/>
    <w:rsid w:val="005C35DB"/>
    <w:rsid w:val="005C4B21"/>
    <w:rsid w:val="005C4DF7"/>
    <w:rsid w:val="005C52C4"/>
    <w:rsid w:val="005C54F1"/>
    <w:rsid w:val="005C5AB3"/>
    <w:rsid w:val="005C5BDB"/>
    <w:rsid w:val="005C5D55"/>
    <w:rsid w:val="005C72F7"/>
    <w:rsid w:val="005C740D"/>
    <w:rsid w:val="005C7609"/>
    <w:rsid w:val="005C795B"/>
    <w:rsid w:val="005C7E02"/>
    <w:rsid w:val="005C7FCA"/>
    <w:rsid w:val="005D0386"/>
    <w:rsid w:val="005D04EC"/>
    <w:rsid w:val="005D094E"/>
    <w:rsid w:val="005D0DD0"/>
    <w:rsid w:val="005D20D5"/>
    <w:rsid w:val="005D2195"/>
    <w:rsid w:val="005D29AA"/>
    <w:rsid w:val="005D3139"/>
    <w:rsid w:val="005D39B1"/>
    <w:rsid w:val="005D3C4A"/>
    <w:rsid w:val="005D3E52"/>
    <w:rsid w:val="005D5D7B"/>
    <w:rsid w:val="005D5E4D"/>
    <w:rsid w:val="005D6522"/>
    <w:rsid w:val="005D7243"/>
    <w:rsid w:val="005D7A76"/>
    <w:rsid w:val="005D7FE4"/>
    <w:rsid w:val="005E016E"/>
    <w:rsid w:val="005E096B"/>
    <w:rsid w:val="005E1680"/>
    <w:rsid w:val="005E18F9"/>
    <w:rsid w:val="005E1EF7"/>
    <w:rsid w:val="005E1FFB"/>
    <w:rsid w:val="005E25A8"/>
    <w:rsid w:val="005E274D"/>
    <w:rsid w:val="005E2C00"/>
    <w:rsid w:val="005E3138"/>
    <w:rsid w:val="005E3245"/>
    <w:rsid w:val="005E37DD"/>
    <w:rsid w:val="005E37F8"/>
    <w:rsid w:val="005E3A2E"/>
    <w:rsid w:val="005E41DC"/>
    <w:rsid w:val="005E445A"/>
    <w:rsid w:val="005E44B1"/>
    <w:rsid w:val="005E4633"/>
    <w:rsid w:val="005E4917"/>
    <w:rsid w:val="005E49F0"/>
    <w:rsid w:val="005E4CC3"/>
    <w:rsid w:val="005E548C"/>
    <w:rsid w:val="005E564E"/>
    <w:rsid w:val="005E5A75"/>
    <w:rsid w:val="005E633A"/>
    <w:rsid w:val="005E665E"/>
    <w:rsid w:val="005E69A1"/>
    <w:rsid w:val="005E6DDD"/>
    <w:rsid w:val="005E722A"/>
    <w:rsid w:val="005E76F5"/>
    <w:rsid w:val="005E79BB"/>
    <w:rsid w:val="005E7D2A"/>
    <w:rsid w:val="005F00A8"/>
    <w:rsid w:val="005F00C2"/>
    <w:rsid w:val="005F0B54"/>
    <w:rsid w:val="005F0C5C"/>
    <w:rsid w:val="005F1270"/>
    <w:rsid w:val="005F15BA"/>
    <w:rsid w:val="005F17C5"/>
    <w:rsid w:val="005F1A5B"/>
    <w:rsid w:val="005F2226"/>
    <w:rsid w:val="005F281B"/>
    <w:rsid w:val="005F2897"/>
    <w:rsid w:val="005F2AE1"/>
    <w:rsid w:val="005F2FE9"/>
    <w:rsid w:val="005F31D1"/>
    <w:rsid w:val="005F41C7"/>
    <w:rsid w:val="005F4EB1"/>
    <w:rsid w:val="005F5856"/>
    <w:rsid w:val="005F58B6"/>
    <w:rsid w:val="005F5912"/>
    <w:rsid w:val="005F59B9"/>
    <w:rsid w:val="005F5F3C"/>
    <w:rsid w:val="005F6CF5"/>
    <w:rsid w:val="005F7AD3"/>
    <w:rsid w:val="005F7E6E"/>
    <w:rsid w:val="005F7F7A"/>
    <w:rsid w:val="0060003B"/>
    <w:rsid w:val="00600230"/>
    <w:rsid w:val="0060054C"/>
    <w:rsid w:val="00600DAE"/>
    <w:rsid w:val="006015F8"/>
    <w:rsid w:val="00601B92"/>
    <w:rsid w:val="00601E8B"/>
    <w:rsid w:val="006027E5"/>
    <w:rsid w:val="00602BFD"/>
    <w:rsid w:val="00603205"/>
    <w:rsid w:val="0060333E"/>
    <w:rsid w:val="00603476"/>
    <w:rsid w:val="00603B0B"/>
    <w:rsid w:val="00603B77"/>
    <w:rsid w:val="00604439"/>
    <w:rsid w:val="00604733"/>
    <w:rsid w:val="006056F2"/>
    <w:rsid w:val="00605A4C"/>
    <w:rsid w:val="00605C70"/>
    <w:rsid w:val="006070D4"/>
    <w:rsid w:val="00607144"/>
    <w:rsid w:val="006072B9"/>
    <w:rsid w:val="006072D4"/>
    <w:rsid w:val="006076FE"/>
    <w:rsid w:val="00607870"/>
    <w:rsid w:val="00607CA9"/>
    <w:rsid w:val="00607CC5"/>
    <w:rsid w:val="00610A51"/>
    <w:rsid w:val="00611068"/>
    <w:rsid w:val="00611655"/>
    <w:rsid w:val="0061196E"/>
    <w:rsid w:val="00611B20"/>
    <w:rsid w:val="00611BA3"/>
    <w:rsid w:val="006122F6"/>
    <w:rsid w:val="0061238F"/>
    <w:rsid w:val="00612979"/>
    <w:rsid w:val="00612E68"/>
    <w:rsid w:val="00612EC9"/>
    <w:rsid w:val="00613408"/>
    <w:rsid w:val="006139DF"/>
    <w:rsid w:val="00614991"/>
    <w:rsid w:val="00614C28"/>
    <w:rsid w:val="00617946"/>
    <w:rsid w:val="00617E60"/>
    <w:rsid w:val="00617EC1"/>
    <w:rsid w:val="00617FC2"/>
    <w:rsid w:val="0062188F"/>
    <w:rsid w:val="00621E98"/>
    <w:rsid w:val="006221CD"/>
    <w:rsid w:val="00622DD3"/>
    <w:rsid w:val="00622F03"/>
    <w:rsid w:val="0062329D"/>
    <w:rsid w:val="00623506"/>
    <w:rsid w:val="006236DD"/>
    <w:rsid w:val="006238A6"/>
    <w:rsid w:val="006240F7"/>
    <w:rsid w:val="00624952"/>
    <w:rsid w:val="00624BFE"/>
    <w:rsid w:val="00625AFA"/>
    <w:rsid w:val="00625BA9"/>
    <w:rsid w:val="00625E5A"/>
    <w:rsid w:val="00625EAD"/>
    <w:rsid w:val="00625FA3"/>
    <w:rsid w:val="00626214"/>
    <w:rsid w:val="0062626F"/>
    <w:rsid w:val="00626768"/>
    <w:rsid w:val="00626E27"/>
    <w:rsid w:val="00626E49"/>
    <w:rsid w:val="00627405"/>
    <w:rsid w:val="00627A1D"/>
    <w:rsid w:val="006301F5"/>
    <w:rsid w:val="00630A8D"/>
    <w:rsid w:val="00630BB5"/>
    <w:rsid w:val="00631617"/>
    <w:rsid w:val="00631CDD"/>
    <w:rsid w:val="00631D8B"/>
    <w:rsid w:val="00632A57"/>
    <w:rsid w:val="00632E48"/>
    <w:rsid w:val="0063354C"/>
    <w:rsid w:val="006337F0"/>
    <w:rsid w:val="00633BB1"/>
    <w:rsid w:val="00633C13"/>
    <w:rsid w:val="00633FF1"/>
    <w:rsid w:val="00634728"/>
    <w:rsid w:val="006348CA"/>
    <w:rsid w:val="00634D7A"/>
    <w:rsid w:val="00635535"/>
    <w:rsid w:val="006357F6"/>
    <w:rsid w:val="00635CFD"/>
    <w:rsid w:val="006361B7"/>
    <w:rsid w:val="006362D9"/>
    <w:rsid w:val="0063642C"/>
    <w:rsid w:val="00636A9D"/>
    <w:rsid w:val="0063732D"/>
    <w:rsid w:val="00637768"/>
    <w:rsid w:val="00637898"/>
    <w:rsid w:val="00640645"/>
    <w:rsid w:val="00640B61"/>
    <w:rsid w:val="006410DC"/>
    <w:rsid w:val="0064116F"/>
    <w:rsid w:val="006416D5"/>
    <w:rsid w:val="00641863"/>
    <w:rsid w:val="00641904"/>
    <w:rsid w:val="00641A8B"/>
    <w:rsid w:val="006422CF"/>
    <w:rsid w:val="006424DF"/>
    <w:rsid w:val="00642A1B"/>
    <w:rsid w:val="00642B81"/>
    <w:rsid w:val="00642E36"/>
    <w:rsid w:val="006430F7"/>
    <w:rsid w:val="00643260"/>
    <w:rsid w:val="00643490"/>
    <w:rsid w:val="00643D82"/>
    <w:rsid w:val="00644322"/>
    <w:rsid w:val="006449FD"/>
    <w:rsid w:val="00644CF1"/>
    <w:rsid w:val="00644F40"/>
    <w:rsid w:val="006458A0"/>
    <w:rsid w:val="006460BC"/>
    <w:rsid w:val="006465D5"/>
    <w:rsid w:val="006469FE"/>
    <w:rsid w:val="00646D04"/>
    <w:rsid w:val="00646E35"/>
    <w:rsid w:val="00647095"/>
    <w:rsid w:val="006502A5"/>
    <w:rsid w:val="00650988"/>
    <w:rsid w:val="00650CBC"/>
    <w:rsid w:val="00650D6F"/>
    <w:rsid w:val="00650D8B"/>
    <w:rsid w:val="00651B82"/>
    <w:rsid w:val="00652101"/>
    <w:rsid w:val="0065296F"/>
    <w:rsid w:val="00652F15"/>
    <w:rsid w:val="0065323E"/>
    <w:rsid w:val="00653E05"/>
    <w:rsid w:val="00653F8A"/>
    <w:rsid w:val="00654131"/>
    <w:rsid w:val="0065419C"/>
    <w:rsid w:val="006542DC"/>
    <w:rsid w:val="00654314"/>
    <w:rsid w:val="006546F1"/>
    <w:rsid w:val="00654A73"/>
    <w:rsid w:val="00655D0D"/>
    <w:rsid w:val="00656D62"/>
    <w:rsid w:val="00657794"/>
    <w:rsid w:val="00657874"/>
    <w:rsid w:val="00657A5E"/>
    <w:rsid w:val="00657DD7"/>
    <w:rsid w:val="00660177"/>
    <w:rsid w:val="0066053E"/>
    <w:rsid w:val="0066086E"/>
    <w:rsid w:val="0066138A"/>
    <w:rsid w:val="00661652"/>
    <w:rsid w:val="00662032"/>
    <w:rsid w:val="00662605"/>
    <w:rsid w:val="00662BAC"/>
    <w:rsid w:val="00662DAF"/>
    <w:rsid w:val="00663071"/>
    <w:rsid w:val="00663534"/>
    <w:rsid w:val="006635F6"/>
    <w:rsid w:val="00663653"/>
    <w:rsid w:val="0066392D"/>
    <w:rsid w:val="006639AB"/>
    <w:rsid w:val="00663B5C"/>
    <w:rsid w:val="006641E6"/>
    <w:rsid w:val="006645AA"/>
    <w:rsid w:val="006646BA"/>
    <w:rsid w:val="006646E1"/>
    <w:rsid w:val="00665D3B"/>
    <w:rsid w:val="00665DFA"/>
    <w:rsid w:val="00665EE5"/>
    <w:rsid w:val="0066624D"/>
    <w:rsid w:val="006664F8"/>
    <w:rsid w:val="006666FB"/>
    <w:rsid w:val="0066695B"/>
    <w:rsid w:val="00667061"/>
    <w:rsid w:val="00667065"/>
    <w:rsid w:val="006670BD"/>
    <w:rsid w:val="00667705"/>
    <w:rsid w:val="00667BC5"/>
    <w:rsid w:val="00670230"/>
    <w:rsid w:val="00671D6F"/>
    <w:rsid w:val="00671DCD"/>
    <w:rsid w:val="00672043"/>
    <w:rsid w:val="006720B4"/>
    <w:rsid w:val="0067271E"/>
    <w:rsid w:val="006742F5"/>
    <w:rsid w:val="00674C2A"/>
    <w:rsid w:val="006756A5"/>
    <w:rsid w:val="00675A43"/>
    <w:rsid w:val="00675E65"/>
    <w:rsid w:val="00676051"/>
    <w:rsid w:val="0067621C"/>
    <w:rsid w:val="0067664F"/>
    <w:rsid w:val="00676A58"/>
    <w:rsid w:val="0067703D"/>
    <w:rsid w:val="00677199"/>
    <w:rsid w:val="00677510"/>
    <w:rsid w:val="006778B4"/>
    <w:rsid w:val="006779B2"/>
    <w:rsid w:val="00677B9D"/>
    <w:rsid w:val="00680259"/>
    <w:rsid w:val="0068042B"/>
    <w:rsid w:val="00680456"/>
    <w:rsid w:val="006808D5"/>
    <w:rsid w:val="00680D81"/>
    <w:rsid w:val="00680F24"/>
    <w:rsid w:val="00680F2C"/>
    <w:rsid w:val="00681781"/>
    <w:rsid w:val="006817CC"/>
    <w:rsid w:val="00681E8C"/>
    <w:rsid w:val="00682200"/>
    <w:rsid w:val="00682834"/>
    <w:rsid w:val="00682CE0"/>
    <w:rsid w:val="006832A1"/>
    <w:rsid w:val="006832AE"/>
    <w:rsid w:val="00683400"/>
    <w:rsid w:val="0068357C"/>
    <w:rsid w:val="006835AC"/>
    <w:rsid w:val="006837A7"/>
    <w:rsid w:val="00683ED7"/>
    <w:rsid w:val="00684152"/>
    <w:rsid w:val="00684EB7"/>
    <w:rsid w:val="00685035"/>
    <w:rsid w:val="00685343"/>
    <w:rsid w:val="0068536D"/>
    <w:rsid w:val="00685713"/>
    <w:rsid w:val="00685C2C"/>
    <w:rsid w:val="00685D3C"/>
    <w:rsid w:val="00686174"/>
    <w:rsid w:val="006863B6"/>
    <w:rsid w:val="00686653"/>
    <w:rsid w:val="006868A6"/>
    <w:rsid w:val="00686AF7"/>
    <w:rsid w:val="00687587"/>
    <w:rsid w:val="006877A9"/>
    <w:rsid w:val="00687FCD"/>
    <w:rsid w:val="00690A1D"/>
    <w:rsid w:val="00691056"/>
    <w:rsid w:val="0069137F"/>
    <w:rsid w:val="0069157D"/>
    <w:rsid w:val="006919D0"/>
    <w:rsid w:val="00691D81"/>
    <w:rsid w:val="006921D3"/>
    <w:rsid w:val="00692623"/>
    <w:rsid w:val="00692AA4"/>
    <w:rsid w:val="006932D3"/>
    <w:rsid w:val="006939CA"/>
    <w:rsid w:val="0069406A"/>
    <w:rsid w:val="006942A0"/>
    <w:rsid w:val="00694A60"/>
    <w:rsid w:val="00694AE1"/>
    <w:rsid w:val="00694B62"/>
    <w:rsid w:val="006952DB"/>
    <w:rsid w:val="0069571E"/>
    <w:rsid w:val="006960DA"/>
    <w:rsid w:val="00696245"/>
    <w:rsid w:val="006962D7"/>
    <w:rsid w:val="0069634D"/>
    <w:rsid w:val="00696F05"/>
    <w:rsid w:val="00697702"/>
    <w:rsid w:val="00697FF2"/>
    <w:rsid w:val="006A02E0"/>
    <w:rsid w:val="006A0847"/>
    <w:rsid w:val="006A0EAB"/>
    <w:rsid w:val="006A15C6"/>
    <w:rsid w:val="006A212E"/>
    <w:rsid w:val="006A2650"/>
    <w:rsid w:val="006A2752"/>
    <w:rsid w:val="006A28BA"/>
    <w:rsid w:val="006A30FD"/>
    <w:rsid w:val="006A3803"/>
    <w:rsid w:val="006A3DC1"/>
    <w:rsid w:val="006A3FDA"/>
    <w:rsid w:val="006A4042"/>
    <w:rsid w:val="006A410D"/>
    <w:rsid w:val="006A41B3"/>
    <w:rsid w:val="006A4AA1"/>
    <w:rsid w:val="006A4CEF"/>
    <w:rsid w:val="006A4F33"/>
    <w:rsid w:val="006A50CB"/>
    <w:rsid w:val="006A5578"/>
    <w:rsid w:val="006A5978"/>
    <w:rsid w:val="006A59F9"/>
    <w:rsid w:val="006A6308"/>
    <w:rsid w:val="006A6AAF"/>
    <w:rsid w:val="006A6D67"/>
    <w:rsid w:val="006A6F50"/>
    <w:rsid w:val="006A6F54"/>
    <w:rsid w:val="006A6FE6"/>
    <w:rsid w:val="006A7579"/>
    <w:rsid w:val="006A79AC"/>
    <w:rsid w:val="006A7B72"/>
    <w:rsid w:val="006A7C3C"/>
    <w:rsid w:val="006B023F"/>
    <w:rsid w:val="006B03B7"/>
    <w:rsid w:val="006B0793"/>
    <w:rsid w:val="006B07B7"/>
    <w:rsid w:val="006B09BB"/>
    <w:rsid w:val="006B1EAE"/>
    <w:rsid w:val="006B2368"/>
    <w:rsid w:val="006B2EAD"/>
    <w:rsid w:val="006B324A"/>
    <w:rsid w:val="006B38E3"/>
    <w:rsid w:val="006B4BE6"/>
    <w:rsid w:val="006B50B8"/>
    <w:rsid w:val="006B56B0"/>
    <w:rsid w:val="006B5934"/>
    <w:rsid w:val="006B5C7E"/>
    <w:rsid w:val="006B6839"/>
    <w:rsid w:val="006B750A"/>
    <w:rsid w:val="006B7629"/>
    <w:rsid w:val="006B78C1"/>
    <w:rsid w:val="006C00A4"/>
    <w:rsid w:val="006C02E7"/>
    <w:rsid w:val="006C0D23"/>
    <w:rsid w:val="006C18E8"/>
    <w:rsid w:val="006C1AFD"/>
    <w:rsid w:val="006C1B9F"/>
    <w:rsid w:val="006C2268"/>
    <w:rsid w:val="006C25C8"/>
    <w:rsid w:val="006C27EF"/>
    <w:rsid w:val="006C2A1C"/>
    <w:rsid w:val="006C2E88"/>
    <w:rsid w:val="006C33BA"/>
    <w:rsid w:val="006C37EC"/>
    <w:rsid w:val="006C3B42"/>
    <w:rsid w:val="006C3C23"/>
    <w:rsid w:val="006C3F21"/>
    <w:rsid w:val="006C402A"/>
    <w:rsid w:val="006C4168"/>
    <w:rsid w:val="006C46F8"/>
    <w:rsid w:val="006C6232"/>
    <w:rsid w:val="006C64C1"/>
    <w:rsid w:val="006C6CB6"/>
    <w:rsid w:val="006C6DE0"/>
    <w:rsid w:val="006C6DEC"/>
    <w:rsid w:val="006C725C"/>
    <w:rsid w:val="006D0274"/>
    <w:rsid w:val="006D0602"/>
    <w:rsid w:val="006D0BFC"/>
    <w:rsid w:val="006D12D8"/>
    <w:rsid w:val="006D143E"/>
    <w:rsid w:val="006D1B56"/>
    <w:rsid w:val="006D24B5"/>
    <w:rsid w:val="006D286D"/>
    <w:rsid w:val="006D2EC8"/>
    <w:rsid w:val="006D3F2A"/>
    <w:rsid w:val="006D3F4E"/>
    <w:rsid w:val="006D405F"/>
    <w:rsid w:val="006D4CBA"/>
    <w:rsid w:val="006D4FA8"/>
    <w:rsid w:val="006D51BA"/>
    <w:rsid w:val="006D72AB"/>
    <w:rsid w:val="006D7415"/>
    <w:rsid w:val="006D7483"/>
    <w:rsid w:val="006D762D"/>
    <w:rsid w:val="006D7724"/>
    <w:rsid w:val="006E0150"/>
    <w:rsid w:val="006E0E88"/>
    <w:rsid w:val="006E0FCC"/>
    <w:rsid w:val="006E1E19"/>
    <w:rsid w:val="006E2147"/>
    <w:rsid w:val="006E21BA"/>
    <w:rsid w:val="006E29B7"/>
    <w:rsid w:val="006E2A12"/>
    <w:rsid w:val="006E2A1C"/>
    <w:rsid w:val="006E2B9D"/>
    <w:rsid w:val="006E2F88"/>
    <w:rsid w:val="006E30B5"/>
    <w:rsid w:val="006E384C"/>
    <w:rsid w:val="006E40E3"/>
    <w:rsid w:val="006E422A"/>
    <w:rsid w:val="006E4399"/>
    <w:rsid w:val="006E44F9"/>
    <w:rsid w:val="006E47E9"/>
    <w:rsid w:val="006E4DC8"/>
    <w:rsid w:val="006E5A5E"/>
    <w:rsid w:val="006E5EDB"/>
    <w:rsid w:val="006E6CA6"/>
    <w:rsid w:val="006E6DDC"/>
    <w:rsid w:val="006E6FB7"/>
    <w:rsid w:val="006E73CA"/>
    <w:rsid w:val="006E7915"/>
    <w:rsid w:val="006F079A"/>
    <w:rsid w:val="006F116B"/>
    <w:rsid w:val="006F1704"/>
    <w:rsid w:val="006F1909"/>
    <w:rsid w:val="006F1B8F"/>
    <w:rsid w:val="006F2133"/>
    <w:rsid w:val="006F27E1"/>
    <w:rsid w:val="006F28FD"/>
    <w:rsid w:val="006F328F"/>
    <w:rsid w:val="006F3D02"/>
    <w:rsid w:val="006F4F17"/>
    <w:rsid w:val="006F4F9E"/>
    <w:rsid w:val="006F5319"/>
    <w:rsid w:val="006F55E3"/>
    <w:rsid w:val="006F5820"/>
    <w:rsid w:val="006F58B7"/>
    <w:rsid w:val="006F5AA7"/>
    <w:rsid w:val="006F5B0E"/>
    <w:rsid w:val="006F5DEE"/>
    <w:rsid w:val="006F5EAC"/>
    <w:rsid w:val="006F602C"/>
    <w:rsid w:val="006F609F"/>
    <w:rsid w:val="006F6B58"/>
    <w:rsid w:val="006F6D08"/>
    <w:rsid w:val="006F6EAF"/>
    <w:rsid w:val="006F711F"/>
    <w:rsid w:val="006F7CA3"/>
    <w:rsid w:val="006F7DA3"/>
    <w:rsid w:val="006F7F5E"/>
    <w:rsid w:val="007002D9"/>
    <w:rsid w:val="00700376"/>
    <w:rsid w:val="0070207E"/>
    <w:rsid w:val="00702404"/>
    <w:rsid w:val="00702566"/>
    <w:rsid w:val="00702B6D"/>
    <w:rsid w:val="00702F05"/>
    <w:rsid w:val="007035F4"/>
    <w:rsid w:val="00703E82"/>
    <w:rsid w:val="00703EDC"/>
    <w:rsid w:val="007042C9"/>
    <w:rsid w:val="00704876"/>
    <w:rsid w:val="00704C2A"/>
    <w:rsid w:val="00705410"/>
    <w:rsid w:val="00705725"/>
    <w:rsid w:val="00705CC6"/>
    <w:rsid w:val="00705D9B"/>
    <w:rsid w:val="007060AA"/>
    <w:rsid w:val="007061DC"/>
    <w:rsid w:val="00706A48"/>
    <w:rsid w:val="00707844"/>
    <w:rsid w:val="00707891"/>
    <w:rsid w:val="007100EA"/>
    <w:rsid w:val="00711271"/>
    <w:rsid w:val="0071131D"/>
    <w:rsid w:val="00711B7C"/>
    <w:rsid w:val="00711CA3"/>
    <w:rsid w:val="007121B7"/>
    <w:rsid w:val="007121D2"/>
    <w:rsid w:val="007129FB"/>
    <w:rsid w:val="00713832"/>
    <w:rsid w:val="00713C12"/>
    <w:rsid w:val="0071423B"/>
    <w:rsid w:val="0071487E"/>
    <w:rsid w:val="007148FB"/>
    <w:rsid w:val="00714BB0"/>
    <w:rsid w:val="007154E7"/>
    <w:rsid w:val="00715615"/>
    <w:rsid w:val="00715706"/>
    <w:rsid w:val="00715BBC"/>
    <w:rsid w:val="00715D67"/>
    <w:rsid w:val="00715E23"/>
    <w:rsid w:val="00716004"/>
    <w:rsid w:val="007161BF"/>
    <w:rsid w:val="007161D4"/>
    <w:rsid w:val="00716322"/>
    <w:rsid w:val="007164E8"/>
    <w:rsid w:val="0071669A"/>
    <w:rsid w:val="00716C4B"/>
    <w:rsid w:val="007174A4"/>
    <w:rsid w:val="0071751F"/>
    <w:rsid w:val="00717821"/>
    <w:rsid w:val="00717D06"/>
    <w:rsid w:val="00720357"/>
    <w:rsid w:val="007208D6"/>
    <w:rsid w:val="00720A6D"/>
    <w:rsid w:val="00720D06"/>
    <w:rsid w:val="0072142C"/>
    <w:rsid w:val="0072196F"/>
    <w:rsid w:val="00721C23"/>
    <w:rsid w:val="00721F48"/>
    <w:rsid w:val="0072233D"/>
    <w:rsid w:val="007230F5"/>
    <w:rsid w:val="00723344"/>
    <w:rsid w:val="00723411"/>
    <w:rsid w:val="0072359B"/>
    <w:rsid w:val="00723BD2"/>
    <w:rsid w:val="007240AA"/>
    <w:rsid w:val="007244FB"/>
    <w:rsid w:val="0072464F"/>
    <w:rsid w:val="007249C0"/>
    <w:rsid w:val="00724B9E"/>
    <w:rsid w:val="00724CD5"/>
    <w:rsid w:val="00725260"/>
    <w:rsid w:val="00726A86"/>
    <w:rsid w:val="00726FC9"/>
    <w:rsid w:val="00727835"/>
    <w:rsid w:val="00727D7D"/>
    <w:rsid w:val="0073053B"/>
    <w:rsid w:val="00730906"/>
    <w:rsid w:val="00730FF2"/>
    <w:rsid w:val="007310E0"/>
    <w:rsid w:val="00731305"/>
    <w:rsid w:val="007313B1"/>
    <w:rsid w:val="00731E77"/>
    <w:rsid w:val="00732081"/>
    <w:rsid w:val="00732D38"/>
    <w:rsid w:val="007337D6"/>
    <w:rsid w:val="00733A85"/>
    <w:rsid w:val="00733F9C"/>
    <w:rsid w:val="00734116"/>
    <w:rsid w:val="0073415B"/>
    <w:rsid w:val="00734310"/>
    <w:rsid w:val="00734536"/>
    <w:rsid w:val="00735323"/>
    <w:rsid w:val="0073620E"/>
    <w:rsid w:val="007362D9"/>
    <w:rsid w:val="0073642E"/>
    <w:rsid w:val="0073649A"/>
    <w:rsid w:val="007364D7"/>
    <w:rsid w:val="0073692D"/>
    <w:rsid w:val="00736F24"/>
    <w:rsid w:val="00737002"/>
    <w:rsid w:val="0073710B"/>
    <w:rsid w:val="0073746A"/>
    <w:rsid w:val="007376AC"/>
    <w:rsid w:val="00737925"/>
    <w:rsid w:val="00737C9D"/>
    <w:rsid w:val="00737D41"/>
    <w:rsid w:val="00740428"/>
    <w:rsid w:val="007404FE"/>
    <w:rsid w:val="00740C78"/>
    <w:rsid w:val="0074128F"/>
    <w:rsid w:val="007412C1"/>
    <w:rsid w:val="007418F7"/>
    <w:rsid w:val="007418FC"/>
    <w:rsid w:val="00741C05"/>
    <w:rsid w:val="00741C8C"/>
    <w:rsid w:val="00741CA9"/>
    <w:rsid w:val="00742060"/>
    <w:rsid w:val="0074267D"/>
    <w:rsid w:val="007426F7"/>
    <w:rsid w:val="00742C3B"/>
    <w:rsid w:val="0074313B"/>
    <w:rsid w:val="0074391C"/>
    <w:rsid w:val="00743AC4"/>
    <w:rsid w:val="00743BC6"/>
    <w:rsid w:val="00743D44"/>
    <w:rsid w:val="007440B0"/>
    <w:rsid w:val="007441FC"/>
    <w:rsid w:val="007442FF"/>
    <w:rsid w:val="00744564"/>
    <w:rsid w:val="00744B53"/>
    <w:rsid w:val="00744E04"/>
    <w:rsid w:val="00744FC6"/>
    <w:rsid w:val="007452D1"/>
    <w:rsid w:val="0074588B"/>
    <w:rsid w:val="007458A3"/>
    <w:rsid w:val="007459E2"/>
    <w:rsid w:val="007460EB"/>
    <w:rsid w:val="00746228"/>
    <w:rsid w:val="00746479"/>
    <w:rsid w:val="00746894"/>
    <w:rsid w:val="00746C3D"/>
    <w:rsid w:val="00747669"/>
    <w:rsid w:val="007476DC"/>
    <w:rsid w:val="007508FE"/>
    <w:rsid w:val="00751405"/>
    <w:rsid w:val="007519DC"/>
    <w:rsid w:val="00751D4C"/>
    <w:rsid w:val="00751D8E"/>
    <w:rsid w:val="00752476"/>
    <w:rsid w:val="007529D2"/>
    <w:rsid w:val="00752A25"/>
    <w:rsid w:val="0075300B"/>
    <w:rsid w:val="00753119"/>
    <w:rsid w:val="00753A3F"/>
    <w:rsid w:val="00753B2A"/>
    <w:rsid w:val="007541E3"/>
    <w:rsid w:val="00754DD7"/>
    <w:rsid w:val="0075512B"/>
    <w:rsid w:val="007554D0"/>
    <w:rsid w:val="00755974"/>
    <w:rsid w:val="00755EA8"/>
    <w:rsid w:val="00755F29"/>
    <w:rsid w:val="007561F3"/>
    <w:rsid w:val="007565A8"/>
    <w:rsid w:val="00757929"/>
    <w:rsid w:val="0076056F"/>
    <w:rsid w:val="00760690"/>
    <w:rsid w:val="007609A8"/>
    <w:rsid w:val="00760A23"/>
    <w:rsid w:val="00760FD6"/>
    <w:rsid w:val="00761560"/>
    <w:rsid w:val="00761EBB"/>
    <w:rsid w:val="00762E26"/>
    <w:rsid w:val="007632F4"/>
    <w:rsid w:val="0076371F"/>
    <w:rsid w:val="00763DFA"/>
    <w:rsid w:val="007645AC"/>
    <w:rsid w:val="00764B6E"/>
    <w:rsid w:val="00764B70"/>
    <w:rsid w:val="00764DE8"/>
    <w:rsid w:val="0076554C"/>
    <w:rsid w:val="0076571A"/>
    <w:rsid w:val="00765C29"/>
    <w:rsid w:val="0076620E"/>
    <w:rsid w:val="007663C9"/>
    <w:rsid w:val="0076770E"/>
    <w:rsid w:val="007678E7"/>
    <w:rsid w:val="00767ACD"/>
    <w:rsid w:val="0077069A"/>
    <w:rsid w:val="007709D5"/>
    <w:rsid w:val="00770EB1"/>
    <w:rsid w:val="007710DC"/>
    <w:rsid w:val="0077155A"/>
    <w:rsid w:val="00773120"/>
    <w:rsid w:val="00773BEA"/>
    <w:rsid w:val="0077452A"/>
    <w:rsid w:val="0077452C"/>
    <w:rsid w:val="0077470D"/>
    <w:rsid w:val="00774F38"/>
    <w:rsid w:val="007758F2"/>
    <w:rsid w:val="00776209"/>
    <w:rsid w:val="007762D2"/>
    <w:rsid w:val="00776A32"/>
    <w:rsid w:val="00776C54"/>
    <w:rsid w:val="00777D9E"/>
    <w:rsid w:val="0078036B"/>
    <w:rsid w:val="007808E2"/>
    <w:rsid w:val="0078136B"/>
    <w:rsid w:val="007815B1"/>
    <w:rsid w:val="00781A08"/>
    <w:rsid w:val="0078277F"/>
    <w:rsid w:val="00782E54"/>
    <w:rsid w:val="00782F05"/>
    <w:rsid w:val="0078305D"/>
    <w:rsid w:val="007830F3"/>
    <w:rsid w:val="0078346F"/>
    <w:rsid w:val="00783985"/>
    <w:rsid w:val="0078473A"/>
    <w:rsid w:val="0078526C"/>
    <w:rsid w:val="007856BC"/>
    <w:rsid w:val="00785EB8"/>
    <w:rsid w:val="00786016"/>
    <w:rsid w:val="007871B4"/>
    <w:rsid w:val="007873C2"/>
    <w:rsid w:val="00787EF5"/>
    <w:rsid w:val="00790068"/>
    <w:rsid w:val="00790266"/>
    <w:rsid w:val="00790B8E"/>
    <w:rsid w:val="00791111"/>
    <w:rsid w:val="0079119D"/>
    <w:rsid w:val="007919C9"/>
    <w:rsid w:val="00791C55"/>
    <w:rsid w:val="0079230D"/>
    <w:rsid w:val="00792889"/>
    <w:rsid w:val="00792F2F"/>
    <w:rsid w:val="00793063"/>
    <w:rsid w:val="00793373"/>
    <w:rsid w:val="007937C7"/>
    <w:rsid w:val="007943FF"/>
    <w:rsid w:val="00794464"/>
    <w:rsid w:val="00794A37"/>
    <w:rsid w:val="00794CF2"/>
    <w:rsid w:val="00794F18"/>
    <w:rsid w:val="00795050"/>
    <w:rsid w:val="00795C29"/>
    <w:rsid w:val="00795CA7"/>
    <w:rsid w:val="0079600E"/>
    <w:rsid w:val="0079612D"/>
    <w:rsid w:val="00796416"/>
    <w:rsid w:val="0079679B"/>
    <w:rsid w:val="007973E5"/>
    <w:rsid w:val="007978C5"/>
    <w:rsid w:val="007A0223"/>
    <w:rsid w:val="007A07DD"/>
    <w:rsid w:val="007A0A52"/>
    <w:rsid w:val="007A0CD3"/>
    <w:rsid w:val="007A1107"/>
    <w:rsid w:val="007A1580"/>
    <w:rsid w:val="007A1A02"/>
    <w:rsid w:val="007A1ACB"/>
    <w:rsid w:val="007A1CF0"/>
    <w:rsid w:val="007A2065"/>
    <w:rsid w:val="007A2716"/>
    <w:rsid w:val="007A2B41"/>
    <w:rsid w:val="007A2BE7"/>
    <w:rsid w:val="007A2EF9"/>
    <w:rsid w:val="007A31A2"/>
    <w:rsid w:val="007A347F"/>
    <w:rsid w:val="007A35A7"/>
    <w:rsid w:val="007A47CB"/>
    <w:rsid w:val="007A4A29"/>
    <w:rsid w:val="007A4E67"/>
    <w:rsid w:val="007A5071"/>
    <w:rsid w:val="007A5183"/>
    <w:rsid w:val="007A55F2"/>
    <w:rsid w:val="007A5753"/>
    <w:rsid w:val="007A5B24"/>
    <w:rsid w:val="007A6448"/>
    <w:rsid w:val="007A64C1"/>
    <w:rsid w:val="007A6996"/>
    <w:rsid w:val="007A6E42"/>
    <w:rsid w:val="007A6EB6"/>
    <w:rsid w:val="007A70F7"/>
    <w:rsid w:val="007A7115"/>
    <w:rsid w:val="007A7141"/>
    <w:rsid w:val="007A742D"/>
    <w:rsid w:val="007B006B"/>
    <w:rsid w:val="007B04D7"/>
    <w:rsid w:val="007B0A9E"/>
    <w:rsid w:val="007B167A"/>
    <w:rsid w:val="007B17FF"/>
    <w:rsid w:val="007B1A52"/>
    <w:rsid w:val="007B1D33"/>
    <w:rsid w:val="007B2DA6"/>
    <w:rsid w:val="007B3557"/>
    <w:rsid w:val="007B43DB"/>
    <w:rsid w:val="007B4414"/>
    <w:rsid w:val="007B455E"/>
    <w:rsid w:val="007B4CCF"/>
    <w:rsid w:val="007B4F1B"/>
    <w:rsid w:val="007B4FD0"/>
    <w:rsid w:val="007B59F1"/>
    <w:rsid w:val="007B59F3"/>
    <w:rsid w:val="007B60A6"/>
    <w:rsid w:val="007B73B7"/>
    <w:rsid w:val="007B78F1"/>
    <w:rsid w:val="007B7E3C"/>
    <w:rsid w:val="007C02D7"/>
    <w:rsid w:val="007C0A6C"/>
    <w:rsid w:val="007C0C83"/>
    <w:rsid w:val="007C0DC6"/>
    <w:rsid w:val="007C1353"/>
    <w:rsid w:val="007C2262"/>
    <w:rsid w:val="007C2698"/>
    <w:rsid w:val="007C2AB7"/>
    <w:rsid w:val="007C3017"/>
    <w:rsid w:val="007C41EE"/>
    <w:rsid w:val="007C4C85"/>
    <w:rsid w:val="007C4E1A"/>
    <w:rsid w:val="007C5410"/>
    <w:rsid w:val="007C5F7D"/>
    <w:rsid w:val="007C6982"/>
    <w:rsid w:val="007C7573"/>
    <w:rsid w:val="007C7644"/>
    <w:rsid w:val="007C77E5"/>
    <w:rsid w:val="007D0567"/>
    <w:rsid w:val="007D096C"/>
    <w:rsid w:val="007D0F88"/>
    <w:rsid w:val="007D14B3"/>
    <w:rsid w:val="007D1841"/>
    <w:rsid w:val="007D1926"/>
    <w:rsid w:val="007D1C8C"/>
    <w:rsid w:val="007D1FC6"/>
    <w:rsid w:val="007D2425"/>
    <w:rsid w:val="007D2676"/>
    <w:rsid w:val="007D3221"/>
    <w:rsid w:val="007D3641"/>
    <w:rsid w:val="007D3840"/>
    <w:rsid w:val="007D3A21"/>
    <w:rsid w:val="007D444B"/>
    <w:rsid w:val="007D4BDE"/>
    <w:rsid w:val="007D5389"/>
    <w:rsid w:val="007D566C"/>
    <w:rsid w:val="007D581E"/>
    <w:rsid w:val="007D584A"/>
    <w:rsid w:val="007D5A30"/>
    <w:rsid w:val="007D64D9"/>
    <w:rsid w:val="007D6806"/>
    <w:rsid w:val="007D698D"/>
    <w:rsid w:val="007D6D92"/>
    <w:rsid w:val="007D7536"/>
    <w:rsid w:val="007D7568"/>
    <w:rsid w:val="007D7678"/>
    <w:rsid w:val="007D7913"/>
    <w:rsid w:val="007E014D"/>
    <w:rsid w:val="007E0550"/>
    <w:rsid w:val="007E07A5"/>
    <w:rsid w:val="007E12EA"/>
    <w:rsid w:val="007E133B"/>
    <w:rsid w:val="007E1A27"/>
    <w:rsid w:val="007E1CC3"/>
    <w:rsid w:val="007E26B1"/>
    <w:rsid w:val="007E2C45"/>
    <w:rsid w:val="007E2CDE"/>
    <w:rsid w:val="007E2FB1"/>
    <w:rsid w:val="007E3925"/>
    <w:rsid w:val="007E3CFE"/>
    <w:rsid w:val="007E419C"/>
    <w:rsid w:val="007E41FB"/>
    <w:rsid w:val="007E4386"/>
    <w:rsid w:val="007E4662"/>
    <w:rsid w:val="007E48F2"/>
    <w:rsid w:val="007E4DF0"/>
    <w:rsid w:val="007E544D"/>
    <w:rsid w:val="007E5DF9"/>
    <w:rsid w:val="007E5F2A"/>
    <w:rsid w:val="007E5F81"/>
    <w:rsid w:val="007E631E"/>
    <w:rsid w:val="007E6E8E"/>
    <w:rsid w:val="007E7D7B"/>
    <w:rsid w:val="007E7E1B"/>
    <w:rsid w:val="007F081D"/>
    <w:rsid w:val="007F0AD7"/>
    <w:rsid w:val="007F111C"/>
    <w:rsid w:val="007F1318"/>
    <w:rsid w:val="007F19A5"/>
    <w:rsid w:val="007F1BA5"/>
    <w:rsid w:val="007F1DC5"/>
    <w:rsid w:val="007F207D"/>
    <w:rsid w:val="007F234F"/>
    <w:rsid w:val="007F23E4"/>
    <w:rsid w:val="007F2D76"/>
    <w:rsid w:val="007F33D7"/>
    <w:rsid w:val="007F3E10"/>
    <w:rsid w:val="007F40A8"/>
    <w:rsid w:val="007F4694"/>
    <w:rsid w:val="007F4920"/>
    <w:rsid w:val="007F4AD1"/>
    <w:rsid w:val="007F53BB"/>
    <w:rsid w:val="007F54CD"/>
    <w:rsid w:val="007F550C"/>
    <w:rsid w:val="007F57FC"/>
    <w:rsid w:val="007F5BA1"/>
    <w:rsid w:val="007F5EC7"/>
    <w:rsid w:val="007F60DC"/>
    <w:rsid w:val="007F724A"/>
    <w:rsid w:val="007F769E"/>
    <w:rsid w:val="007F7702"/>
    <w:rsid w:val="007F7E2B"/>
    <w:rsid w:val="008001DD"/>
    <w:rsid w:val="00800379"/>
    <w:rsid w:val="00800486"/>
    <w:rsid w:val="008007EB"/>
    <w:rsid w:val="00800A4F"/>
    <w:rsid w:val="00800CDA"/>
    <w:rsid w:val="00801048"/>
    <w:rsid w:val="008015EF"/>
    <w:rsid w:val="0080195A"/>
    <w:rsid w:val="00801BE0"/>
    <w:rsid w:val="00801FA9"/>
    <w:rsid w:val="0080275B"/>
    <w:rsid w:val="00802AB6"/>
    <w:rsid w:val="00802DC0"/>
    <w:rsid w:val="008037C1"/>
    <w:rsid w:val="008038A8"/>
    <w:rsid w:val="008038F9"/>
    <w:rsid w:val="00803ABC"/>
    <w:rsid w:val="00803D58"/>
    <w:rsid w:val="00804B33"/>
    <w:rsid w:val="00804BF3"/>
    <w:rsid w:val="00804F99"/>
    <w:rsid w:val="00805371"/>
    <w:rsid w:val="008053F0"/>
    <w:rsid w:val="008056A8"/>
    <w:rsid w:val="008059CA"/>
    <w:rsid w:val="00805C53"/>
    <w:rsid w:val="00805FD6"/>
    <w:rsid w:val="008061CF"/>
    <w:rsid w:val="0080624A"/>
    <w:rsid w:val="00806581"/>
    <w:rsid w:val="008066DE"/>
    <w:rsid w:val="0080678D"/>
    <w:rsid w:val="00807475"/>
    <w:rsid w:val="008104F7"/>
    <w:rsid w:val="00810719"/>
    <w:rsid w:val="008108C3"/>
    <w:rsid w:val="00810D9E"/>
    <w:rsid w:val="0081111B"/>
    <w:rsid w:val="00811CD4"/>
    <w:rsid w:val="00812023"/>
    <w:rsid w:val="00812261"/>
    <w:rsid w:val="008122AE"/>
    <w:rsid w:val="008128D1"/>
    <w:rsid w:val="008129A0"/>
    <w:rsid w:val="00812A8F"/>
    <w:rsid w:val="00812D72"/>
    <w:rsid w:val="00813020"/>
    <w:rsid w:val="008131E6"/>
    <w:rsid w:val="008136EF"/>
    <w:rsid w:val="00813BC1"/>
    <w:rsid w:val="00815046"/>
    <w:rsid w:val="0081525F"/>
    <w:rsid w:val="00815684"/>
    <w:rsid w:val="00815974"/>
    <w:rsid w:val="00815EF3"/>
    <w:rsid w:val="00816DBF"/>
    <w:rsid w:val="0081749E"/>
    <w:rsid w:val="00817E20"/>
    <w:rsid w:val="0082078D"/>
    <w:rsid w:val="00820ADF"/>
    <w:rsid w:val="00820B70"/>
    <w:rsid w:val="00821506"/>
    <w:rsid w:val="0082157D"/>
    <w:rsid w:val="0082168E"/>
    <w:rsid w:val="00821CCF"/>
    <w:rsid w:val="008221CA"/>
    <w:rsid w:val="008225C0"/>
    <w:rsid w:val="0082282E"/>
    <w:rsid w:val="0082284E"/>
    <w:rsid w:val="008232A5"/>
    <w:rsid w:val="008236A9"/>
    <w:rsid w:val="00823709"/>
    <w:rsid w:val="00824C44"/>
    <w:rsid w:val="00824FEB"/>
    <w:rsid w:val="00826551"/>
    <w:rsid w:val="008266DA"/>
    <w:rsid w:val="00826B5E"/>
    <w:rsid w:val="00826E28"/>
    <w:rsid w:val="008274BF"/>
    <w:rsid w:val="008275C4"/>
    <w:rsid w:val="008276C8"/>
    <w:rsid w:val="008276DC"/>
    <w:rsid w:val="00827A0A"/>
    <w:rsid w:val="00827B2A"/>
    <w:rsid w:val="00827B4E"/>
    <w:rsid w:val="00827C95"/>
    <w:rsid w:val="008302AF"/>
    <w:rsid w:val="00830528"/>
    <w:rsid w:val="00830B12"/>
    <w:rsid w:val="00830D67"/>
    <w:rsid w:val="00830E41"/>
    <w:rsid w:val="0083107B"/>
    <w:rsid w:val="00831349"/>
    <w:rsid w:val="00831781"/>
    <w:rsid w:val="00831B6B"/>
    <w:rsid w:val="00831CEC"/>
    <w:rsid w:val="008323C9"/>
    <w:rsid w:val="00832824"/>
    <w:rsid w:val="00832981"/>
    <w:rsid w:val="00832B37"/>
    <w:rsid w:val="00832CE2"/>
    <w:rsid w:val="00832E38"/>
    <w:rsid w:val="0083352E"/>
    <w:rsid w:val="00833886"/>
    <w:rsid w:val="00833AC0"/>
    <w:rsid w:val="00833DD0"/>
    <w:rsid w:val="00833E18"/>
    <w:rsid w:val="00834032"/>
    <w:rsid w:val="00834242"/>
    <w:rsid w:val="008345E3"/>
    <w:rsid w:val="0083585B"/>
    <w:rsid w:val="0083610D"/>
    <w:rsid w:val="0083623F"/>
    <w:rsid w:val="00836602"/>
    <w:rsid w:val="00836636"/>
    <w:rsid w:val="0083673F"/>
    <w:rsid w:val="00836EF8"/>
    <w:rsid w:val="00837654"/>
    <w:rsid w:val="008379AC"/>
    <w:rsid w:val="00840634"/>
    <w:rsid w:val="008407B6"/>
    <w:rsid w:val="008408F3"/>
    <w:rsid w:val="008418C4"/>
    <w:rsid w:val="00841A0E"/>
    <w:rsid w:val="00841E8F"/>
    <w:rsid w:val="00842065"/>
    <w:rsid w:val="00842784"/>
    <w:rsid w:val="00842FF5"/>
    <w:rsid w:val="0084370B"/>
    <w:rsid w:val="00843C36"/>
    <w:rsid w:val="00844515"/>
    <w:rsid w:val="0084459E"/>
    <w:rsid w:val="00844730"/>
    <w:rsid w:val="00844872"/>
    <w:rsid w:val="00844A0A"/>
    <w:rsid w:val="00844A90"/>
    <w:rsid w:val="00844C8C"/>
    <w:rsid w:val="00844DF3"/>
    <w:rsid w:val="008451F8"/>
    <w:rsid w:val="00845390"/>
    <w:rsid w:val="008453F7"/>
    <w:rsid w:val="008454A0"/>
    <w:rsid w:val="00845AF6"/>
    <w:rsid w:val="00845D6F"/>
    <w:rsid w:val="008460F0"/>
    <w:rsid w:val="00846604"/>
    <w:rsid w:val="0084691F"/>
    <w:rsid w:val="00846AA1"/>
    <w:rsid w:val="00846E2F"/>
    <w:rsid w:val="00846F9B"/>
    <w:rsid w:val="0085041A"/>
    <w:rsid w:val="008504E0"/>
    <w:rsid w:val="00850A50"/>
    <w:rsid w:val="00850D4F"/>
    <w:rsid w:val="00850EB8"/>
    <w:rsid w:val="008511E5"/>
    <w:rsid w:val="00851585"/>
    <w:rsid w:val="00851B2D"/>
    <w:rsid w:val="00851B8E"/>
    <w:rsid w:val="00851F3F"/>
    <w:rsid w:val="0085232B"/>
    <w:rsid w:val="00852861"/>
    <w:rsid w:val="00853275"/>
    <w:rsid w:val="0085379D"/>
    <w:rsid w:val="00853904"/>
    <w:rsid w:val="00853C03"/>
    <w:rsid w:val="00853CD9"/>
    <w:rsid w:val="00854496"/>
    <w:rsid w:val="008545A5"/>
    <w:rsid w:val="00854B01"/>
    <w:rsid w:val="00854C32"/>
    <w:rsid w:val="00855B02"/>
    <w:rsid w:val="00855C03"/>
    <w:rsid w:val="00855D51"/>
    <w:rsid w:val="008562A9"/>
    <w:rsid w:val="00856A73"/>
    <w:rsid w:val="00856C6C"/>
    <w:rsid w:val="00856D1B"/>
    <w:rsid w:val="008570F6"/>
    <w:rsid w:val="00857535"/>
    <w:rsid w:val="008579F0"/>
    <w:rsid w:val="00857BD3"/>
    <w:rsid w:val="00857E54"/>
    <w:rsid w:val="00860403"/>
    <w:rsid w:val="00860581"/>
    <w:rsid w:val="00860667"/>
    <w:rsid w:val="008609FB"/>
    <w:rsid w:val="00860C0F"/>
    <w:rsid w:val="00860D61"/>
    <w:rsid w:val="00861566"/>
    <w:rsid w:val="0086195A"/>
    <w:rsid w:val="00861DC4"/>
    <w:rsid w:val="0086214E"/>
    <w:rsid w:val="00862B43"/>
    <w:rsid w:val="00863258"/>
    <w:rsid w:val="008633EE"/>
    <w:rsid w:val="0086359F"/>
    <w:rsid w:val="008639D2"/>
    <w:rsid w:val="00863A86"/>
    <w:rsid w:val="00863C4F"/>
    <w:rsid w:val="00864A6D"/>
    <w:rsid w:val="00864BF2"/>
    <w:rsid w:val="00864CD0"/>
    <w:rsid w:val="00864D1A"/>
    <w:rsid w:val="00865A75"/>
    <w:rsid w:val="00865B22"/>
    <w:rsid w:val="00865C61"/>
    <w:rsid w:val="0086604C"/>
    <w:rsid w:val="00867421"/>
    <w:rsid w:val="008674D8"/>
    <w:rsid w:val="008676AA"/>
    <w:rsid w:val="00867A59"/>
    <w:rsid w:val="00867E5E"/>
    <w:rsid w:val="00867EA8"/>
    <w:rsid w:val="00867F8D"/>
    <w:rsid w:val="00870CA3"/>
    <w:rsid w:val="00871BFE"/>
    <w:rsid w:val="00871E23"/>
    <w:rsid w:val="00872520"/>
    <w:rsid w:val="008725E5"/>
    <w:rsid w:val="00872721"/>
    <w:rsid w:val="00873246"/>
    <w:rsid w:val="0087346C"/>
    <w:rsid w:val="0087375D"/>
    <w:rsid w:val="00873903"/>
    <w:rsid w:val="00873DAF"/>
    <w:rsid w:val="008742E7"/>
    <w:rsid w:val="0087440B"/>
    <w:rsid w:val="008748F6"/>
    <w:rsid w:val="00874A1C"/>
    <w:rsid w:val="00874B31"/>
    <w:rsid w:val="00874B82"/>
    <w:rsid w:val="00874DA3"/>
    <w:rsid w:val="00874F2A"/>
    <w:rsid w:val="008755C5"/>
    <w:rsid w:val="0087606B"/>
    <w:rsid w:val="00876264"/>
    <w:rsid w:val="00876677"/>
    <w:rsid w:val="00876B45"/>
    <w:rsid w:val="00876C32"/>
    <w:rsid w:val="00876F5D"/>
    <w:rsid w:val="0087739F"/>
    <w:rsid w:val="00877755"/>
    <w:rsid w:val="00877A15"/>
    <w:rsid w:val="0088041E"/>
    <w:rsid w:val="00880656"/>
    <w:rsid w:val="008813F2"/>
    <w:rsid w:val="00881CA4"/>
    <w:rsid w:val="008828A7"/>
    <w:rsid w:val="008828BD"/>
    <w:rsid w:val="00882AA1"/>
    <w:rsid w:val="00883684"/>
    <w:rsid w:val="00883D48"/>
    <w:rsid w:val="00884682"/>
    <w:rsid w:val="00884D51"/>
    <w:rsid w:val="00885010"/>
    <w:rsid w:val="0088506D"/>
    <w:rsid w:val="0088624D"/>
    <w:rsid w:val="008865C1"/>
    <w:rsid w:val="00886BAE"/>
    <w:rsid w:val="00887199"/>
    <w:rsid w:val="0088746D"/>
    <w:rsid w:val="00887480"/>
    <w:rsid w:val="008875A8"/>
    <w:rsid w:val="00887840"/>
    <w:rsid w:val="00887CAD"/>
    <w:rsid w:val="008902E1"/>
    <w:rsid w:val="00890860"/>
    <w:rsid w:val="00890D06"/>
    <w:rsid w:val="00890D78"/>
    <w:rsid w:val="00890FF9"/>
    <w:rsid w:val="008912F9"/>
    <w:rsid w:val="008914F9"/>
    <w:rsid w:val="008916CA"/>
    <w:rsid w:val="00892497"/>
    <w:rsid w:val="0089298F"/>
    <w:rsid w:val="00892E32"/>
    <w:rsid w:val="008931B6"/>
    <w:rsid w:val="00893491"/>
    <w:rsid w:val="00893E63"/>
    <w:rsid w:val="0089445E"/>
    <w:rsid w:val="00894815"/>
    <w:rsid w:val="00895BFD"/>
    <w:rsid w:val="00896016"/>
    <w:rsid w:val="008968ED"/>
    <w:rsid w:val="00896A04"/>
    <w:rsid w:val="00896DD0"/>
    <w:rsid w:val="00897866"/>
    <w:rsid w:val="00897A7D"/>
    <w:rsid w:val="00897B19"/>
    <w:rsid w:val="008A00BF"/>
    <w:rsid w:val="008A0440"/>
    <w:rsid w:val="008A0C03"/>
    <w:rsid w:val="008A0D53"/>
    <w:rsid w:val="008A0DDF"/>
    <w:rsid w:val="008A0E83"/>
    <w:rsid w:val="008A1392"/>
    <w:rsid w:val="008A181B"/>
    <w:rsid w:val="008A25F3"/>
    <w:rsid w:val="008A2605"/>
    <w:rsid w:val="008A27AB"/>
    <w:rsid w:val="008A2AC0"/>
    <w:rsid w:val="008A2BF9"/>
    <w:rsid w:val="008A3CA7"/>
    <w:rsid w:val="008A41B3"/>
    <w:rsid w:val="008A49AC"/>
    <w:rsid w:val="008A5139"/>
    <w:rsid w:val="008A51A1"/>
    <w:rsid w:val="008A5523"/>
    <w:rsid w:val="008A5D1B"/>
    <w:rsid w:val="008A61D8"/>
    <w:rsid w:val="008A61FA"/>
    <w:rsid w:val="008A6899"/>
    <w:rsid w:val="008A7C31"/>
    <w:rsid w:val="008B03FF"/>
    <w:rsid w:val="008B055C"/>
    <w:rsid w:val="008B14E1"/>
    <w:rsid w:val="008B174A"/>
    <w:rsid w:val="008B1930"/>
    <w:rsid w:val="008B2074"/>
    <w:rsid w:val="008B2839"/>
    <w:rsid w:val="008B29B1"/>
    <w:rsid w:val="008B2CE0"/>
    <w:rsid w:val="008B38BB"/>
    <w:rsid w:val="008B4950"/>
    <w:rsid w:val="008B55D2"/>
    <w:rsid w:val="008B589B"/>
    <w:rsid w:val="008B60B4"/>
    <w:rsid w:val="008B658D"/>
    <w:rsid w:val="008B688C"/>
    <w:rsid w:val="008B6948"/>
    <w:rsid w:val="008B6FD0"/>
    <w:rsid w:val="008B7394"/>
    <w:rsid w:val="008B74EC"/>
    <w:rsid w:val="008B7CB0"/>
    <w:rsid w:val="008C03E8"/>
    <w:rsid w:val="008C08B2"/>
    <w:rsid w:val="008C0F6A"/>
    <w:rsid w:val="008C115E"/>
    <w:rsid w:val="008C12FA"/>
    <w:rsid w:val="008C15A3"/>
    <w:rsid w:val="008C1AB7"/>
    <w:rsid w:val="008C1AD6"/>
    <w:rsid w:val="008C1D27"/>
    <w:rsid w:val="008C21E2"/>
    <w:rsid w:val="008C24C1"/>
    <w:rsid w:val="008C25CC"/>
    <w:rsid w:val="008C27A7"/>
    <w:rsid w:val="008C2B64"/>
    <w:rsid w:val="008C3659"/>
    <w:rsid w:val="008C3F97"/>
    <w:rsid w:val="008C42B0"/>
    <w:rsid w:val="008C48D5"/>
    <w:rsid w:val="008C60D5"/>
    <w:rsid w:val="008C6558"/>
    <w:rsid w:val="008C65C2"/>
    <w:rsid w:val="008C6720"/>
    <w:rsid w:val="008C6DDA"/>
    <w:rsid w:val="008C7021"/>
    <w:rsid w:val="008C712E"/>
    <w:rsid w:val="008C77B1"/>
    <w:rsid w:val="008C7D17"/>
    <w:rsid w:val="008D00B6"/>
    <w:rsid w:val="008D0F76"/>
    <w:rsid w:val="008D13B9"/>
    <w:rsid w:val="008D1661"/>
    <w:rsid w:val="008D18B7"/>
    <w:rsid w:val="008D18CC"/>
    <w:rsid w:val="008D27D5"/>
    <w:rsid w:val="008D30CB"/>
    <w:rsid w:val="008D330B"/>
    <w:rsid w:val="008D3C50"/>
    <w:rsid w:val="008D4E4E"/>
    <w:rsid w:val="008D54BE"/>
    <w:rsid w:val="008D5647"/>
    <w:rsid w:val="008D5896"/>
    <w:rsid w:val="008D58B6"/>
    <w:rsid w:val="008D5AD6"/>
    <w:rsid w:val="008D6B0C"/>
    <w:rsid w:val="008D6FAC"/>
    <w:rsid w:val="008D719E"/>
    <w:rsid w:val="008D7EDC"/>
    <w:rsid w:val="008E0A16"/>
    <w:rsid w:val="008E0A9B"/>
    <w:rsid w:val="008E0C4F"/>
    <w:rsid w:val="008E0CCD"/>
    <w:rsid w:val="008E0D1E"/>
    <w:rsid w:val="008E11E0"/>
    <w:rsid w:val="008E1506"/>
    <w:rsid w:val="008E1C06"/>
    <w:rsid w:val="008E1C8E"/>
    <w:rsid w:val="008E1FA7"/>
    <w:rsid w:val="008E1FE1"/>
    <w:rsid w:val="008E2122"/>
    <w:rsid w:val="008E25D4"/>
    <w:rsid w:val="008E25E0"/>
    <w:rsid w:val="008E2795"/>
    <w:rsid w:val="008E2833"/>
    <w:rsid w:val="008E2AC7"/>
    <w:rsid w:val="008E2E8D"/>
    <w:rsid w:val="008E312B"/>
    <w:rsid w:val="008E350A"/>
    <w:rsid w:val="008E3AD7"/>
    <w:rsid w:val="008E3FE0"/>
    <w:rsid w:val="008E40F7"/>
    <w:rsid w:val="008E4685"/>
    <w:rsid w:val="008E4720"/>
    <w:rsid w:val="008E4E02"/>
    <w:rsid w:val="008E56CB"/>
    <w:rsid w:val="008E5FDA"/>
    <w:rsid w:val="008E6310"/>
    <w:rsid w:val="008E6970"/>
    <w:rsid w:val="008E6C29"/>
    <w:rsid w:val="008E6D78"/>
    <w:rsid w:val="008E70A0"/>
    <w:rsid w:val="008E780A"/>
    <w:rsid w:val="008E78B5"/>
    <w:rsid w:val="008E7C91"/>
    <w:rsid w:val="008E7C9F"/>
    <w:rsid w:val="008E7CF7"/>
    <w:rsid w:val="008E7DD5"/>
    <w:rsid w:val="008E7F10"/>
    <w:rsid w:val="008F019D"/>
    <w:rsid w:val="008F15F6"/>
    <w:rsid w:val="008F18AA"/>
    <w:rsid w:val="008F1E4C"/>
    <w:rsid w:val="008F1ECE"/>
    <w:rsid w:val="008F1FE8"/>
    <w:rsid w:val="008F26D5"/>
    <w:rsid w:val="008F2980"/>
    <w:rsid w:val="008F2C43"/>
    <w:rsid w:val="008F2D3C"/>
    <w:rsid w:val="008F2D3F"/>
    <w:rsid w:val="008F2E66"/>
    <w:rsid w:val="008F337C"/>
    <w:rsid w:val="008F3564"/>
    <w:rsid w:val="008F48EB"/>
    <w:rsid w:val="008F4E81"/>
    <w:rsid w:val="008F5BC7"/>
    <w:rsid w:val="008F648A"/>
    <w:rsid w:val="008F674B"/>
    <w:rsid w:val="008F6D95"/>
    <w:rsid w:val="008F6DFD"/>
    <w:rsid w:val="008F7664"/>
    <w:rsid w:val="009000DA"/>
    <w:rsid w:val="009004FE"/>
    <w:rsid w:val="00900D7A"/>
    <w:rsid w:val="00900E6F"/>
    <w:rsid w:val="00900F3C"/>
    <w:rsid w:val="00901470"/>
    <w:rsid w:val="00901A86"/>
    <w:rsid w:val="00902101"/>
    <w:rsid w:val="0090299D"/>
    <w:rsid w:val="00903592"/>
    <w:rsid w:val="009038D0"/>
    <w:rsid w:val="00903A06"/>
    <w:rsid w:val="00903BDD"/>
    <w:rsid w:val="00903FA6"/>
    <w:rsid w:val="0090418D"/>
    <w:rsid w:val="00904A46"/>
    <w:rsid w:val="00904C40"/>
    <w:rsid w:val="00905057"/>
    <w:rsid w:val="00905A02"/>
    <w:rsid w:val="009060DD"/>
    <w:rsid w:val="00906443"/>
    <w:rsid w:val="00906E37"/>
    <w:rsid w:val="00906F06"/>
    <w:rsid w:val="009074F4"/>
    <w:rsid w:val="0090767C"/>
    <w:rsid w:val="009078F3"/>
    <w:rsid w:val="00907C86"/>
    <w:rsid w:val="00910473"/>
    <w:rsid w:val="00910830"/>
    <w:rsid w:val="00910C92"/>
    <w:rsid w:val="00910CDB"/>
    <w:rsid w:val="009117AA"/>
    <w:rsid w:val="00911B06"/>
    <w:rsid w:val="00911BB5"/>
    <w:rsid w:val="00912121"/>
    <w:rsid w:val="0091226B"/>
    <w:rsid w:val="0091226E"/>
    <w:rsid w:val="009126C4"/>
    <w:rsid w:val="00912827"/>
    <w:rsid w:val="00912AAC"/>
    <w:rsid w:val="00912C55"/>
    <w:rsid w:val="00913813"/>
    <w:rsid w:val="00914350"/>
    <w:rsid w:val="0091507C"/>
    <w:rsid w:val="0091511D"/>
    <w:rsid w:val="009157B0"/>
    <w:rsid w:val="00915A49"/>
    <w:rsid w:val="00915AA0"/>
    <w:rsid w:val="00915AA9"/>
    <w:rsid w:val="00916507"/>
    <w:rsid w:val="0091672B"/>
    <w:rsid w:val="00917820"/>
    <w:rsid w:val="00917D52"/>
    <w:rsid w:val="00917FE3"/>
    <w:rsid w:val="0092019E"/>
    <w:rsid w:val="0092020B"/>
    <w:rsid w:val="009204C6"/>
    <w:rsid w:val="009206D6"/>
    <w:rsid w:val="00920F21"/>
    <w:rsid w:val="00921BE5"/>
    <w:rsid w:val="00921EE6"/>
    <w:rsid w:val="009220A1"/>
    <w:rsid w:val="00922716"/>
    <w:rsid w:val="0092283C"/>
    <w:rsid w:val="00922B54"/>
    <w:rsid w:val="00922D89"/>
    <w:rsid w:val="00923246"/>
    <w:rsid w:val="009232F3"/>
    <w:rsid w:val="0092385B"/>
    <w:rsid w:val="00923B44"/>
    <w:rsid w:val="00924355"/>
    <w:rsid w:val="00924DB2"/>
    <w:rsid w:val="00925460"/>
    <w:rsid w:val="00925558"/>
    <w:rsid w:val="00925657"/>
    <w:rsid w:val="0092588D"/>
    <w:rsid w:val="009258B2"/>
    <w:rsid w:val="00925B2B"/>
    <w:rsid w:val="00925BB2"/>
    <w:rsid w:val="00925E48"/>
    <w:rsid w:val="0092611A"/>
    <w:rsid w:val="00926635"/>
    <w:rsid w:val="00926B80"/>
    <w:rsid w:val="009270C6"/>
    <w:rsid w:val="00927E09"/>
    <w:rsid w:val="00927F63"/>
    <w:rsid w:val="00927FE8"/>
    <w:rsid w:val="0093076A"/>
    <w:rsid w:val="009309EC"/>
    <w:rsid w:val="00931050"/>
    <w:rsid w:val="009316E1"/>
    <w:rsid w:val="009319B2"/>
    <w:rsid w:val="00931AB7"/>
    <w:rsid w:val="00931C39"/>
    <w:rsid w:val="009321C8"/>
    <w:rsid w:val="009322D5"/>
    <w:rsid w:val="009323CA"/>
    <w:rsid w:val="00932728"/>
    <w:rsid w:val="009327E8"/>
    <w:rsid w:val="00932A35"/>
    <w:rsid w:val="00932DEA"/>
    <w:rsid w:val="009330F1"/>
    <w:rsid w:val="00933169"/>
    <w:rsid w:val="009332A5"/>
    <w:rsid w:val="00934A2A"/>
    <w:rsid w:val="00934C73"/>
    <w:rsid w:val="00935343"/>
    <w:rsid w:val="00936228"/>
    <w:rsid w:val="009364F1"/>
    <w:rsid w:val="00936BC7"/>
    <w:rsid w:val="0093705B"/>
    <w:rsid w:val="0093727B"/>
    <w:rsid w:val="00937289"/>
    <w:rsid w:val="0093731B"/>
    <w:rsid w:val="00940235"/>
    <w:rsid w:val="00940550"/>
    <w:rsid w:val="00940DC1"/>
    <w:rsid w:val="0094121A"/>
    <w:rsid w:val="00941771"/>
    <w:rsid w:val="009417C4"/>
    <w:rsid w:val="00941A83"/>
    <w:rsid w:val="00941D6A"/>
    <w:rsid w:val="00942387"/>
    <w:rsid w:val="00942514"/>
    <w:rsid w:val="00942574"/>
    <w:rsid w:val="00942759"/>
    <w:rsid w:val="00942AE6"/>
    <w:rsid w:val="00942B90"/>
    <w:rsid w:val="00942C42"/>
    <w:rsid w:val="00942CE7"/>
    <w:rsid w:val="00943A7C"/>
    <w:rsid w:val="00943CBF"/>
    <w:rsid w:val="00944405"/>
    <w:rsid w:val="00944A0F"/>
    <w:rsid w:val="009453E6"/>
    <w:rsid w:val="00945501"/>
    <w:rsid w:val="00945661"/>
    <w:rsid w:val="0094594D"/>
    <w:rsid w:val="00946043"/>
    <w:rsid w:val="00946871"/>
    <w:rsid w:val="009470C4"/>
    <w:rsid w:val="009474E8"/>
    <w:rsid w:val="009478BB"/>
    <w:rsid w:val="00947F88"/>
    <w:rsid w:val="00950D22"/>
    <w:rsid w:val="0095137D"/>
    <w:rsid w:val="009516CB"/>
    <w:rsid w:val="00951BD0"/>
    <w:rsid w:val="00951FDA"/>
    <w:rsid w:val="009524AA"/>
    <w:rsid w:val="009525CA"/>
    <w:rsid w:val="00952723"/>
    <w:rsid w:val="00952725"/>
    <w:rsid w:val="00952F40"/>
    <w:rsid w:val="00953257"/>
    <w:rsid w:val="00953A6D"/>
    <w:rsid w:val="00953B8B"/>
    <w:rsid w:val="00954B80"/>
    <w:rsid w:val="00954C80"/>
    <w:rsid w:val="00954DC7"/>
    <w:rsid w:val="00955A91"/>
    <w:rsid w:val="009566CA"/>
    <w:rsid w:val="00956E9F"/>
    <w:rsid w:val="00956FE5"/>
    <w:rsid w:val="00957588"/>
    <w:rsid w:val="0095780D"/>
    <w:rsid w:val="00957A45"/>
    <w:rsid w:val="00957BA0"/>
    <w:rsid w:val="00957E02"/>
    <w:rsid w:val="0096095B"/>
    <w:rsid w:val="0096096D"/>
    <w:rsid w:val="00961396"/>
    <w:rsid w:val="0096192B"/>
    <w:rsid w:val="00961CFE"/>
    <w:rsid w:val="00961F88"/>
    <w:rsid w:val="00962268"/>
    <w:rsid w:val="0096265C"/>
    <w:rsid w:val="00962772"/>
    <w:rsid w:val="00962D59"/>
    <w:rsid w:val="00963A6D"/>
    <w:rsid w:val="009640BA"/>
    <w:rsid w:val="009649CD"/>
    <w:rsid w:val="00965C62"/>
    <w:rsid w:val="0096677A"/>
    <w:rsid w:val="00966A59"/>
    <w:rsid w:val="00966B6C"/>
    <w:rsid w:val="00966CDE"/>
    <w:rsid w:val="009678C5"/>
    <w:rsid w:val="00967A37"/>
    <w:rsid w:val="00967A78"/>
    <w:rsid w:val="00970599"/>
    <w:rsid w:val="00970DF6"/>
    <w:rsid w:val="0097114B"/>
    <w:rsid w:val="009713AF"/>
    <w:rsid w:val="009718AD"/>
    <w:rsid w:val="00971B1A"/>
    <w:rsid w:val="00971EBB"/>
    <w:rsid w:val="009721BE"/>
    <w:rsid w:val="0097275A"/>
    <w:rsid w:val="00972C36"/>
    <w:rsid w:val="00972D74"/>
    <w:rsid w:val="00972F68"/>
    <w:rsid w:val="00973170"/>
    <w:rsid w:val="00973348"/>
    <w:rsid w:val="0097353A"/>
    <w:rsid w:val="00973CFC"/>
    <w:rsid w:val="00973DDF"/>
    <w:rsid w:val="00974715"/>
    <w:rsid w:val="0097474C"/>
    <w:rsid w:val="00974D71"/>
    <w:rsid w:val="009753BB"/>
    <w:rsid w:val="009755F3"/>
    <w:rsid w:val="0097571A"/>
    <w:rsid w:val="00975A16"/>
    <w:rsid w:val="0097603D"/>
    <w:rsid w:val="009761CF"/>
    <w:rsid w:val="00976221"/>
    <w:rsid w:val="009768AA"/>
    <w:rsid w:val="00976A41"/>
    <w:rsid w:val="00977445"/>
    <w:rsid w:val="0097774D"/>
    <w:rsid w:val="00977B34"/>
    <w:rsid w:val="00980910"/>
    <w:rsid w:val="00980991"/>
    <w:rsid w:val="00981104"/>
    <w:rsid w:val="009814CC"/>
    <w:rsid w:val="0098168F"/>
    <w:rsid w:val="00981A30"/>
    <w:rsid w:val="009830A5"/>
    <w:rsid w:val="00983397"/>
    <w:rsid w:val="009836F0"/>
    <w:rsid w:val="00984037"/>
    <w:rsid w:val="0098403F"/>
    <w:rsid w:val="009841C7"/>
    <w:rsid w:val="009841FC"/>
    <w:rsid w:val="00985B64"/>
    <w:rsid w:val="00985C3F"/>
    <w:rsid w:val="00985D37"/>
    <w:rsid w:val="00985F89"/>
    <w:rsid w:val="0098601B"/>
    <w:rsid w:val="0098614D"/>
    <w:rsid w:val="00986311"/>
    <w:rsid w:val="009864B2"/>
    <w:rsid w:val="0098672D"/>
    <w:rsid w:val="00987AB4"/>
    <w:rsid w:val="00990117"/>
    <w:rsid w:val="00990487"/>
    <w:rsid w:val="00990500"/>
    <w:rsid w:val="009905B4"/>
    <w:rsid w:val="00991286"/>
    <w:rsid w:val="00991911"/>
    <w:rsid w:val="00991E9B"/>
    <w:rsid w:val="0099213A"/>
    <w:rsid w:val="009925EE"/>
    <w:rsid w:val="009926CC"/>
    <w:rsid w:val="009926E3"/>
    <w:rsid w:val="009928E9"/>
    <w:rsid w:val="00992B16"/>
    <w:rsid w:val="00992BC3"/>
    <w:rsid w:val="009930EB"/>
    <w:rsid w:val="00993111"/>
    <w:rsid w:val="0099472D"/>
    <w:rsid w:val="009949A4"/>
    <w:rsid w:val="00995281"/>
    <w:rsid w:val="00995400"/>
    <w:rsid w:val="0099555C"/>
    <w:rsid w:val="00995843"/>
    <w:rsid w:val="00995FF0"/>
    <w:rsid w:val="0099622A"/>
    <w:rsid w:val="00996697"/>
    <w:rsid w:val="00996AB2"/>
    <w:rsid w:val="00996D2E"/>
    <w:rsid w:val="00996DDB"/>
    <w:rsid w:val="009976E2"/>
    <w:rsid w:val="0099777F"/>
    <w:rsid w:val="00997901"/>
    <w:rsid w:val="00997951"/>
    <w:rsid w:val="00997A6D"/>
    <w:rsid w:val="009A0222"/>
    <w:rsid w:val="009A0369"/>
    <w:rsid w:val="009A04FE"/>
    <w:rsid w:val="009A08F8"/>
    <w:rsid w:val="009A136E"/>
    <w:rsid w:val="009A14E3"/>
    <w:rsid w:val="009A1FFE"/>
    <w:rsid w:val="009A23CB"/>
    <w:rsid w:val="009A27F2"/>
    <w:rsid w:val="009A2E61"/>
    <w:rsid w:val="009A319F"/>
    <w:rsid w:val="009A34AB"/>
    <w:rsid w:val="009A3C50"/>
    <w:rsid w:val="009A4028"/>
    <w:rsid w:val="009A42CA"/>
    <w:rsid w:val="009A49D6"/>
    <w:rsid w:val="009A51C4"/>
    <w:rsid w:val="009A52E8"/>
    <w:rsid w:val="009A59BD"/>
    <w:rsid w:val="009A5BFC"/>
    <w:rsid w:val="009A6059"/>
    <w:rsid w:val="009A62C5"/>
    <w:rsid w:val="009A6777"/>
    <w:rsid w:val="009A683C"/>
    <w:rsid w:val="009A7700"/>
    <w:rsid w:val="009A7AA7"/>
    <w:rsid w:val="009B0E0A"/>
    <w:rsid w:val="009B1366"/>
    <w:rsid w:val="009B20ED"/>
    <w:rsid w:val="009B2382"/>
    <w:rsid w:val="009B24C9"/>
    <w:rsid w:val="009B2529"/>
    <w:rsid w:val="009B2771"/>
    <w:rsid w:val="009B2BA4"/>
    <w:rsid w:val="009B3A55"/>
    <w:rsid w:val="009B3BC8"/>
    <w:rsid w:val="009B3E40"/>
    <w:rsid w:val="009B414B"/>
    <w:rsid w:val="009B4576"/>
    <w:rsid w:val="009B4B0E"/>
    <w:rsid w:val="009B4B5A"/>
    <w:rsid w:val="009B4B73"/>
    <w:rsid w:val="009B4C75"/>
    <w:rsid w:val="009B50D0"/>
    <w:rsid w:val="009B5108"/>
    <w:rsid w:val="009B525F"/>
    <w:rsid w:val="009B53DC"/>
    <w:rsid w:val="009B6DA8"/>
    <w:rsid w:val="009B6DC4"/>
    <w:rsid w:val="009B6E7A"/>
    <w:rsid w:val="009B6EC7"/>
    <w:rsid w:val="009B6F9F"/>
    <w:rsid w:val="009B71D3"/>
    <w:rsid w:val="009B76F1"/>
    <w:rsid w:val="009B77C0"/>
    <w:rsid w:val="009B7C85"/>
    <w:rsid w:val="009C0FDE"/>
    <w:rsid w:val="009C1107"/>
    <w:rsid w:val="009C110C"/>
    <w:rsid w:val="009C1895"/>
    <w:rsid w:val="009C2082"/>
    <w:rsid w:val="009C2083"/>
    <w:rsid w:val="009C28F1"/>
    <w:rsid w:val="009C2E2C"/>
    <w:rsid w:val="009C2E6C"/>
    <w:rsid w:val="009C3516"/>
    <w:rsid w:val="009C41CC"/>
    <w:rsid w:val="009C490A"/>
    <w:rsid w:val="009C4D5D"/>
    <w:rsid w:val="009C4DF3"/>
    <w:rsid w:val="009C5231"/>
    <w:rsid w:val="009C5FD2"/>
    <w:rsid w:val="009C6D3D"/>
    <w:rsid w:val="009C7107"/>
    <w:rsid w:val="009C744A"/>
    <w:rsid w:val="009C75C0"/>
    <w:rsid w:val="009C7B92"/>
    <w:rsid w:val="009D065E"/>
    <w:rsid w:val="009D06AA"/>
    <w:rsid w:val="009D0BBE"/>
    <w:rsid w:val="009D0E53"/>
    <w:rsid w:val="009D15A6"/>
    <w:rsid w:val="009D266E"/>
    <w:rsid w:val="009D27AE"/>
    <w:rsid w:val="009D2A8E"/>
    <w:rsid w:val="009D2BA6"/>
    <w:rsid w:val="009D315D"/>
    <w:rsid w:val="009D3484"/>
    <w:rsid w:val="009D3536"/>
    <w:rsid w:val="009D355C"/>
    <w:rsid w:val="009D3849"/>
    <w:rsid w:val="009D3A5D"/>
    <w:rsid w:val="009D4428"/>
    <w:rsid w:val="009D46F1"/>
    <w:rsid w:val="009D4866"/>
    <w:rsid w:val="009D492F"/>
    <w:rsid w:val="009D4A75"/>
    <w:rsid w:val="009D4DAC"/>
    <w:rsid w:val="009D4F7F"/>
    <w:rsid w:val="009D59B2"/>
    <w:rsid w:val="009D6042"/>
    <w:rsid w:val="009D6CB5"/>
    <w:rsid w:val="009D7465"/>
    <w:rsid w:val="009D74D2"/>
    <w:rsid w:val="009D7923"/>
    <w:rsid w:val="009D7D02"/>
    <w:rsid w:val="009D7D77"/>
    <w:rsid w:val="009D7F0B"/>
    <w:rsid w:val="009E0879"/>
    <w:rsid w:val="009E0BF7"/>
    <w:rsid w:val="009E0C31"/>
    <w:rsid w:val="009E0F7E"/>
    <w:rsid w:val="009E10A5"/>
    <w:rsid w:val="009E10D1"/>
    <w:rsid w:val="009E144A"/>
    <w:rsid w:val="009E14CE"/>
    <w:rsid w:val="009E1658"/>
    <w:rsid w:val="009E1A58"/>
    <w:rsid w:val="009E1AA9"/>
    <w:rsid w:val="009E20E9"/>
    <w:rsid w:val="009E2427"/>
    <w:rsid w:val="009E28B8"/>
    <w:rsid w:val="009E2929"/>
    <w:rsid w:val="009E2DCC"/>
    <w:rsid w:val="009E331A"/>
    <w:rsid w:val="009E366A"/>
    <w:rsid w:val="009E3CB0"/>
    <w:rsid w:val="009E4213"/>
    <w:rsid w:val="009E46CC"/>
    <w:rsid w:val="009E4D85"/>
    <w:rsid w:val="009E5858"/>
    <w:rsid w:val="009E69A0"/>
    <w:rsid w:val="009E6B2B"/>
    <w:rsid w:val="009E6C0D"/>
    <w:rsid w:val="009E6CB1"/>
    <w:rsid w:val="009E7423"/>
    <w:rsid w:val="009E7E39"/>
    <w:rsid w:val="009F041B"/>
    <w:rsid w:val="009F0939"/>
    <w:rsid w:val="009F0AB2"/>
    <w:rsid w:val="009F0BE1"/>
    <w:rsid w:val="009F1075"/>
    <w:rsid w:val="009F12F9"/>
    <w:rsid w:val="009F1560"/>
    <w:rsid w:val="009F1614"/>
    <w:rsid w:val="009F1636"/>
    <w:rsid w:val="009F2893"/>
    <w:rsid w:val="009F29C1"/>
    <w:rsid w:val="009F2B57"/>
    <w:rsid w:val="009F35A9"/>
    <w:rsid w:val="009F3D61"/>
    <w:rsid w:val="009F497A"/>
    <w:rsid w:val="009F4F10"/>
    <w:rsid w:val="009F5225"/>
    <w:rsid w:val="009F55A2"/>
    <w:rsid w:val="009F6938"/>
    <w:rsid w:val="009F7496"/>
    <w:rsid w:val="009F7A27"/>
    <w:rsid w:val="009F7BB6"/>
    <w:rsid w:val="009F7D88"/>
    <w:rsid w:val="00A0017D"/>
    <w:rsid w:val="00A0079B"/>
    <w:rsid w:val="00A0094C"/>
    <w:rsid w:val="00A00DED"/>
    <w:rsid w:val="00A0186E"/>
    <w:rsid w:val="00A01F15"/>
    <w:rsid w:val="00A024DE"/>
    <w:rsid w:val="00A028A4"/>
    <w:rsid w:val="00A03299"/>
    <w:rsid w:val="00A032B1"/>
    <w:rsid w:val="00A03697"/>
    <w:rsid w:val="00A03A95"/>
    <w:rsid w:val="00A03C53"/>
    <w:rsid w:val="00A03E44"/>
    <w:rsid w:val="00A04130"/>
    <w:rsid w:val="00A042BE"/>
    <w:rsid w:val="00A04C3B"/>
    <w:rsid w:val="00A04F6A"/>
    <w:rsid w:val="00A053D8"/>
    <w:rsid w:val="00A0612B"/>
    <w:rsid w:val="00A062F9"/>
    <w:rsid w:val="00A0663F"/>
    <w:rsid w:val="00A06749"/>
    <w:rsid w:val="00A06AC7"/>
    <w:rsid w:val="00A0741E"/>
    <w:rsid w:val="00A07EA2"/>
    <w:rsid w:val="00A07FD0"/>
    <w:rsid w:val="00A1052F"/>
    <w:rsid w:val="00A1083F"/>
    <w:rsid w:val="00A10AD7"/>
    <w:rsid w:val="00A10C6C"/>
    <w:rsid w:val="00A10EA5"/>
    <w:rsid w:val="00A10F7B"/>
    <w:rsid w:val="00A113C7"/>
    <w:rsid w:val="00A117D1"/>
    <w:rsid w:val="00A11B48"/>
    <w:rsid w:val="00A1282F"/>
    <w:rsid w:val="00A12C2A"/>
    <w:rsid w:val="00A130D8"/>
    <w:rsid w:val="00A13E60"/>
    <w:rsid w:val="00A1402A"/>
    <w:rsid w:val="00A140A0"/>
    <w:rsid w:val="00A14A16"/>
    <w:rsid w:val="00A14E11"/>
    <w:rsid w:val="00A150BC"/>
    <w:rsid w:val="00A1513C"/>
    <w:rsid w:val="00A15C0B"/>
    <w:rsid w:val="00A15C4D"/>
    <w:rsid w:val="00A15DF4"/>
    <w:rsid w:val="00A15F18"/>
    <w:rsid w:val="00A161A2"/>
    <w:rsid w:val="00A161EE"/>
    <w:rsid w:val="00A16C22"/>
    <w:rsid w:val="00A17527"/>
    <w:rsid w:val="00A1754A"/>
    <w:rsid w:val="00A2017B"/>
    <w:rsid w:val="00A2018A"/>
    <w:rsid w:val="00A20941"/>
    <w:rsid w:val="00A21992"/>
    <w:rsid w:val="00A21C6D"/>
    <w:rsid w:val="00A22456"/>
    <w:rsid w:val="00A2249C"/>
    <w:rsid w:val="00A2272E"/>
    <w:rsid w:val="00A22C0A"/>
    <w:rsid w:val="00A23365"/>
    <w:rsid w:val="00A23443"/>
    <w:rsid w:val="00A235B6"/>
    <w:rsid w:val="00A23608"/>
    <w:rsid w:val="00A23904"/>
    <w:rsid w:val="00A241AB"/>
    <w:rsid w:val="00A243EB"/>
    <w:rsid w:val="00A2471B"/>
    <w:rsid w:val="00A24A51"/>
    <w:rsid w:val="00A24A9C"/>
    <w:rsid w:val="00A24C44"/>
    <w:rsid w:val="00A24D35"/>
    <w:rsid w:val="00A24D5F"/>
    <w:rsid w:val="00A258A1"/>
    <w:rsid w:val="00A25AC6"/>
    <w:rsid w:val="00A25B97"/>
    <w:rsid w:val="00A279A3"/>
    <w:rsid w:val="00A27DAE"/>
    <w:rsid w:val="00A30A92"/>
    <w:rsid w:val="00A30EB4"/>
    <w:rsid w:val="00A310CB"/>
    <w:rsid w:val="00A31155"/>
    <w:rsid w:val="00A3122D"/>
    <w:rsid w:val="00A31541"/>
    <w:rsid w:val="00A315E3"/>
    <w:rsid w:val="00A31F51"/>
    <w:rsid w:val="00A3227E"/>
    <w:rsid w:val="00A323AD"/>
    <w:rsid w:val="00A33FA9"/>
    <w:rsid w:val="00A34661"/>
    <w:rsid w:val="00A35CA7"/>
    <w:rsid w:val="00A35CB8"/>
    <w:rsid w:val="00A3667B"/>
    <w:rsid w:val="00A368FB"/>
    <w:rsid w:val="00A36AF2"/>
    <w:rsid w:val="00A36BC2"/>
    <w:rsid w:val="00A36D37"/>
    <w:rsid w:val="00A36EF2"/>
    <w:rsid w:val="00A3738B"/>
    <w:rsid w:val="00A375F8"/>
    <w:rsid w:val="00A37B61"/>
    <w:rsid w:val="00A37B7B"/>
    <w:rsid w:val="00A37C2F"/>
    <w:rsid w:val="00A37CDD"/>
    <w:rsid w:val="00A37F6E"/>
    <w:rsid w:val="00A403BD"/>
    <w:rsid w:val="00A403E7"/>
    <w:rsid w:val="00A40708"/>
    <w:rsid w:val="00A40864"/>
    <w:rsid w:val="00A40AB7"/>
    <w:rsid w:val="00A40E0B"/>
    <w:rsid w:val="00A40FC9"/>
    <w:rsid w:val="00A41CEA"/>
    <w:rsid w:val="00A42363"/>
    <w:rsid w:val="00A423BD"/>
    <w:rsid w:val="00A43C8E"/>
    <w:rsid w:val="00A43F87"/>
    <w:rsid w:val="00A44482"/>
    <w:rsid w:val="00A44A73"/>
    <w:rsid w:val="00A44E96"/>
    <w:rsid w:val="00A44EDB"/>
    <w:rsid w:val="00A4508B"/>
    <w:rsid w:val="00A452F6"/>
    <w:rsid w:val="00A45405"/>
    <w:rsid w:val="00A459DF"/>
    <w:rsid w:val="00A46104"/>
    <w:rsid w:val="00A46285"/>
    <w:rsid w:val="00A467BE"/>
    <w:rsid w:val="00A46E77"/>
    <w:rsid w:val="00A47F8A"/>
    <w:rsid w:val="00A50281"/>
    <w:rsid w:val="00A509A6"/>
    <w:rsid w:val="00A50A37"/>
    <w:rsid w:val="00A51076"/>
    <w:rsid w:val="00A51219"/>
    <w:rsid w:val="00A512BB"/>
    <w:rsid w:val="00A51A91"/>
    <w:rsid w:val="00A51F17"/>
    <w:rsid w:val="00A52185"/>
    <w:rsid w:val="00A52194"/>
    <w:rsid w:val="00A52C90"/>
    <w:rsid w:val="00A530D5"/>
    <w:rsid w:val="00A53562"/>
    <w:rsid w:val="00A54023"/>
    <w:rsid w:val="00A54237"/>
    <w:rsid w:val="00A5470A"/>
    <w:rsid w:val="00A55501"/>
    <w:rsid w:val="00A56436"/>
    <w:rsid w:val="00A56A84"/>
    <w:rsid w:val="00A57130"/>
    <w:rsid w:val="00A57230"/>
    <w:rsid w:val="00A57365"/>
    <w:rsid w:val="00A577BD"/>
    <w:rsid w:val="00A57D55"/>
    <w:rsid w:val="00A602F9"/>
    <w:rsid w:val="00A60309"/>
    <w:rsid w:val="00A6078C"/>
    <w:rsid w:val="00A60865"/>
    <w:rsid w:val="00A60901"/>
    <w:rsid w:val="00A60B8C"/>
    <w:rsid w:val="00A60C5F"/>
    <w:rsid w:val="00A60F91"/>
    <w:rsid w:val="00A6118D"/>
    <w:rsid w:val="00A61385"/>
    <w:rsid w:val="00A6141B"/>
    <w:rsid w:val="00A61A18"/>
    <w:rsid w:val="00A620EF"/>
    <w:rsid w:val="00A62B99"/>
    <w:rsid w:val="00A63262"/>
    <w:rsid w:val="00A639D3"/>
    <w:rsid w:val="00A63CE3"/>
    <w:rsid w:val="00A63F26"/>
    <w:rsid w:val="00A6418A"/>
    <w:rsid w:val="00A6420D"/>
    <w:rsid w:val="00A644BE"/>
    <w:rsid w:val="00A64C27"/>
    <w:rsid w:val="00A64DBE"/>
    <w:rsid w:val="00A65371"/>
    <w:rsid w:val="00A65400"/>
    <w:rsid w:val="00A65899"/>
    <w:rsid w:val="00A65FA6"/>
    <w:rsid w:val="00A660AD"/>
    <w:rsid w:val="00A66510"/>
    <w:rsid w:val="00A6692E"/>
    <w:rsid w:val="00A66FDD"/>
    <w:rsid w:val="00A700AB"/>
    <w:rsid w:val="00A70624"/>
    <w:rsid w:val="00A70930"/>
    <w:rsid w:val="00A7103B"/>
    <w:rsid w:val="00A71437"/>
    <w:rsid w:val="00A719A0"/>
    <w:rsid w:val="00A71EB3"/>
    <w:rsid w:val="00A722E8"/>
    <w:rsid w:val="00A72675"/>
    <w:rsid w:val="00A72940"/>
    <w:rsid w:val="00A72EFF"/>
    <w:rsid w:val="00A72F0A"/>
    <w:rsid w:val="00A73508"/>
    <w:rsid w:val="00A743D9"/>
    <w:rsid w:val="00A7482C"/>
    <w:rsid w:val="00A749B8"/>
    <w:rsid w:val="00A74F71"/>
    <w:rsid w:val="00A7526C"/>
    <w:rsid w:val="00A754DA"/>
    <w:rsid w:val="00A75566"/>
    <w:rsid w:val="00A759FE"/>
    <w:rsid w:val="00A770EB"/>
    <w:rsid w:val="00A7736C"/>
    <w:rsid w:val="00A776F2"/>
    <w:rsid w:val="00A77806"/>
    <w:rsid w:val="00A77BD8"/>
    <w:rsid w:val="00A77C2F"/>
    <w:rsid w:val="00A8017C"/>
    <w:rsid w:val="00A8083D"/>
    <w:rsid w:val="00A80846"/>
    <w:rsid w:val="00A80906"/>
    <w:rsid w:val="00A80C28"/>
    <w:rsid w:val="00A81778"/>
    <w:rsid w:val="00A8295D"/>
    <w:rsid w:val="00A82B09"/>
    <w:rsid w:val="00A82F67"/>
    <w:rsid w:val="00A830D6"/>
    <w:rsid w:val="00A83E3D"/>
    <w:rsid w:val="00A84729"/>
    <w:rsid w:val="00A84938"/>
    <w:rsid w:val="00A849B6"/>
    <w:rsid w:val="00A8513D"/>
    <w:rsid w:val="00A852CF"/>
    <w:rsid w:val="00A853A6"/>
    <w:rsid w:val="00A85746"/>
    <w:rsid w:val="00A859BD"/>
    <w:rsid w:val="00A85C44"/>
    <w:rsid w:val="00A86559"/>
    <w:rsid w:val="00A867FF"/>
    <w:rsid w:val="00A86876"/>
    <w:rsid w:val="00A871DF"/>
    <w:rsid w:val="00A8766B"/>
    <w:rsid w:val="00A87BAE"/>
    <w:rsid w:val="00A87E17"/>
    <w:rsid w:val="00A87E2F"/>
    <w:rsid w:val="00A9007D"/>
    <w:rsid w:val="00A90326"/>
    <w:rsid w:val="00A9065E"/>
    <w:rsid w:val="00A90791"/>
    <w:rsid w:val="00A90ACC"/>
    <w:rsid w:val="00A90FF5"/>
    <w:rsid w:val="00A91233"/>
    <w:rsid w:val="00A91EE6"/>
    <w:rsid w:val="00A91F46"/>
    <w:rsid w:val="00A91FCB"/>
    <w:rsid w:val="00A920C7"/>
    <w:rsid w:val="00A920D0"/>
    <w:rsid w:val="00A92B2D"/>
    <w:rsid w:val="00A93313"/>
    <w:rsid w:val="00A9350B"/>
    <w:rsid w:val="00A9362B"/>
    <w:rsid w:val="00A93803"/>
    <w:rsid w:val="00A93A9C"/>
    <w:rsid w:val="00A93CFA"/>
    <w:rsid w:val="00A93E69"/>
    <w:rsid w:val="00A94097"/>
    <w:rsid w:val="00A94B0B"/>
    <w:rsid w:val="00A94CCE"/>
    <w:rsid w:val="00A95218"/>
    <w:rsid w:val="00A95347"/>
    <w:rsid w:val="00A958F5"/>
    <w:rsid w:val="00A95C6E"/>
    <w:rsid w:val="00A96039"/>
    <w:rsid w:val="00A962A0"/>
    <w:rsid w:val="00A964A3"/>
    <w:rsid w:val="00A96965"/>
    <w:rsid w:val="00A96B77"/>
    <w:rsid w:val="00A9768B"/>
    <w:rsid w:val="00A976E6"/>
    <w:rsid w:val="00A9770C"/>
    <w:rsid w:val="00A97EE2"/>
    <w:rsid w:val="00AA011A"/>
    <w:rsid w:val="00AA0130"/>
    <w:rsid w:val="00AA0945"/>
    <w:rsid w:val="00AA0D35"/>
    <w:rsid w:val="00AA0E3A"/>
    <w:rsid w:val="00AA1159"/>
    <w:rsid w:val="00AA140A"/>
    <w:rsid w:val="00AA1BC8"/>
    <w:rsid w:val="00AA1E09"/>
    <w:rsid w:val="00AA1E3C"/>
    <w:rsid w:val="00AA2090"/>
    <w:rsid w:val="00AA292D"/>
    <w:rsid w:val="00AA3201"/>
    <w:rsid w:val="00AA34FE"/>
    <w:rsid w:val="00AA3EB7"/>
    <w:rsid w:val="00AA4051"/>
    <w:rsid w:val="00AA42CE"/>
    <w:rsid w:val="00AA43D5"/>
    <w:rsid w:val="00AA4462"/>
    <w:rsid w:val="00AA5035"/>
    <w:rsid w:val="00AA592E"/>
    <w:rsid w:val="00AA6671"/>
    <w:rsid w:val="00AA683E"/>
    <w:rsid w:val="00AA6AFF"/>
    <w:rsid w:val="00AA7007"/>
    <w:rsid w:val="00AA70E8"/>
    <w:rsid w:val="00AA76C4"/>
    <w:rsid w:val="00AA778F"/>
    <w:rsid w:val="00AA7E87"/>
    <w:rsid w:val="00AB008B"/>
    <w:rsid w:val="00AB1480"/>
    <w:rsid w:val="00AB1552"/>
    <w:rsid w:val="00AB18CB"/>
    <w:rsid w:val="00AB1BDC"/>
    <w:rsid w:val="00AB224A"/>
    <w:rsid w:val="00AB2793"/>
    <w:rsid w:val="00AB2C85"/>
    <w:rsid w:val="00AB2F35"/>
    <w:rsid w:val="00AB3028"/>
    <w:rsid w:val="00AB3099"/>
    <w:rsid w:val="00AB328E"/>
    <w:rsid w:val="00AB3852"/>
    <w:rsid w:val="00AB39BD"/>
    <w:rsid w:val="00AB3A6B"/>
    <w:rsid w:val="00AB3BBC"/>
    <w:rsid w:val="00AB3C7F"/>
    <w:rsid w:val="00AB4145"/>
    <w:rsid w:val="00AB4831"/>
    <w:rsid w:val="00AB48C3"/>
    <w:rsid w:val="00AB4CC5"/>
    <w:rsid w:val="00AB59D6"/>
    <w:rsid w:val="00AB698C"/>
    <w:rsid w:val="00AB7114"/>
    <w:rsid w:val="00AB752F"/>
    <w:rsid w:val="00AB7599"/>
    <w:rsid w:val="00AB7B22"/>
    <w:rsid w:val="00AB7D37"/>
    <w:rsid w:val="00AB7DD9"/>
    <w:rsid w:val="00AB7E71"/>
    <w:rsid w:val="00AB7E84"/>
    <w:rsid w:val="00AC02E4"/>
    <w:rsid w:val="00AC05D6"/>
    <w:rsid w:val="00AC07BC"/>
    <w:rsid w:val="00AC1452"/>
    <w:rsid w:val="00AC1578"/>
    <w:rsid w:val="00AC2C68"/>
    <w:rsid w:val="00AC46DD"/>
    <w:rsid w:val="00AC46E2"/>
    <w:rsid w:val="00AC47A7"/>
    <w:rsid w:val="00AC4F5F"/>
    <w:rsid w:val="00AC51B3"/>
    <w:rsid w:val="00AC582C"/>
    <w:rsid w:val="00AC5C44"/>
    <w:rsid w:val="00AC5E8B"/>
    <w:rsid w:val="00AC6063"/>
    <w:rsid w:val="00AC6828"/>
    <w:rsid w:val="00AC6E4E"/>
    <w:rsid w:val="00AC7179"/>
    <w:rsid w:val="00AC7439"/>
    <w:rsid w:val="00AD0078"/>
    <w:rsid w:val="00AD0440"/>
    <w:rsid w:val="00AD09DB"/>
    <w:rsid w:val="00AD0B1F"/>
    <w:rsid w:val="00AD0EDE"/>
    <w:rsid w:val="00AD1421"/>
    <w:rsid w:val="00AD16E1"/>
    <w:rsid w:val="00AD1B85"/>
    <w:rsid w:val="00AD1CAB"/>
    <w:rsid w:val="00AD1ED0"/>
    <w:rsid w:val="00AD359C"/>
    <w:rsid w:val="00AD3732"/>
    <w:rsid w:val="00AD425A"/>
    <w:rsid w:val="00AD4811"/>
    <w:rsid w:val="00AD4B7B"/>
    <w:rsid w:val="00AD4FC7"/>
    <w:rsid w:val="00AD507F"/>
    <w:rsid w:val="00AD537B"/>
    <w:rsid w:val="00AD5630"/>
    <w:rsid w:val="00AD5DAE"/>
    <w:rsid w:val="00AD6265"/>
    <w:rsid w:val="00AD69F8"/>
    <w:rsid w:val="00AD6D42"/>
    <w:rsid w:val="00AD6D5E"/>
    <w:rsid w:val="00AD796E"/>
    <w:rsid w:val="00AD7CD2"/>
    <w:rsid w:val="00AE0109"/>
    <w:rsid w:val="00AE0B7E"/>
    <w:rsid w:val="00AE0BD2"/>
    <w:rsid w:val="00AE0EAC"/>
    <w:rsid w:val="00AE1474"/>
    <w:rsid w:val="00AE1FE2"/>
    <w:rsid w:val="00AE2035"/>
    <w:rsid w:val="00AE286F"/>
    <w:rsid w:val="00AE2D24"/>
    <w:rsid w:val="00AE2E26"/>
    <w:rsid w:val="00AE3F68"/>
    <w:rsid w:val="00AE4052"/>
    <w:rsid w:val="00AE4593"/>
    <w:rsid w:val="00AE478C"/>
    <w:rsid w:val="00AE48BC"/>
    <w:rsid w:val="00AE4CD1"/>
    <w:rsid w:val="00AE58FC"/>
    <w:rsid w:val="00AE59A9"/>
    <w:rsid w:val="00AE5A6B"/>
    <w:rsid w:val="00AE5C39"/>
    <w:rsid w:val="00AE7485"/>
    <w:rsid w:val="00AE7DDF"/>
    <w:rsid w:val="00AF03D2"/>
    <w:rsid w:val="00AF08F9"/>
    <w:rsid w:val="00AF0F3B"/>
    <w:rsid w:val="00AF2045"/>
    <w:rsid w:val="00AF27C9"/>
    <w:rsid w:val="00AF2A8A"/>
    <w:rsid w:val="00AF3216"/>
    <w:rsid w:val="00AF339E"/>
    <w:rsid w:val="00AF3503"/>
    <w:rsid w:val="00AF38DE"/>
    <w:rsid w:val="00AF3E1C"/>
    <w:rsid w:val="00AF4D0F"/>
    <w:rsid w:val="00AF592E"/>
    <w:rsid w:val="00AF59C1"/>
    <w:rsid w:val="00AF5CDE"/>
    <w:rsid w:val="00AF5E84"/>
    <w:rsid w:val="00AF63D0"/>
    <w:rsid w:val="00AF6816"/>
    <w:rsid w:val="00AF6AD8"/>
    <w:rsid w:val="00AF6DCF"/>
    <w:rsid w:val="00AF702E"/>
    <w:rsid w:val="00AF765C"/>
    <w:rsid w:val="00AF79EE"/>
    <w:rsid w:val="00AF7AA6"/>
    <w:rsid w:val="00AF7BCA"/>
    <w:rsid w:val="00B00118"/>
    <w:rsid w:val="00B00A76"/>
    <w:rsid w:val="00B010DD"/>
    <w:rsid w:val="00B017EF"/>
    <w:rsid w:val="00B01EBC"/>
    <w:rsid w:val="00B02F47"/>
    <w:rsid w:val="00B0322A"/>
    <w:rsid w:val="00B0336E"/>
    <w:rsid w:val="00B03C88"/>
    <w:rsid w:val="00B0466B"/>
    <w:rsid w:val="00B055F7"/>
    <w:rsid w:val="00B059B6"/>
    <w:rsid w:val="00B05B34"/>
    <w:rsid w:val="00B05B82"/>
    <w:rsid w:val="00B069CE"/>
    <w:rsid w:val="00B06CB1"/>
    <w:rsid w:val="00B07AC9"/>
    <w:rsid w:val="00B07BC3"/>
    <w:rsid w:val="00B101DE"/>
    <w:rsid w:val="00B103B0"/>
    <w:rsid w:val="00B1080E"/>
    <w:rsid w:val="00B11405"/>
    <w:rsid w:val="00B11ABD"/>
    <w:rsid w:val="00B11D9A"/>
    <w:rsid w:val="00B12B37"/>
    <w:rsid w:val="00B12B91"/>
    <w:rsid w:val="00B12CF6"/>
    <w:rsid w:val="00B1318F"/>
    <w:rsid w:val="00B1372C"/>
    <w:rsid w:val="00B138E3"/>
    <w:rsid w:val="00B14499"/>
    <w:rsid w:val="00B14585"/>
    <w:rsid w:val="00B14B39"/>
    <w:rsid w:val="00B1509C"/>
    <w:rsid w:val="00B153F9"/>
    <w:rsid w:val="00B15728"/>
    <w:rsid w:val="00B15972"/>
    <w:rsid w:val="00B15C1E"/>
    <w:rsid w:val="00B15FE2"/>
    <w:rsid w:val="00B16315"/>
    <w:rsid w:val="00B163A3"/>
    <w:rsid w:val="00B16A78"/>
    <w:rsid w:val="00B177C1"/>
    <w:rsid w:val="00B17C5F"/>
    <w:rsid w:val="00B2024F"/>
    <w:rsid w:val="00B203C2"/>
    <w:rsid w:val="00B206CF"/>
    <w:rsid w:val="00B20949"/>
    <w:rsid w:val="00B20955"/>
    <w:rsid w:val="00B20958"/>
    <w:rsid w:val="00B2099B"/>
    <w:rsid w:val="00B20E44"/>
    <w:rsid w:val="00B214DB"/>
    <w:rsid w:val="00B2151D"/>
    <w:rsid w:val="00B222D3"/>
    <w:rsid w:val="00B2233B"/>
    <w:rsid w:val="00B2233E"/>
    <w:rsid w:val="00B226E5"/>
    <w:rsid w:val="00B22A79"/>
    <w:rsid w:val="00B22D26"/>
    <w:rsid w:val="00B2386D"/>
    <w:rsid w:val="00B23C22"/>
    <w:rsid w:val="00B23E39"/>
    <w:rsid w:val="00B244C1"/>
    <w:rsid w:val="00B247B5"/>
    <w:rsid w:val="00B25160"/>
    <w:rsid w:val="00B25902"/>
    <w:rsid w:val="00B26095"/>
    <w:rsid w:val="00B264E0"/>
    <w:rsid w:val="00B26B0B"/>
    <w:rsid w:val="00B26B83"/>
    <w:rsid w:val="00B27003"/>
    <w:rsid w:val="00B27359"/>
    <w:rsid w:val="00B2737D"/>
    <w:rsid w:val="00B303BD"/>
    <w:rsid w:val="00B3068D"/>
    <w:rsid w:val="00B315D0"/>
    <w:rsid w:val="00B319F6"/>
    <w:rsid w:val="00B31A47"/>
    <w:rsid w:val="00B31AE5"/>
    <w:rsid w:val="00B31D5E"/>
    <w:rsid w:val="00B31F85"/>
    <w:rsid w:val="00B31F90"/>
    <w:rsid w:val="00B323A1"/>
    <w:rsid w:val="00B323E0"/>
    <w:rsid w:val="00B3270B"/>
    <w:rsid w:val="00B3287C"/>
    <w:rsid w:val="00B32A96"/>
    <w:rsid w:val="00B330E4"/>
    <w:rsid w:val="00B333DE"/>
    <w:rsid w:val="00B3343A"/>
    <w:rsid w:val="00B343E3"/>
    <w:rsid w:val="00B3447C"/>
    <w:rsid w:val="00B34F54"/>
    <w:rsid w:val="00B35464"/>
    <w:rsid w:val="00B356E7"/>
    <w:rsid w:val="00B356F2"/>
    <w:rsid w:val="00B36DFA"/>
    <w:rsid w:val="00B36E8A"/>
    <w:rsid w:val="00B3717A"/>
    <w:rsid w:val="00B373D7"/>
    <w:rsid w:val="00B379F9"/>
    <w:rsid w:val="00B37F07"/>
    <w:rsid w:val="00B41167"/>
    <w:rsid w:val="00B414B5"/>
    <w:rsid w:val="00B41A13"/>
    <w:rsid w:val="00B41B21"/>
    <w:rsid w:val="00B41D45"/>
    <w:rsid w:val="00B42051"/>
    <w:rsid w:val="00B42138"/>
    <w:rsid w:val="00B425B5"/>
    <w:rsid w:val="00B42743"/>
    <w:rsid w:val="00B42D9B"/>
    <w:rsid w:val="00B42E03"/>
    <w:rsid w:val="00B42E3E"/>
    <w:rsid w:val="00B42EF6"/>
    <w:rsid w:val="00B433A0"/>
    <w:rsid w:val="00B43761"/>
    <w:rsid w:val="00B43867"/>
    <w:rsid w:val="00B44011"/>
    <w:rsid w:val="00B44A2C"/>
    <w:rsid w:val="00B44DC3"/>
    <w:rsid w:val="00B45923"/>
    <w:rsid w:val="00B45993"/>
    <w:rsid w:val="00B45A0A"/>
    <w:rsid w:val="00B463C8"/>
    <w:rsid w:val="00B46A66"/>
    <w:rsid w:val="00B46F28"/>
    <w:rsid w:val="00B46FB1"/>
    <w:rsid w:val="00B47594"/>
    <w:rsid w:val="00B475D1"/>
    <w:rsid w:val="00B47793"/>
    <w:rsid w:val="00B4799D"/>
    <w:rsid w:val="00B47BD5"/>
    <w:rsid w:val="00B47F6C"/>
    <w:rsid w:val="00B506D3"/>
    <w:rsid w:val="00B50C6F"/>
    <w:rsid w:val="00B5112C"/>
    <w:rsid w:val="00B51443"/>
    <w:rsid w:val="00B517DF"/>
    <w:rsid w:val="00B51A38"/>
    <w:rsid w:val="00B51A76"/>
    <w:rsid w:val="00B51C8C"/>
    <w:rsid w:val="00B5268B"/>
    <w:rsid w:val="00B52945"/>
    <w:rsid w:val="00B5321C"/>
    <w:rsid w:val="00B53528"/>
    <w:rsid w:val="00B535B4"/>
    <w:rsid w:val="00B539A4"/>
    <w:rsid w:val="00B53B2B"/>
    <w:rsid w:val="00B53BDD"/>
    <w:rsid w:val="00B5401E"/>
    <w:rsid w:val="00B54104"/>
    <w:rsid w:val="00B55122"/>
    <w:rsid w:val="00B55AA5"/>
    <w:rsid w:val="00B55C2A"/>
    <w:rsid w:val="00B55D50"/>
    <w:rsid w:val="00B55DE8"/>
    <w:rsid w:val="00B5693D"/>
    <w:rsid w:val="00B57140"/>
    <w:rsid w:val="00B57248"/>
    <w:rsid w:val="00B573C2"/>
    <w:rsid w:val="00B5750A"/>
    <w:rsid w:val="00B578CC"/>
    <w:rsid w:val="00B57A8D"/>
    <w:rsid w:val="00B603A1"/>
    <w:rsid w:val="00B61833"/>
    <w:rsid w:val="00B6183C"/>
    <w:rsid w:val="00B61E5A"/>
    <w:rsid w:val="00B631E6"/>
    <w:rsid w:val="00B632B2"/>
    <w:rsid w:val="00B638BD"/>
    <w:rsid w:val="00B63C78"/>
    <w:rsid w:val="00B6446C"/>
    <w:rsid w:val="00B648E0"/>
    <w:rsid w:val="00B64936"/>
    <w:rsid w:val="00B64C25"/>
    <w:rsid w:val="00B64EEA"/>
    <w:rsid w:val="00B64F74"/>
    <w:rsid w:val="00B658C2"/>
    <w:rsid w:val="00B66FE1"/>
    <w:rsid w:val="00B67200"/>
    <w:rsid w:val="00B673BC"/>
    <w:rsid w:val="00B67979"/>
    <w:rsid w:val="00B67DAD"/>
    <w:rsid w:val="00B70480"/>
    <w:rsid w:val="00B705C4"/>
    <w:rsid w:val="00B70BAA"/>
    <w:rsid w:val="00B70C11"/>
    <w:rsid w:val="00B71000"/>
    <w:rsid w:val="00B712A2"/>
    <w:rsid w:val="00B71704"/>
    <w:rsid w:val="00B71E05"/>
    <w:rsid w:val="00B71F55"/>
    <w:rsid w:val="00B720C2"/>
    <w:rsid w:val="00B727D2"/>
    <w:rsid w:val="00B7301F"/>
    <w:rsid w:val="00B73050"/>
    <w:rsid w:val="00B73189"/>
    <w:rsid w:val="00B73586"/>
    <w:rsid w:val="00B73C02"/>
    <w:rsid w:val="00B73F58"/>
    <w:rsid w:val="00B745A0"/>
    <w:rsid w:val="00B74B02"/>
    <w:rsid w:val="00B74F26"/>
    <w:rsid w:val="00B754A2"/>
    <w:rsid w:val="00B758F7"/>
    <w:rsid w:val="00B75C7F"/>
    <w:rsid w:val="00B75D1E"/>
    <w:rsid w:val="00B75F7C"/>
    <w:rsid w:val="00B76A2E"/>
    <w:rsid w:val="00B76BC1"/>
    <w:rsid w:val="00B77033"/>
    <w:rsid w:val="00B7748E"/>
    <w:rsid w:val="00B77ADC"/>
    <w:rsid w:val="00B77BF9"/>
    <w:rsid w:val="00B77EDE"/>
    <w:rsid w:val="00B80288"/>
    <w:rsid w:val="00B8030D"/>
    <w:rsid w:val="00B80563"/>
    <w:rsid w:val="00B80CF2"/>
    <w:rsid w:val="00B8131D"/>
    <w:rsid w:val="00B813CF"/>
    <w:rsid w:val="00B81545"/>
    <w:rsid w:val="00B818AC"/>
    <w:rsid w:val="00B81C0F"/>
    <w:rsid w:val="00B82365"/>
    <w:rsid w:val="00B8279D"/>
    <w:rsid w:val="00B82B4D"/>
    <w:rsid w:val="00B830D3"/>
    <w:rsid w:val="00B8319F"/>
    <w:rsid w:val="00B8329A"/>
    <w:rsid w:val="00B83352"/>
    <w:rsid w:val="00B83608"/>
    <w:rsid w:val="00B838F6"/>
    <w:rsid w:val="00B83F84"/>
    <w:rsid w:val="00B8406C"/>
    <w:rsid w:val="00B84602"/>
    <w:rsid w:val="00B849AE"/>
    <w:rsid w:val="00B84E83"/>
    <w:rsid w:val="00B84EBE"/>
    <w:rsid w:val="00B852CB"/>
    <w:rsid w:val="00B8581D"/>
    <w:rsid w:val="00B87084"/>
    <w:rsid w:val="00B879EF"/>
    <w:rsid w:val="00B90104"/>
    <w:rsid w:val="00B901BE"/>
    <w:rsid w:val="00B90937"/>
    <w:rsid w:val="00B90C2D"/>
    <w:rsid w:val="00B90C61"/>
    <w:rsid w:val="00B91053"/>
    <w:rsid w:val="00B91083"/>
    <w:rsid w:val="00B9178B"/>
    <w:rsid w:val="00B92388"/>
    <w:rsid w:val="00B92471"/>
    <w:rsid w:val="00B92797"/>
    <w:rsid w:val="00B928E3"/>
    <w:rsid w:val="00B931D2"/>
    <w:rsid w:val="00B932E8"/>
    <w:rsid w:val="00B93330"/>
    <w:rsid w:val="00B93403"/>
    <w:rsid w:val="00B936C8"/>
    <w:rsid w:val="00B954EA"/>
    <w:rsid w:val="00B957C8"/>
    <w:rsid w:val="00B95E39"/>
    <w:rsid w:val="00B962A0"/>
    <w:rsid w:val="00B96795"/>
    <w:rsid w:val="00B96DA9"/>
    <w:rsid w:val="00BA01A9"/>
    <w:rsid w:val="00BA0BB1"/>
    <w:rsid w:val="00BA152E"/>
    <w:rsid w:val="00BA18AB"/>
    <w:rsid w:val="00BA1F75"/>
    <w:rsid w:val="00BA25B2"/>
    <w:rsid w:val="00BA2DA1"/>
    <w:rsid w:val="00BA2EA8"/>
    <w:rsid w:val="00BA415A"/>
    <w:rsid w:val="00BA4256"/>
    <w:rsid w:val="00BA4317"/>
    <w:rsid w:val="00BA4F79"/>
    <w:rsid w:val="00BA5EC5"/>
    <w:rsid w:val="00BA692B"/>
    <w:rsid w:val="00BA6B92"/>
    <w:rsid w:val="00BA7118"/>
    <w:rsid w:val="00BA714E"/>
    <w:rsid w:val="00BA72C2"/>
    <w:rsid w:val="00BA7C95"/>
    <w:rsid w:val="00BA7DB3"/>
    <w:rsid w:val="00BB002D"/>
    <w:rsid w:val="00BB045A"/>
    <w:rsid w:val="00BB072C"/>
    <w:rsid w:val="00BB0738"/>
    <w:rsid w:val="00BB1592"/>
    <w:rsid w:val="00BB163D"/>
    <w:rsid w:val="00BB1F45"/>
    <w:rsid w:val="00BB23A5"/>
    <w:rsid w:val="00BB2654"/>
    <w:rsid w:val="00BB29A1"/>
    <w:rsid w:val="00BB2C10"/>
    <w:rsid w:val="00BB353C"/>
    <w:rsid w:val="00BB3B99"/>
    <w:rsid w:val="00BB422A"/>
    <w:rsid w:val="00BB47E9"/>
    <w:rsid w:val="00BB4B77"/>
    <w:rsid w:val="00BB4C99"/>
    <w:rsid w:val="00BB4CE8"/>
    <w:rsid w:val="00BB4F0E"/>
    <w:rsid w:val="00BB52C1"/>
    <w:rsid w:val="00BB5537"/>
    <w:rsid w:val="00BB57B7"/>
    <w:rsid w:val="00BB6ADE"/>
    <w:rsid w:val="00BB73BA"/>
    <w:rsid w:val="00BB7428"/>
    <w:rsid w:val="00BB78D2"/>
    <w:rsid w:val="00BB7CF0"/>
    <w:rsid w:val="00BC019D"/>
    <w:rsid w:val="00BC026B"/>
    <w:rsid w:val="00BC0A82"/>
    <w:rsid w:val="00BC12AC"/>
    <w:rsid w:val="00BC1BC0"/>
    <w:rsid w:val="00BC2095"/>
    <w:rsid w:val="00BC20B5"/>
    <w:rsid w:val="00BC2BD8"/>
    <w:rsid w:val="00BC3243"/>
    <w:rsid w:val="00BC3443"/>
    <w:rsid w:val="00BC3DD8"/>
    <w:rsid w:val="00BC4674"/>
    <w:rsid w:val="00BC4A61"/>
    <w:rsid w:val="00BC4B08"/>
    <w:rsid w:val="00BC4B73"/>
    <w:rsid w:val="00BC4D0F"/>
    <w:rsid w:val="00BC4DD6"/>
    <w:rsid w:val="00BC5C95"/>
    <w:rsid w:val="00BC5DCE"/>
    <w:rsid w:val="00BC5EB9"/>
    <w:rsid w:val="00BC6244"/>
    <w:rsid w:val="00BC6656"/>
    <w:rsid w:val="00BC67AC"/>
    <w:rsid w:val="00BC7099"/>
    <w:rsid w:val="00BC7341"/>
    <w:rsid w:val="00BC7363"/>
    <w:rsid w:val="00BC754E"/>
    <w:rsid w:val="00BC7695"/>
    <w:rsid w:val="00BC794E"/>
    <w:rsid w:val="00BC7CB7"/>
    <w:rsid w:val="00BC7D47"/>
    <w:rsid w:val="00BD043F"/>
    <w:rsid w:val="00BD0981"/>
    <w:rsid w:val="00BD0A16"/>
    <w:rsid w:val="00BD13BC"/>
    <w:rsid w:val="00BD1690"/>
    <w:rsid w:val="00BD1C54"/>
    <w:rsid w:val="00BD2041"/>
    <w:rsid w:val="00BD2124"/>
    <w:rsid w:val="00BD312C"/>
    <w:rsid w:val="00BD3214"/>
    <w:rsid w:val="00BD3616"/>
    <w:rsid w:val="00BD3D49"/>
    <w:rsid w:val="00BD4069"/>
    <w:rsid w:val="00BD42F1"/>
    <w:rsid w:val="00BD4A98"/>
    <w:rsid w:val="00BD4D09"/>
    <w:rsid w:val="00BD55FA"/>
    <w:rsid w:val="00BD56A8"/>
    <w:rsid w:val="00BD5FD3"/>
    <w:rsid w:val="00BD6736"/>
    <w:rsid w:val="00BD68F9"/>
    <w:rsid w:val="00BD69A2"/>
    <w:rsid w:val="00BD6D69"/>
    <w:rsid w:val="00BD6DC6"/>
    <w:rsid w:val="00BD6F25"/>
    <w:rsid w:val="00BD7280"/>
    <w:rsid w:val="00BD75BF"/>
    <w:rsid w:val="00BD7E78"/>
    <w:rsid w:val="00BE049B"/>
    <w:rsid w:val="00BE092A"/>
    <w:rsid w:val="00BE0981"/>
    <w:rsid w:val="00BE0D35"/>
    <w:rsid w:val="00BE11EC"/>
    <w:rsid w:val="00BE1644"/>
    <w:rsid w:val="00BE1DD6"/>
    <w:rsid w:val="00BE1FDB"/>
    <w:rsid w:val="00BE3507"/>
    <w:rsid w:val="00BE3A75"/>
    <w:rsid w:val="00BE3BE3"/>
    <w:rsid w:val="00BE4199"/>
    <w:rsid w:val="00BE488C"/>
    <w:rsid w:val="00BE4A70"/>
    <w:rsid w:val="00BE5ABC"/>
    <w:rsid w:val="00BE5F77"/>
    <w:rsid w:val="00BE60DC"/>
    <w:rsid w:val="00BE60E9"/>
    <w:rsid w:val="00BE6A2A"/>
    <w:rsid w:val="00BE7509"/>
    <w:rsid w:val="00BE7B2F"/>
    <w:rsid w:val="00BE7D24"/>
    <w:rsid w:val="00BE7D9A"/>
    <w:rsid w:val="00BE7F21"/>
    <w:rsid w:val="00BE7F51"/>
    <w:rsid w:val="00BF0226"/>
    <w:rsid w:val="00BF0562"/>
    <w:rsid w:val="00BF0838"/>
    <w:rsid w:val="00BF10B6"/>
    <w:rsid w:val="00BF1553"/>
    <w:rsid w:val="00BF16B2"/>
    <w:rsid w:val="00BF16F6"/>
    <w:rsid w:val="00BF1892"/>
    <w:rsid w:val="00BF2202"/>
    <w:rsid w:val="00BF238F"/>
    <w:rsid w:val="00BF2426"/>
    <w:rsid w:val="00BF264E"/>
    <w:rsid w:val="00BF310E"/>
    <w:rsid w:val="00BF32C1"/>
    <w:rsid w:val="00BF3B3A"/>
    <w:rsid w:val="00BF3F2C"/>
    <w:rsid w:val="00BF4071"/>
    <w:rsid w:val="00BF48C9"/>
    <w:rsid w:val="00BF4C1E"/>
    <w:rsid w:val="00BF4F47"/>
    <w:rsid w:val="00BF507D"/>
    <w:rsid w:val="00BF5335"/>
    <w:rsid w:val="00BF5430"/>
    <w:rsid w:val="00BF5785"/>
    <w:rsid w:val="00BF5A54"/>
    <w:rsid w:val="00BF5AEF"/>
    <w:rsid w:val="00BF5C95"/>
    <w:rsid w:val="00BF5D1D"/>
    <w:rsid w:val="00BF679B"/>
    <w:rsid w:val="00BF6C22"/>
    <w:rsid w:val="00BF6FEC"/>
    <w:rsid w:val="00BF78EC"/>
    <w:rsid w:val="00BF792D"/>
    <w:rsid w:val="00BF7A45"/>
    <w:rsid w:val="00C002D8"/>
    <w:rsid w:val="00C009C2"/>
    <w:rsid w:val="00C01139"/>
    <w:rsid w:val="00C01257"/>
    <w:rsid w:val="00C0157B"/>
    <w:rsid w:val="00C01854"/>
    <w:rsid w:val="00C0197D"/>
    <w:rsid w:val="00C01A20"/>
    <w:rsid w:val="00C01DA4"/>
    <w:rsid w:val="00C01F92"/>
    <w:rsid w:val="00C02763"/>
    <w:rsid w:val="00C02B1C"/>
    <w:rsid w:val="00C02BAB"/>
    <w:rsid w:val="00C03620"/>
    <w:rsid w:val="00C03685"/>
    <w:rsid w:val="00C03907"/>
    <w:rsid w:val="00C03F17"/>
    <w:rsid w:val="00C03FBC"/>
    <w:rsid w:val="00C042E2"/>
    <w:rsid w:val="00C0477A"/>
    <w:rsid w:val="00C0485A"/>
    <w:rsid w:val="00C05326"/>
    <w:rsid w:val="00C053BF"/>
    <w:rsid w:val="00C0562E"/>
    <w:rsid w:val="00C062A1"/>
    <w:rsid w:val="00C066F7"/>
    <w:rsid w:val="00C06DF9"/>
    <w:rsid w:val="00C06E0F"/>
    <w:rsid w:val="00C07124"/>
    <w:rsid w:val="00C0720E"/>
    <w:rsid w:val="00C072FB"/>
    <w:rsid w:val="00C07947"/>
    <w:rsid w:val="00C07BEB"/>
    <w:rsid w:val="00C07CEE"/>
    <w:rsid w:val="00C10FB3"/>
    <w:rsid w:val="00C121D6"/>
    <w:rsid w:val="00C125AE"/>
    <w:rsid w:val="00C12EB8"/>
    <w:rsid w:val="00C13E9E"/>
    <w:rsid w:val="00C1472E"/>
    <w:rsid w:val="00C153EF"/>
    <w:rsid w:val="00C16146"/>
    <w:rsid w:val="00C16210"/>
    <w:rsid w:val="00C16A0B"/>
    <w:rsid w:val="00C171A5"/>
    <w:rsid w:val="00C172F6"/>
    <w:rsid w:val="00C1788C"/>
    <w:rsid w:val="00C17E3A"/>
    <w:rsid w:val="00C201FF"/>
    <w:rsid w:val="00C2099D"/>
    <w:rsid w:val="00C20A3F"/>
    <w:rsid w:val="00C21546"/>
    <w:rsid w:val="00C21669"/>
    <w:rsid w:val="00C21EAC"/>
    <w:rsid w:val="00C222FE"/>
    <w:rsid w:val="00C22E48"/>
    <w:rsid w:val="00C22E8D"/>
    <w:rsid w:val="00C231B9"/>
    <w:rsid w:val="00C23970"/>
    <w:rsid w:val="00C24325"/>
    <w:rsid w:val="00C245EF"/>
    <w:rsid w:val="00C24832"/>
    <w:rsid w:val="00C24B87"/>
    <w:rsid w:val="00C25483"/>
    <w:rsid w:val="00C25931"/>
    <w:rsid w:val="00C26857"/>
    <w:rsid w:val="00C26BB0"/>
    <w:rsid w:val="00C27076"/>
    <w:rsid w:val="00C2758B"/>
    <w:rsid w:val="00C275B2"/>
    <w:rsid w:val="00C27B54"/>
    <w:rsid w:val="00C27D27"/>
    <w:rsid w:val="00C3006E"/>
    <w:rsid w:val="00C3029B"/>
    <w:rsid w:val="00C30367"/>
    <w:rsid w:val="00C30374"/>
    <w:rsid w:val="00C303D8"/>
    <w:rsid w:val="00C304F4"/>
    <w:rsid w:val="00C308BF"/>
    <w:rsid w:val="00C30BE3"/>
    <w:rsid w:val="00C30C33"/>
    <w:rsid w:val="00C30E0F"/>
    <w:rsid w:val="00C30E7C"/>
    <w:rsid w:val="00C31070"/>
    <w:rsid w:val="00C31172"/>
    <w:rsid w:val="00C315E7"/>
    <w:rsid w:val="00C327AB"/>
    <w:rsid w:val="00C327FE"/>
    <w:rsid w:val="00C33DF7"/>
    <w:rsid w:val="00C34125"/>
    <w:rsid w:val="00C34300"/>
    <w:rsid w:val="00C34BB5"/>
    <w:rsid w:val="00C35F8E"/>
    <w:rsid w:val="00C361B0"/>
    <w:rsid w:val="00C362BC"/>
    <w:rsid w:val="00C368E3"/>
    <w:rsid w:val="00C36DD3"/>
    <w:rsid w:val="00C37CC4"/>
    <w:rsid w:val="00C37F52"/>
    <w:rsid w:val="00C40689"/>
    <w:rsid w:val="00C40768"/>
    <w:rsid w:val="00C419CD"/>
    <w:rsid w:val="00C41D4C"/>
    <w:rsid w:val="00C42448"/>
    <w:rsid w:val="00C42EE2"/>
    <w:rsid w:val="00C42F1F"/>
    <w:rsid w:val="00C430B0"/>
    <w:rsid w:val="00C430F4"/>
    <w:rsid w:val="00C43DC5"/>
    <w:rsid w:val="00C43EA9"/>
    <w:rsid w:val="00C443C4"/>
    <w:rsid w:val="00C445E1"/>
    <w:rsid w:val="00C447E3"/>
    <w:rsid w:val="00C449D6"/>
    <w:rsid w:val="00C44A02"/>
    <w:rsid w:val="00C45116"/>
    <w:rsid w:val="00C455AD"/>
    <w:rsid w:val="00C46838"/>
    <w:rsid w:val="00C469E5"/>
    <w:rsid w:val="00C47B23"/>
    <w:rsid w:val="00C47BA4"/>
    <w:rsid w:val="00C50756"/>
    <w:rsid w:val="00C50960"/>
    <w:rsid w:val="00C50ABF"/>
    <w:rsid w:val="00C510EA"/>
    <w:rsid w:val="00C5156A"/>
    <w:rsid w:val="00C51DDA"/>
    <w:rsid w:val="00C51EAC"/>
    <w:rsid w:val="00C51EEF"/>
    <w:rsid w:val="00C5377F"/>
    <w:rsid w:val="00C53D20"/>
    <w:rsid w:val="00C54316"/>
    <w:rsid w:val="00C548C9"/>
    <w:rsid w:val="00C54A65"/>
    <w:rsid w:val="00C55469"/>
    <w:rsid w:val="00C5602E"/>
    <w:rsid w:val="00C5608E"/>
    <w:rsid w:val="00C564A4"/>
    <w:rsid w:val="00C56D8C"/>
    <w:rsid w:val="00C57275"/>
    <w:rsid w:val="00C574B5"/>
    <w:rsid w:val="00C5777D"/>
    <w:rsid w:val="00C57933"/>
    <w:rsid w:val="00C57D52"/>
    <w:rsid w:val="00C57FFB"/>
    <w:rsid w:val="00C604F9"/>
    <w:rsid w:val="00C612B8"/>
    <w:rsid w:val="00C619D0"/>
    <w:rsid w:val="00C61F89"/>
    <w:rsid w:val="00C62010"/>
    <w:rsid w:val="00C62522"/>
    <w:rsid w:val="00C62527"/>
    <w:rsid w:val="00C629D3"/>
    <w:rsid w:val="00C62A48"/>
    <w:rsid w:val="00C62BDF"/>
    <w:rsid w:val="00C62D13"/>
    <w:rsid w:val="00C63828"/>
    <w:rsid w:val="00C639BA"/>
    <w:rsid w:val="00C63EB5"/>
    <w:rsid w:val="00C63FB7"/>
    <w:rsid w:val="00C646DC"/>
    <w:rsid w:val="00C65323"/>
    <w:rsid w:val="00C6552A"/>
    <w:rsid w:val="00C65CB1"/>
    <w:rsid w:val="00C66397"/>
    <w:rsid w:val="00C6656B"/>
    <w:rsid w:val="00C66851"/>
    <w:rsid w:val="00C668E0"/>
    <w:rsid w:val="00C66AFC"/>
    <w:rsid w:val="00C66B8E"/>
    <w:rsid w:val="00C67272"/>
    <w:rsid w:val="00C674DB"/>
    <w:rsid w:val="00C674DD"/>
    <w:rsid w:val="00C67500"/>
    <w:rsid w:val="00C676CB"/>
    <w:rsid w:val="00C67724"/>
    <w:rsid w:val="00C67973"/>
    <w:rsid w:val="00C67CDE"/>
    <w:rsid w:val="00C67DBE"/>
    <w:rsid w:val="00C7023B"/>
    <w:rsid w:val="00C707DA"/>
    <w:rsid w:val="00C71A86"/>
    <w:rsid w:val="00C71C4E"/>
    <w:rsid w:val="00C71D30"/>
    <w:rsid w:val="00C72153"/>
    <w:rsid w:val="00C7267A"/>
    <w:rsid w:val="00C72808"/>
    <w:rsid w:val="00C72B21"/>
    <w:rsid w:val="00C72F04"/>
    <w:rsid w:val="00C73129"/>
    <w:rsid w:val="00C73D59"/>
    <w:rsid w:val="00C74336"/>
    <w:rsid w:val="00C74605"/>
    <w:rsid w:val="00C74B7D"/>
    <w:rsid w:val="00C7529E"/>
    <w:rsid w:val="00C752D6"/>
    <w:rsid w:val="00C753FD"/>
    <w:rsid w:val="00C75475"/>
    <w:rsid w:val="00C754A6"/>
    <w:rsid w:val="00C7565E"/>
    <w:rsid w:val="00C757C5"/>
    <w:rsid w:val="00C75800"/>
    <w:rsid w:val="00C75C05"/>
    <w:rsid w:val="00C763FD"/>
    <w:rsid w:val="00C76892"/>
    <w:rsid w:val="00C76DD6"/>
    <w:rsid w:val="00C772F5"/>
    <w:rsid w:val="00C7740F"/>
    <w:rsid w:val="00C77509"/>
    <w:rsid w:val="00C80857"/>
    <w:rsid w:val="00C80BAC"/>
    <w:rsid w:val="00C80E3E"/>
    <w:rsid w:val="00C80F93"/>
    <w:rsid w:val="00C81AC4"/>
    <w:rsid w:val="00C81F72"/>
    <w:rsid w:val="00C81FF6"/>
    <w:rsid w:val="00C8264E"/>
    <w:rsid w:val="00C83D4D"/>
    <w:rsid w:val="00C83D82"/>
    <w:rsid w:val="00C842A5"/>
    <w:rsid w:val="00C8438B"/>
    <w:rsid w:val="00C8485B"/>
    <w:rsid w:val="00C84C55"/>
    <w:rsid w:val="00C855F8"/>
    <w:rsid w:val="00C85AB8"/>
    <w:rsid w:val="00C85C76"/>
    <w:rsid w:val="00C85DCA"/>
    <w:rsid w:val="00C85FA8"/>
    <w:rsid w:val="00C8616F"/>
    <w:rsid w:val="00C87612"/>
    <w:rsid w:val="00C87935"/>
    <w:rsid w:val="00C87AC9"/>
    <w:rsid w:val="00C90406"/>
    <w:rsid w:val="00C90844"/>
    <w:rsid w:val="00C9086F"/>
    <w:rsid w:val="00C91128"/>
    <w:rsid w:val="00C9131B"/>
    <w:rsid w:val="00C91AF9"/>
    <w:rsid w:val="00C9203D"/>
    <w:rsid w:val="00C927AF"/>
    <w:rsid w:val="00C92915"/>
    <w:rsid w:val="00C92EF8"/>
    <w:rsid w:val="00C93629"/>
    <w:rsid w:val="00C93905"/>
    <w:rsid w:val="00C93CCC"/>
    <w:rsid w:val="00C93D13"/>
    <w:rsid w:val="00C9439F"/>
    <w:rsid w:val="00C944FE"/>
    <w:rsid w:val="00C94B62"/>
    <w:rsid w:val="00C95BF5"/>
    <w:rsid w:val="00C966D5"/>
    <w:rsid w:val="00C96947"/>
    <w:rsid w:val="00C96B98"/>
    <w:rsid w:val="00C96FA2"/>
    <w:rsid w:val="00C97492"/>
    <w:rsid w:val="00C97832"/>
    <w:rsid w:val="00C97FB8"/>
    <w:rsid w:val="00C97FE4"/>
    <w:rsid w:val="00CA00B3"/>
    <w:rsid w:val="00CA05D2"/>
    <w:rsid w:val="00CA06D6"/>
    <w:rsid w:val="00CA08F8"/>
    <w:rsid w:val="00CA09FE"/>
    <w:rsid w:val="00CA0F92"/>
    <w:rsid w:val="00CA16C6"/>
    <w:rsid w:val="00CA174C"/>
    <w:rsid w:val="00CA1A1F"/>
    <w:rsid w:val="00CA1ACF"/>
    <w:rsid w:val="00CA23C4"/>
    <w:rsid w:val="00CA329D"/>
    <w:rsid w:val="00CA33D1"/>
    <w:rsid w:val="00CA3AFA"/>
    <w:rsid w:val="00CA414F"/>
    <w:rsid w:val="00CA52A9"/>
    <w:rsid w:val="00CA5357"/>
    <w:rsid w:val="00CA5F46"/>
    <w:rsid w:val="00CA5FFB"/>
    <w:rsid w:val="00CA607D"/>
    <w:rsid w:val="00CA6342"/>
    <w:rsid w:val="00CA677F"/>
    <w:rsid w:val="00CA6881"/>
    <w:rsid w:val="00CA6ADD"/>
    <w:rsid w:val="00CA7CCE"/>
    <w:rsid w:val="00CB0492"/>
    <w:rsid w:val="00CB0B54"/>
    <w:rsid w:val="00CB1310"/>
    <w:rsid w:val="00CB1DB8"/>
    <w:rsid w:val="00CB21CA"/>
    <w:rsid w:val="00CB21F3"/>
    <w:rsid w:val="00CB2C09"/>
    <w:rsid w:val="00CB32C2"/>
    <w:rsid w:val="00CB3945"/>
    <w:rsid w:val="00CB3B6F"/>
    <w:rsid w:val="00CB46AC"/>
    <w:rsid w:val="00CB47F7"/>
    <w:rsid w:val="00CB4869"/>
    <w:rsid w:val="00CB48DC"/>
    <w:rsid w:val="00CB4BE8"/>
    <w:rsid w:val="00CB51CC"/>
    <w:rsid w:val="00CB598E"/>
    <w:rsid w:val="00CB5B7F"/>
    <w:rsid w:val="00CB6A95"/>
    <w:rsid w:val="00CB7682"/>
    <w:rsid w:val="00CB7AA7"/>
    <w:rsid w:val="00CC076E"/>
    <w:rsid w:val="00CC0ECB"/>
    <w:rsid w:val="00CC1060"/>
    <w:rsid w:val="00CC1BB1"/>
    <w:rsid w:val="00CC1CA5"/>
    <w:rsid w:val="00CC1D24"/>
    <w:rsid w:val="00CC2AED"/>
    <w:rsid w:val="00CC2CE1"/>
    <w:rsid w:val="00CC2DA3"/>
    <w:rsid w:val="00CC2F03"/>
    <w:rsid w:val="00CC3037"/>
    <w:rsid w:val="00CC380B"/>
    <w:rsid w:val="00CC39F5"/>
    <w:rsid w:val="00CC3A90"/>
    <w:rsid w:val="00CC46D7"/>
    <w:rsid w:val="00CC4971"/>
    <w:rsid w:val="00CC4AF3"/>
    <w:rsid w:val="00CC4D71"/>
    <w:rsid w:val="00CC4EAD"/>
    <w:rsid w:val="00CC5211"/>
    <w:rsid w:val="00CC530B"/>
    <w:rsid w:val="00CC54D3"/>
    <w:rsid w:val="00CC5913"/>
    <w:rsid w:val="00CC593A"/>
    <w:rsid w:val="00CC59C9"/>
    <w:rsid w:val="00CC5C4C"/>
    <w:rsid w:val="00CC5E4A"/>
    <w:rsid w:val="00CC603A"/>
    <w:rsid w:val="00CC65C2"/>
    <w:rsid w:val="00CC68D3"/>
    <w:rsid w:val="00CC7DA2"/>
    <w:rsid w:val="00CD0030"/>
    <w:rsid w:val="00CD0EC2"/>
    <w:rsid w:val="00CD0FD0"/>
    <w:rsid w:val="00CD1126"/>
    <w:rsid w:val="00CD1AD4"/>
    <w:rsid w:val="00CD21D1"/>
    <w:rsid w:val="00CD2255"/>
    <w:rsid w:val="00CD22C0"/>
    <w:rsid w:val="00CD24F0"/>
    <w:rsid w:val="00CD2D6B"/>
    <w:rsid w:val="00CD3389"/>
    <w:rsid w:val="00CD3E67"/>
    <w:rsid w:val="00CD4088"/>
    <w:rsid w:val="00CD42ED"/>
    <w:rsid w:val="00CD47A6"/>
    <w:rsid w:val="00CD48B0"/>
    <w:rsid w:val="00CD4D36"/>
    <w:rsid w:val="00CD5818"/>
    <w:rsid w:val="00CD5A21"/>
    <w:rsid w:val="00CD6076"/>
    <w:rsid w:val="00CD63DB"/>
    <w:rsid w:val="00CD6407"/>
    <w:rsid w:val="00CD6B36"/>
    <w:rsid w:val="00CD6F32"/>
    <w:rsid w:val="00CD718F"/>
    <w:rsid w:val="00CD7509"/>
    <w:rsid w:val="00CD75A9"/>
    <w:rsid w:val="00CD7C16"/>
    <w:rsid w:val="00CD7C75"/>
    <w:rsid w:val="00CD7D25"/>
    <w:rsid w:val="00CE05C5"/>
    <w:rsid w:val="00CE094D"/>
    <w:rsid w:val="00CE0B95"/>
    <w:rsid w:val="00CE1173"/>
    <w:rsid w:val="00CE1289"/>
    <w:rsid w:val="00CE13BB"/>
    <w:rsid w:val="00CE1575"/>
    <w:rsid w:val="00CE1816"/>
    <w:rsid w:val="00CE1D9A"/>
    <w:rsid w:val="00CE22C7"/>
    <w:rsid w:val="00CE3E49"/>
    <w:rsid w:val="00CE401E"/>
    <w:rsid w:val="00CE4480"/>
    <w:rsid w:val="00CE449B"/>
    <w:rsid w:val="00CE4A71"/>
    <w:rsid w:val="00CE4BA8"/>
    <w:rsid w:val="00CE4FB5"/>
    <w:rsid w:val="00CE518E"/>
    <w:rsid w:val="00CE53E5"/>
    <w:rsid w:val="00CE5DB9"/>
    <w:rsid w:val="00CE6202"/>
    <w:rsid w:val="00CE6472"/>
    <w:rsid w:val="00CE6601"/>
    <w:rsid w:val="00CE66A8"/>
    <w:rsid w:val="00CE69FA"/>
    <w:rsid w:val="00CE6A64"/>
    <w:rsid w:val="00CE6E10"/>
    <w:rsid w:val="00CE6E64"/>
    <w:rsid w:val="00CE6F93"/>
    <w:rsid w:val="00CE7366"/>
    <w:rsid w:val="00CE7606"/>
    <w:rsid w:val="00CE7F6A"/>
    <w:rsid w:val="00CF10EB"/>
    <w:rsid w:val="00CF194E"/>
    <w:rsid w:val="00CF30BC"/>
    <w:rsid w:val="00CF34E7"/>
    <w:rsid w:val="00CF359A"/>
    <w:rsid w:val="00CF3617"/>
    <w:rsid w:val="00CF39AE"/>
    <w:rsid w:val="00CF3BFB"/>
    <w:rsid w:val="00CF3E47"/>
    <w:rsid w:val="00CF401E"/>
    <w:rsid w:val="00CF4038"/>
    <w:rsid w:val="00CF4304"/>
    <w:rsid w:val="00CF4719"/>
    <w:rsid w:val="00CF4A76"/>
    <w:rsid w:val="00CF4BB0"/>
    <w:rsid w:val="00CF52AE"/>
    <w:rsid w:val="00CF52E8"/>
    <w:rsid w:val="00CF55FE"/>
    <w:rsid w:val="00CF5A8E"/>
    <w:rsid w:val="00CF5C64"/>
    <w:rsid w:val="00CF7111"/>
    <w:rsid w:val="00CF7C9B"/>
    <w:rsid w:val="00CF7CF6"/>
    <w:rsid w:val="00CF7D8E"/>
    <w:rsid w:val="00D00279"/>
    <w:rsid w:val="00D002CC"/>
    <w:rsid w:val="00D0035F"/>
    <w:rsid w:val="00D00D27"/>
    <w:rsid w:val="00D00EB2"/>
    <w:rsid w:val="00D020E6"/>
    <w:rsid w:val="00D02CB9"/>
    <w:rsid w:val="00D02ED0"/>
    <w:rsid w:val="00D031D3"/>
    <w:rsid w:val="00D0342F"/>
    <w:rsid w:val="00D035B1"/>
    <w:rsid w:val="00D03E65"/>
    <w:rsid w:val="00D040B2"/>
    <w:rsid w:val="00D0442C"/>
    <w:rsid w:val="00D046E8"/>
    <w:rsid w:val="00D04A1C"/>
    <w:rsid w:val="00D0516F"/>
    <w:rsid w:val="00D053EE"/>
    <w:rsid w:val="00D054A2"/>
    <w:rsid w:val="00D057E7"/>
    <w:rsid w:val="00D05AF1"/>
    <w:rsid w:val="00D05AFA"/>
    <w:rsid w:val="00D06459"/>
    <w:rsid w:val="00D06790"/>
    <w:rsid w:val="00D069A0"/>
    <w:rsid w:val="00D06CE5"/>
    <w:rsid w:val="00D073AF"/>
    <w:rsid w:val="00D1085D"/>
    <w:rsid w:val="00D10B4C"/>
    <w:rsid w:val="00D10CED"/>
    <w:rsid w:val="00D10D18"/>
    <w:rsid w:val="00D11273"/>
    <w:rsid w:val="00D1164A"/>
    <w:rsid w:val="00D116FE"/>
    <w:rsid w:val="00D11D77"/>
    <w:rsid w:val="00D12869"/>
    <w:rsid w:val="00D12A98"/>
    <w:rsid w:val="00D12E0F"/>
    <w:rsid w:val="00D13429"/>
    <w:rsid w:val="00D136B3"/>
    <w:rsid w:val="00D13B7C"/>
    <w:rsid w:val="00D13E2A"/>
    <w:rsid w:val="00D13EA8"/>
    <w:rsid w:val="00D1405D"/>
    <w:rsid w:val="00D14074"/>
    <w:rsid w:val="00D14198"/>
    <w:rsid w:val="00D1460D"/>
    <w:rsid w:val="00D14975"/>
    <w:rsid w:val="00D15172"/>
    <w:rsid w:val="00D15474"/>
    <w:rsid w:val="00D157C7"/>
    <w:rsid w:val="00D15A23"/>
    <w:rsid w:val="00D15FCF"/>
    <w:rsid w:val="00D16463"/>
    <w:rsid w:val="00D1680D"/>
    <w:rsid w:val="00D16CAC"/>
    <w:rsid w:val="00D17496"/>
    <w:rsid w:val="00D17622"/>
    <w:rsid w:val="00D20230"/>
    <w:rsid w:val="00D20673"/>
    <w:rsid w:val="00D20E45"/>
    <w:rsid w:val="00D2125F"/>
    <w:rsid w:val="00D21557"/>
    <w:rsid w:val="00D21A8A"/>
    <w:rsid w:val="00D21B52"/>
    <w:rsid w:val="00D22B3C"/>
    <w:rsid w:val="00D22D7A"/>
    <w:rsid w:val="00D22E62"/>
    <w:rsid w:val="00D234DC"/>
    <w:rsid w:val="00D23F93"/>
    <w:rsid w:val="00D24169"/>
    <w:rsid w:val="00D24ED1"/>
    <w:rsid w:val="00D25A66"/>
    <w:rsid w:val="00D25E79"/>
    <w:rsid w:val="00D260CA"/>
    <w:rsid w:val="00D267C6"/>
    <w:rsid w:val="00D26BAC"/>
    <w:rsid w:val="00D26DD0"/>
    <w:rsid w:val="00D27182"/>
    <w:rsid w:val="00D27BB3"/>
    <w:rsid w:val="00D30FD7"/>
    <w:rsid w:val="00D3122D"/>
    <w:rsid w:val="00D31CD5"/>
    <w:rsid w:val="00D31FEB"/>
    <w:rsid w:val="00D32126"/>
    <w:rsid w:val="00D32497"/>
    <w:rsid w:val="00D32979"/>
    <w:rsid w:val="00D32A0D"/>
    <w:rsid w:val="00D32AB2"/>
    <w:rsid w:val="00D32DF3"/>
    <w:rsid w:val="00D33206"/>
    <w:rsid w:val="00D3344A"/>
    <w:rsid w:val="00D33490"/>
    <w:rsid w:val="00D33E02"/>
    <w:rsid w:val="00D33E4C"/>
    <w:rsid w:val="00D33E7F"/>
    <w:rsid w:val="00D34641"/>
    <w:rsid w:val="00D35A3C"/>
    <w:rsid w:val="00D35DFC"/>
    <w:rsid w:val="00D360EA"/>
    <w:rsid w:val="00D367D2"/>
    <w:rsid w:val="00D36893"/>
    <w:rsid w:val="00D37473"/>
    <w:rsid w:val="00D376B8"/>
    <w:rsid w:val="00D40276"/>
    <w:rsid w:val="00D407FC"/>
    <w:rsid w:val="00D40B05"/>
    <w:rsid w:val="00D40C73"/>
    <w:rsid w:val="00D418BC"/>
    <w:rsid w:val="00D41DF4"/>
    <w:rsid w:val="00D42937"/>
    <w:rsid w:val="00D42BA3"/>
    <w:rsid w:val="00D42C5D"/>
    <w:rsid w:val="00D42EA5"/>
    <w:rsid w:val="00D437F5"/>
    <w:rsid w:val="00D43875"/>
    <w:rsid w:val="00D43C3E"/>
    <w:rsid w:val="00D43DDE"/>
    <w:rsid w:val="00D4401A"/>
    <w:rsid w:val="00D44F53"/>
    <w:rsid w:val="00D45552"/>
    <w:rsid w:val="00D4564D"/>
    <w:rsid w:val="00D4587E"/>
    <w:rsid w:val="00D45B08"/>
    <w:rsid w:val="00D4609C"/>
    <w:rsid w:val="00D46200"/>
    <w:rsid w:val="00D4632B"/>
    <w:rsid w:val="00D46529"/>
    <w:rsid w:val="00D471EC"/>
    <w:rsid w:val="00D47D3C"/>
    <w:rsid w:val="00D47E0F"/>
    <w:rsid w:val="00D47E38"/>
    <w:rsid w:val="00D502F6"/>
    <w:rsid w:val="00D50FEE"/>
    <w:rsid w:val="00D513C3"/>
    <w:rsid w:val="00D518B8"/>
    <w:rsid w:val="00D5191B"/>
    <w:rsid w:val="00D519B4"/>
    <w:rsid w:val="00D51C74"/>
    <w:rsid w:val="00D525AF"/>
    <w:rsid w:val="00D5281D"/>
    <w:rsid w:val="00D52D2C"/>
    <w:rsid w:val="00D541BC"/>
    <w:rsid w:val="00D54386"/>
    <w:rsid w:val="00D546E0"/>
    <w:rsid w:val="00D54912"/>
    <w:rsid w:val="00D54C46"/>
    <w:rsid w:val="00D54DDC"/>
    <w:rsid w:val="00D55DB1"/>
    <w:rsid w:val="00D55DDC"/>
    <w:rsid w:val="00D55E99"/>
    <w:rsid w:val="00D562F4"/>
    <w:rsid w:val="00D565D0"/>
    <w:rsid w:val="00D567EC"/>
    <w:rsid w:val="00D56F8E"/>
    <w:rsid w:val="00D570DC"/>
    <w:rsid w:val="00D573E1"/>
    <w:rsid w:val="00D603F4"/>
    <w:rsid w:val="00D605B8"/>
    <w:rsid w:val="00D60774"/>
    <w:rsid w:val="00D60E17"/>
    <w:rsid w:val="00D61526"/>
    <w:rsid w:val="00D61C9F"/>
    <w:rsid w:val="00D62184"/>
    <w:rsid w:val="00D622CD"/>
    <w:rsid w:val="00D627F4"/>
    <w:rsid w:val="00D628F7"/>
    <w:rsid w:val="00D62C6D"/>
    <w:rsid w:val="00D62F38"/>
    <w:rsid w:val="00D6333F"/>
    <w:rsid w:val="00D639EB"/>
    <w:rsid w:val="00D63EB3"/>
    <w:rsid w:val="00D64185"/>
    <w:rsid w:val="00D643B3"/>
    <w:rsid w:val="00D645BA"/>
    <w:rsid w:val="00D64D8D"/>
    <w:rsid w:val="00D655BF"/>
    <w:rsid w:val="00D65F22"/>
    <w:rsid w:val="00D65F99"/>
    <w:rsid w:val="00D66127"/>
    <w:rsid w:val="00D6755D"/>
    <w:rsid w:val="00D6756D"/>
    <w:rsid w:val="00D6768D"/>
    <w:rsid w:val="00D6790E"/>
    <w:rsid w:val="00D67A1E"/>
    <w:rsid w:val="00D67E14"/>
    <w:rsid w:val="00D705F8"/>
    <w:rsid w:val="00D7060F"/>
    <w:rsid w:val="00D70ABE"/>
    <w:rsid w:val="00D70C30"/>
    <w:rsid w:val="00D70EBE"/>
    <w:rsid w:val="00D7113B"/>
    <w:rsid w:val="00D71156"/>
    <w:rsid w:val="00D71B2C"/>
    <w:rsid w:val="00D71BD3"/>
    <w:rsid w:val="00D72E68"/>
    <w:rsid w:val="00D74220"/>
    <w:rsid w:val="00D74B69"/>
    <w:rsid w:val="00D74C0C"/>
    <w:rsid w:val="00D751F1"/>
    <w:rsid w:val="00D75866"/>
    <w:rsid w:val="00D75C47"/>
    <w:rsid w:val="00D75CB3"/>
    <w:rsid w:val="00D76056"/>
    <w:rsid w:val="00D767AE"/>
    <w:rsid w:val="00D76DB0"/>
    <w:rsid w:val="00D77B43"/>
    <w:rsid w:val="00D77BB2"/>
    <w:rsid w:val="00D77E08"/>
    <w:rsid w:val="00D80465"/>
    <w:rsid w:val="00D8181B"/>
    <w:rsid w:val="00D8229C"/>
    <w:rsid w:val="00D8232C"/>
    <w:rsid w:val="00D82478"/>
    <w:rsid w:val="00D82CA6"/>
    <w:rsid w:val="00D83619"/>
    <w:rsid w:val="00D8370D"/>
    <w:rsid w:val="00D837F3"/>
    <w:rsid w:val="00D83ABD"/>
    <w:rsid w:val="00D83F5E"/>
    <w:rsid w:val="00D849B1"/>
    <w:rsid w:val="00D85454"/>
    <w:rsid w:val="00D859CC"/>
    <w:rsid w:val="00D86972"/>
    <w:rsid w:val="00D86C5E"/>
    <w:rsid w:val="00D86FC6"/>
    <w:rsid w:val="00D87BFD"/>
    <w:rsid w:val="00D87D43"/>
    <w:rsid w:val="00D90C31"/>
    <w:rsid w:val="00D91005"/>
    <w:rsid w:val="00D91ABB"/>
    <w:rsid w:val="00D91BEA"/>
    <w:rsid w:val="00D91EF5"/>
    <w:rsid w:val="00D921BC"/>
    <w:rsid w:val="00D92253"/>
    <w:rsid w:val="00D9253B"/>
    <w:rsid w:val="00D92ABE"/>
    <w:rsid w:val="00D92D9C"/>
    <w:rsid w:val="00D92E94"/>
    <w:rsid w:val="00D92FE0"/>
    <w:rsid w:val="00D930D0"/>
    <w:rsid w:val="00D93688"/>
    <w:rsid w:val="00D9400B"/>
    <w:rsid w:val="00D94817"/>
    <w:rsid w:val="00D94E10"/>
    <w:rsid w:val="00D955F9"/>
    <w:rsid w:val="00D9593D"/>
    <w:rsid w:val="00D95989"/>
    <w:rsid w:val="00D95DF2"/>
    <w:rsid w:val="00D95DFA"/>
    <w:rsid w:val="00D96810"/>
    <w:rsid w:val="00D96A9C"/>
    <w:rsid w:val="00D974D1"/>
    <w:rsid w:val="00D97660"/>
    <w:rsid w:val="00DA0261"/>
    <w:rsid w:val="00DA0370"/>
    <w:rsid w:val="00DA04D9"/>
    <w:rsid w:val="00DA105B"/>
    <w:rsid w:val="00DA1488"/>
    <w:rsid w:val="00DA1A74"/>
    <w:rsid w:val="00DA1D30"/>
    <w:rsid w:val="00DA2BDE"/>
    <w:rsid w:val="00DA2D11"/>
    <w:rsid w:val="00DA3166"/>
    <w:rsid w:val="00DA397E"/>
    <w:rsid w:val="00DA4055"/>
    <w:rsid w:val="00DA468F"/>
    <w:rsid w:val="00DA48AC"/>
    <w:rsid w:val="00DA48E3"/>
    <w:rsid w:val="00DA4BB0"/>
    <w:rsid w:val="00DA5481"/>
    <w:rsid w:val="00DA584C"/>
    <w:rsid w:val="00DA6001"/>
    <w:rsid w:val="00DA60BA"/>
    <w:rsid w:val="00DA6127"/>
    <w:rsid w:val="00DA6543"/>
    <w:rsid w:val="00DA65F5"/>
    <w:rsid w:val="00DA6763"/>
    <w:rsid w:val="00DA67FA"/>
    <w:rsid w:val="00DA6A82"/>
    <w:rsid w:val="00DA6C3C"/>
    <w:rsid w:val="00DA700E"/>
    <w:rsid w:val="00DA736C"/>
    <w:rsid w:val="00DA762A"/>
    <w:rsid w:val="00DB01F1"/>
    <w:rsid w:val="00DB0AC8"/>
    <w:rsid w:val="00DB1B84"/>
    <w:rsid w:val="00DB1BFE"/>
    <w:rsid w:val="00DB1F38"/>
    <w:rsid w:val="00DB29AC"/>
    <w:rsid w:val="00DB29BB"/>
    <w:rsid w:val="00DB3A4E"/>
    <w:rsid w:val="00DB3D2F"/>
    <w:rsid w:val="00DB4714"/>
    <w:rsid w:val="00DB552E"/>
    <w:rsid w:val="00DB620A"/>
    <w:rsid w:val="00DB6A3A"/>
    <w:rsid w:val="00DB6AFE"/>
    <w:rsid w:val="00DB6C97"/>
    <w:rsid w:val="00DB7859"/>
    <w:rsid w:val="00DC052E"/>
    <w:rsid w:val="00DC0884"/>
    <w:rsid w:val="00DC098B"/>
    <w:rsid w:val="00DC0C4C"/>
    <w:rsid w:val="00DC0FE9"/>
    <w:rsid w:val="00DC1621"/>
    <w:rsid w:val="00DC1D8C"/>
    <w:rsid w:val="00DC239A"/>
    <w:rsid w:val="00DC2485"/>
    <w:rsid w:val="00DC261D"/>
    <w:rsid w:val="00DC2B95"/>
    <w:rsid w:val="00DC2BE1"/>
    <w:rsid w:val="00DC2D6D"/>
    <w:rsid w:val="00DC32E2"/>
    <w:rsid w:val="00DC3D4C"/>
    <w:rsid w:val="00DC3E80"/>
    <w:rsid w:val="00DC416F"/>
    <w:rsid w:val="00DC429A"/>
    <w:rsid w:val="00DC4D2F"/>
    <w:rsid w:val="00DC4F49"/>
    <w:rsid w:val="00DC516E"/>
    <w:rsid w:val="00DC59B6"/>
    <w:rsid w:val="00DC6EC1"/>
    <w:rsid w:val="00DC6FA8"/>
    <w:rsid w:val="00DC7D13"/>
    <w:rsid w:val="00DC7E8F"/>
    <w:rsid w:val="00DD09B0"/>
    <w:rsid w:val="00DD0D2F"/>
    <w:rsid w:val="00DD0E61"/>
    <w:rsid w:val="00DD0E94"/>
    <w:rsid w:val="00DD0FA5"/>
    <w:rsid w:val="00DD11E6"/>
    <w:rsid w:val="00DD1A7E"/>
    <w:rsid w:val="00DD232D"/>
    <w:rsid w:val="00DD24FC"/>
    <w:rsid w:val="00DD28C8"/>
    <w:rsid w:val="00DD35C6"/>
    <w:rsid w:val="00DD36AC"/>
    <w:rsid w:val="00DD37C4"/>
    <w:rsid w:val="00DD3C58"/>
    <w:rsid w:val="00DD3F30"/>
    <w:rsid w:val="00DD5816"/>
    <w:rsid w:val="00DD5EBE"/>
    <w:rsid w:val="00DD5EE4"/>
    <w:rsid w:val="00DD5F0D"/>
    <w:rsid w:val="00DD7163"/>
    <w:rsid w:val="00DD74FA"/>
    <w:rsid w:val="00DD77EF"/>
    <w:rsid w:val="00DD785E"/>
    <w:rsid w:val="00DD79D8"/>
    <w:rsid w:val="00DD7A56"/>
    <w:rsid w:val="00DD7E70"/>
    <w:rsid w:val="00DD7FC6"/>
    <w:rsid w:val="00DE0AC9"/>
    <w:rsid w:val="00DE0C0E"/>
    <w:rsid w:val="00DE1098"/>
    <w:rsid w:val="00DE13F5"/>
    <w:rsid w:val="00DE1727"/>
    <w:rsid w:val="00DE182A"/>
    <w:rsid w:val="00DE23E3"/>
    <w:rsid w:val="00DE2BD0"/>
    <w:rsid w:val="00DE2F78"/>
    <w:rsid w:val="00DE321A"/>
    <w:rsid w:val="00DE38BB"/>
    <w:rsid w:val="00DE4252"/>
    <w:rsid w:val="00DE4516"/>
    <w:rsid w:val="00DE4B4E"/>
    <w:rsid w:val="00DE4EFD"/>
    <w:rsid w:val="00DE5375"/>
    <w:rsid w:val="00DE5611"/>
    <w:rsid w:val="00DE5C60"/>
    <w:rsid w:val="00DE5DB9"/>
    <w:rsid w:val="00DE6D13"/>
    <w:rsid w:val="00DE6F99"/>
    <w:rsid w:val="00DE7932"/>
    <w:rsid w:val="00DE793F"/>
    <w:rsid w:val="00DE7BCB"/>
    <w:rsid w:val="00DE7F24"/>
    <w:rsid w:val="00DF14AF"/>
    <w:rsid w:val="00DF154E"/>
    <w:rsid w:val="00DF16DF"/>
    <w:rsid w:val="00DF1857"/>
    <w:rsid w:val="00DF1EAE"/>
    <w:rsid w:val="00DF1F85"/>
    <w:rsid w:val="00DF281F"/>
    <w:rsid w:val="00DF2CB2"/>
    <w:rsid w:val="00DF3284"/>
    <w:rsid w:val="00DF346F"/>
    <w:rsid w:val="00DF391B"/>
    <w:rsid w:val="00DF3FD2"/>
    <w:rsid w:val="00DF45A6"/>
    <w:rsid w:val="00DF48D3"/>
    <w:rsid w:val="00DF4CBB"/>
    <w:rsid w:val="00DF5652"/>
    <w:rsid w:val="00DF56E1"/>
    <w:rsid w:val="00DF5865"/>
    <w:rsid w:val="00DF58B2"/>
    <w:rsid w:val="00DF5ACA"/>
    <w:rsid w:val="00DF634C"/>
    <w:rsid w:val="00DF6981"/>
    <w:rsid w:val="00DF6A53"/>
    <w:rsid w:val="00DF6CA9"/>
    <w:rsid w:val="00DF6DF9"/>
    <w:rsid w:val="00DF74E5"/>
    <w:rsid w:val="00DF75C5"/>
    <w:rsid w:val="00DF7879"/>
    <w:rsid w:val="00DF7A85"/>
    <w:rsid w:val="00DF7CA8"/>
    <w:rsid w:val="00DF7E7E"/>
    <w:rsid w:val="00E0084F"/>
    <w:rsid w:val="00E00A23"/>
    <w:rsid w:val="00E00DC4"/>
    <w:rsid w:val="00E01088"/>
    <w:rsid w:val="00E0176F"/>
    <w:rsid w:val="00E01859"/>
    <w:rsid w:val="00E01B51"/>
    <w:rsid w:val="00E027B9"/>
    <w:rsid w:val="00E0405A"/>
    <w:rsid w:val="00E04384"/>
    <w:rsid w:val="00E04568"/>
    <w:rsid w:val="00E04A87"/>
    <w:rsid w:val="00E04FBC"/>
    <w:rsid w:val="00E05404"/>
    <w:rsid w:val="00E05DA6"/>
    <w:rsid w:val="00E0608A"/>
    <w:rsid w:val="00E06273"/>
    <w:rsid w:val="00E06FC1"/>
    <w:rsid w:val="00E071B9"/>
    <w:rsid w:val="00E0724C"/>
    <w:rsid w:val="00E078D6"/>
    <w:rsid w:val="00E079E4"/>
    <w:rsid w:val="00E07AFE"/>
    <w:rsid w:val="00E07CA4"/>
    <w:rsid w:val="00E07E5F"/>
    <w:rsid w:val="00E07E7B"/>
    <w:rsid w:val="00E07F73"/>
    <w:rsid w:val="00E10119"/>
    <w:rsid w:val="00E108FF"/>
    <w:rsid w:val="00E10CA8"/>
    <w:rsid w:val="00E111C0"/>
    <w:rsid w:val="00E11299"/>
    <w:rsid w:val="00E11406"/>
    <w:rsid w:val="00E11B6A"/>
    <w:rsid w:val="00E13626"/>
    <w:rsid w:val="00E13988"/>
    <w:rsid w:val="00E13FBD"/>
    <w:rsid w:val="00E148F3"/>
    <w:rsid w:val="00E14FC8"/>
    <w:rsid w:val="00E15178"/>
    <w:rsid w:val="00E159E0"/>
    <w:rsid w:val="00E15CD0"/>
    <w:rsid w:val="00E168C2"/>
    <w:rsid w:val="00E16CD0"/>
    <w:rsid w:val="00E17313"/>
    <w:rsid w:val="00E17479"/>
    <w:rsid w:val="00E17665"/>
    <w:rsid w:val="00E17AC9"/>
    <w:rsid w:val="00E20039"/>
    <w:rsid w:val="00E20353"/>
    <w:rsid w:val="00E2095C"/>
    <w:rsid w:val="00E20CEC"/>
    <w:rsid w:val="00E21664"/>
    <w:rsid w:val="00E220C3"/>
    <w:rsid w:val="00E2287A"/>
    <w:rsid w:val="00E231AD"/>
    <w:rsid w:val="00E23235"/>
    <w:rsid w:val="00E23860"/>
    <w:rsid w:val="00E23A44"/>
    <w:rsid w:val="00E23CDB"/>
    <w:rsid w:val="00E2490D"/>
    <w:rsid w:val="00E249DA"/>
    <w:rsid w:val="00E24C63"/>
    <w:rsid w:val="00E253BC"/>
    <w:rsid w:val="00E253CC"/>
    <w:rsid w:val="00E2550C"/>
    <w:rsid w:val="00E25BBB"/>
    <w:rsid w:val="00E25D3B"/>
    <w:rsid w:val="00E25FCE"/>
    <w:rsid w:val="00E26761"/>
    <w:rsid w:val="00E26913"/>
    <w:rsid w:val="00E26A2B"/>
    <w:rsid w:val="00E26EA4"/>
    <w:rsid w:val="00E27289"/>
    <w:rsid w:val="00E27626"/>
    <w:rsid w:val="00E27FAB"/>
    <w:rsid w:val="00E30BA4"/>
    <w:rsid w:val="00E30BC8"/>
    <w:rsid w:val="00E30D04"/>
    <w:rsid w:val="00E30E00"/>
    <w:rsid w:val="00E31673"/>
    <w:rsid w:val="00E31BDC"/>
    <w:rsid w:val="00E31FDA"/>
    <w:rsid w:val="00E323F4"/>
    <w:rsid w:val="00E3252B"/>
    <w:rsid w:val="00E32711"/>
    <w:rsid w:val="00E3282B"/>
    <w:rsid w:val="00E32B3F"/>
    <w:rsid w:val="00E33072"/>
    <w:rsid w:val="00E3326F"/>
    <w:rsid w:val="00E34176"/>
    <w:rsid w:val="00E341FC"/>
    <w:rsid w:val="00E34527"/>
    <w:rsid w:val="00E34971"/>
    <w:rsid w:val="00E356E1"/>
    <w:rsid w:val="00E35852"/>
    <w:rsid w:val="00E35F6F"/>
    <w:rsid w:val="00E36574"/>
    <w:rsid w:val="00E37313"/>
    <w:rsid w:val="00E37438"/>
    <w:rsid w:val="00E37AE6"/>
    <w:rsid w:val="00E37D3E"/>
    <w:rsid w:val="00E4000E"/>
    <w:rsid w:val="00E4037B"/>
    <w:rsid w:val="00E407B8"/>
    <w:rsid w:val="00E41340"/>
    <w:rsid w:val="00E41554"/>
    <w:rsid w:val="00E41685"/>
    <w:rsid w:val="00E42092"/>
    <w:rsid w:val="00E422AE"/>
    <w:rsid w:val="00E4284A"/>
    <w:rsid w:val="00E42B33"/>
    <w:rsid w:val="00E42B3F"/>
    <w:rsid w:val="00E42CAD"/>
    <w:rsid w:val="00E42DBE"/>
    <w:rsid w:val="00E42E3B"/>
    <w:rsid w:val="00E43028"/>
    <w:rsid w:val="00E43206"/>
    <w:rsid w:val="00E4321D"/>
    <w:rsid w:val="00E4371F"/>
    <w:rsid w:val="00E4407E"/>
    <w:rsid w:val="00E44568"/>
    <w:rsid w:val="00E44691"/>
    <w:rsid w:val="00E44826"/>
    <w:rsid w:val="00E44A49"/>
    <w:rsid w:val="00E45C9B"/>
    <w:rsid w:val="00E45D61"/>
    <w:rsid w:val="00E463D2"/>
    <w:rsid w:val="00E4647C"/>
    <w:rsid w:val="00E46754"/>
    <w:rsid w:val="00E4689A"/>
    <w:rsid w:val="00E473AE"/>
    <w:rsid w:val="00E47427"/>
    <w:rsid w:val="00E47F8C"/>
    <w:rsid w:val="00E50994"/>
    <w:rsid w:val="00E5109A"/>
    <w:rsid w:val="00E51764"/>
    <w:rsid w:val="00E51977"/>
    <w:rsid w:val="00E51B98"/>
    <w:rsid w:val="00E51C51"/>
    <w:rsid w:val="00E52168"/>
    <w:rsid w:val="00E52294"/>
    <w:rsid w:val="00E52610"/>
    <w:rsid w:val="00E529C5"/>
    <w:rsid w:val="00E52B05"/>
    <w:rsid w:val="00E52E66"/>
    <w:rsid w:val="00E53217"/>
    <w:rsid w:val="00E53845"/>
    <w:rsid w:val="00E53DFC"/>
    <w:rsid w:val="00E545CD"/>
    <w:rsid w:val="00E55369"/>
    <w:rsid w:val="00E55C7F"/>
    <w:rsid w:val="00E562A6"/>
    <w:rsid w:val="00E56B81"/>
    <w:rsid w:val="00E575F6"/>
    <w:rsid w:val="00E5791E"/>
    <w:rsid w:val="00E57EBC"/>
    <w:rsid w:val="00E60672"/>
    <w:rsid w:val="00E6070B"/>
    <w:rsid w:val="00E6072B"/>
    <w:rsid w:val="00E60801"/>
    <w:rsid w:val="00E60883"/>
    <w:rsid w:val="00E60E64"/>
    <w:rsid w:val="00E61839"/>
    <w:rsid w:val="00E61A91"/>
    <w:rsid w:val="00E6296D"/>
    <w:rsid w:val="00E62B3D"/>
    <w:rsid w:val="00E62C3F"/>
    <w:rsid w:val="00E6343C"/>
    <w:rsid w:val="00E63A74"/>
    <w:rsid w:val="00E63B68"/>
    <w:rsid w:val="00E63C7A"/>
    <w:rsid w:val="00E6400B"/>
    <w:rsid w:val="00E646E9"/>
    <w:rsid w:val="00E6472D"/>
    <w:rsid w:val="00E64934"/>
    <w:rsid w:val="00E64BE7"/>
    <w:rsid w:val="00E64D57"/>
    <w:rsid w:val="00E6579A"/>
    <w:rsid w:val="00E67417"/>
    <w:rsid w:val="00E67969"/>
    <w:rsid w:val="00E67BED"/>
    <w:rsid w:val="00E67D20"/>
    <w:rsid w:val="00E7080D"/>
    <w:rsid w:val="00E70A3F"/>
    <w:rsid w:val="00E70B2F"/>
    <w:rsid w:val="00E7115E"/>
    <w:rsid w:val="00E71385"/>
    <w:rsid w:val="00E71C92"/>
    <w:rsid w:val="00E720F4"/>
    <w:rsid w:val="00E723E4"/>
    <w:rsid w:val="00E727A5"/>
    <w:rsid w:val="00E72B11"/>
    <w:rsid w:val="00E73188"/>
    <w:rsid w:val="00E73725"/>
    <w:rsid w:val="00E73890"/>
    <w:rsid w:val="00E743AE"/>
    <w:rsid w:val="00E74D33"/>
    <w:rsid w:val="00E75420"/>
    <w:rsid w:val="00E757B3"/>
    <w:rsid w:val="00E7604B"/>
    <w:rsid w:val="00E7708B"/>
    <w:rsid w:val="00E777E6"/>
    <w:rsid w:val="00E77824"/>
    <w:rsid w:val="00E77ABF"/>
    <w:rsid w:val="00E8052B"/>
    <w:rsid w:val="00E80692"/>
    <w:rsid w:val="00E80DD6"/>
    <w:rsid w:val="00E8158E"/>
    <w:rsid w:val="00E81940"/>
    <w:rsid w:val="00E819F3"/>
    <w:rsid w:val="00E81B70"/>
    <w:rsid w:val="00E81D57"/>
    <w:rsid w:val="00E81D5A"/>
    <w:rsid w:val="00E821D3"/>
    <w:rsid w:val="00E82291"/>
    <w:rsid w:val="00E8236E"/>
    <w:rsid w:val="00E82567"/>
    <w:rsid w:val="00E8267F"/>
    <w:rsid w:val="00E826F3"/>
    <w:rsid w:val="00E83216"/>
    <w:rsid w:val="00E838B9"/>
    <w:rsid w:val="00E83E63"/>
    <w:rsid w:val="00E8478A"/>
    <w:rsid w:val="00E84915"/>
    <w:rsid w:val="00E851ED"/>
    <w:rsid w:val="00E85FF9"/>
    <w:rsid w:val="00E86225"/>
    <w:rsid w:val="00E86240"/>
    <w:rsid w:val="00E8693C"/>
    <w:rsid w:val="00E86C1D"/>
    <w:rsid w:val="00E86E56"/>
    <w:rsid w:val="00E86E91"/>
    <w:rsid w:val="00E8704F"/>
    <w:rsid w:val="00E87143"/>
    <w:rsid w:val="00E906E4"/>
    <w:rsid w:val="00E90DFB"/>
    <w:rsid w:val="00E91732"/>
    <w:rsid w:val="00E920B8"/>
    <w:rsid w:val="00E925B1"/>
    <w:rsid w:val="00E928EA"/>
    <w:rsid w:val="00E92C18"/>
    <w:rsid w:val="00E92F49"/>
    <w:rsid w:val="00E93309"/>
    <w:rsid w:val="00E93ABA"/>
    <w:rsid w:val="00E93CE2"/>
    <w:rsid w:val="00E942FB"/>
    <w:rsid w:val="00E94367"/>
    <w:rsid w:val="00E94A75"/>
    <w:rsid w:val="00E94BC2"/>
    <w:rsid w:val="00E94F35"/>
    <w:rsid w:val="00E951E3"/>
    <w:rsid w:val="00E95327"/>
    <w:rsid w:val="00E953E5"/>
    <w:rsid w:val="00E95699"/>
    <w:rsid w:val="00E964CB"/>
    <w:rsid w:val="00E96736"/>
    <w:rsid w:val="00E96AA0"/>
    <w:rsid w:val="00E96CFC"/>
    <w:rsid w:val="00E96E0D"/>
    <w:rsid w:val="00E96E7A"/>
    <w:rsid w:val="00E970B1"/>
    <w:rsid w:val="00E970C6"/>
    <w:rsid w:val="00E97373"/>
    <w:rsid w:val="00E976C0"/>
    <w:rsid w:val="00E977B4"/>
    <w:rsid w:val="00EA0173"/>
    <w:rsid w:val="00EA05E2"/>
    <w:rsid w:val="00EA0F30"/>
    <w:rsid w:val="00EA13A5"/>
    <w:rsid w:val="00EA2DC3"/>
    <w:rsid w:val="00EA38FE"/>
    <w:rsid w:val="00EA3E23"/>
    <w:rsid w:val="00EA4593"/>
    <w:rsid w:val="00EA4ACC"/>
    <w:rsid w:val="00EA4D70"/>
    <w:rsid w:val="00EA4F85"/>
    <w:rsid w:val="00EA50A7"/>
    <w:rsid w:val="00EA5842"/>
    <w:rsid w:val="00EA5C9B"/>
    <w:rsid w:val="00EA63F6"/>
    <w:rsid w:val="00EA640C"/>
    <w:rsid w:val="00EA64A3"/>
    <w:rsid w:val="00EA651B"/>
    <w:rsid w:val="00EA674B"/>
    <w:rsid w:val="00EA6F92"/>
    <w:rsid w:val="00EA7487"/>
    <w:rsid w:val="00EA774B"/>
    <w:rsid w:val="00EA7C98"/>
    <w:rsid w:val="00EB00EB"/>
    <w:rsid w:val="00EB021E"/>
    <w:rsid w:val="00EB0B96"/>
    <w:rsid w:val="00EB1075"/>
    <w:rsid w:val="00EB16FE"/>
    <w:rsid w:val="00EB19FB"/>
    <w:rsid w:val="00EB1AFF"/>
    <w:rsid w:val="00EB1EE5"/>
    <w:rsid w:val="00EB1F26"/>
    <w:rsid w:val="00EB20C5"/>
    <w:rsid w:val="00EB2A66"/>
    <w:rsid w:val="00EB2B64"/>
    <w:rsid w:val="00EB2C3A"/>
    <w:rsid w:val="00EB32ED"/>
    <w:rsid w:val="00EB33D6"/>
    <w:rsid w:val="00EB356E"/>
    <w:rsid w:val="00EB3674"/>
    <w:rsid w:val="00EB3CFD"/>
    <w:rsid w:val="00EB3D26"/>
    <w:rsid w:val="00EB416A"/>
    <w:rsid w:val="00EB44C4"/>
    <w:rsid w:val="00EB455D"/>
    <w:rsid w:val="00EB47CC"/>
    <w:rsid w:val="00EB4C1F"/>
    <w:rsid w:val="00EB4E81"/>
    <w:rsid w:val="00EB5232"/>
    <w:rsid w:val="00EB5444"/>
    <w:rsid w:val="00EB55D9"/>
    <w:rsid w:val="00EB5847"/>
    <w:rsid w:val="00EB5899"/>
    <w:rsid w:val="00EB5A76"/>
    <w:rsid w:val="00EB5DC4"/>
    <w:rsid w:val="00EB6049"/>
    <w:rsid w:val="00EB676A"/>
    <w:rsid w:val="00EB6868"/>
    <w:rsid w:val="00EB6AC7"/>
    <w:rsid w:val="00EB6B5D"/>
    <w:rsid w:val="00EB6FFF"/>
    <w:rsid w:val="00EB794D"/>
    <w:rsid w:val="00EB7B0C"/>
    <w:rsid w:val="00EB7BBE"/>
    <w:rsid w:val="00EC002C"/>
    <w:rsid w:val="00EC12B8"/>
    <w:rsid w:val="00EC17B3"/>
    <w:rsid w:val="00EC18CD"/>
    <w:rsid w:val="00EC21A9"/>
    <w:rsid w:val="00EC32A8"/>
    <w:rsid w:val="00EC3448"/>
    <w:rsid w:val="00EC3665"/>
    <w:rsid w:val="00EC3695"/>
    <w:rsid w:val="00EC3F6F"/>
    <w:rsid w:val="00EC4142"/>
    <w:rsid w:val="00EC47AC"/>
    <w:rsid w:val="00EC4FA7"/>
    <w:rsid w:val="00EC518F"/>
    <w:rsid w:val="00EC5A9A"/>
    <w:rsid w:val="00EC5F52"/>
    <w:rsid w:val="00EC5FE3"/>
    <w:rsid w:val="00EC65EB"/>
    <w:rsid w:val="00EC6C7B"/>
    <w:rsid w:val="00EC7421"/>
    <w:rsid w:val="00EC7523"/>
    <w:rsid w:val="00EC761A"/>
    <w:rsid w:val="00ED0A3A"/>
    <w:rsid w:val="00ED0D88"/>
    <w:rsid w:val="00ED1004"/>
    <w:rsid w:val="00ED18A2"/>
    <w:rsid w:val="00ED18B7"/>
    <w:rsid w:val="00ED1974"/>
    <w:rsid w:val="00ED2106"/>
    <w:rsid w:val="00ED27E8"/>
    <w:rsid w:val="00ED2A9F"/>
    <w:rsid w:val="00ED2C76"/>
    <w:rsid w:val="00ED2D3D"/>
    <w:rsid w:val="00ED3710"/>
    <w:rsid w:val="00ED3CDA"/>
    <w:rsid w:val="00ED3F3B"/>
    <w:rsid w:val="00ED4427"/>
    <w:rsid w:val="00ED453F"/>
    <w:rsid w:val="00ED4DCB"/>
    <w:rsid w:val="00ED4E24"/>
    <w:rsid w:val="00ED51E8"/>
    <w:rsid w:val="00ED5361"/>
    <w:rsid w:val="00ED5B41"/>
    <w:rsid w:val="00ED620C"/>
    <w:rsid w:val="00ED6252"/>
    <w:rsid w:val="00ED62D0"/>
    <w:rsid w:val="00ED66D3"/>
    <w:rsid w:val="00ED6BF2"/>
    <w:rsid w:val="00ED6FCA"/>
    <w:rsid w:val="00ED717C"/>
    <w:rsid w:val="00ED7376"/>
    <w:rsid w:val="00ED775D"/>
    <w:rsid w:val="00ED7888"/>
    <w:rsid w:val="00ED7AEB"/>
    <w:rsid w:val="00ED7F23"/>
    <w:rsid w:val="00EE014D"/>
    <w:rsid w:val="00EE0B1B"/>
    <w:rsid w:val="00EE0F56"/>
    <w:rsid w:val="00EE1241"/>
    <w:rsid w:val="00EE25D8"/>
    <w:rsid w:val="00EE3307"/>
    <w:rsid w:val="00EE375F"/>
    <w:rsid w:val="00EE3961"/>
    <w:rsid w:val="00EE3BEE"/>
    <w:rsid w:val="00EE3D51"/>
    <w:rsid w:val="00EE3F30"/>
    <w:rsid w:val="00EE3F98"/>
    <w:rsid w:val="00EE46EB"/>
    <w:rsid w:val="00EE4A15"/>
    <w:rsid w:val="00EE4CAD"/>
    <w:rsid w:val="00EE4CCA"/>
    <w:rsid w:val="00EE5258"/>
    <w:rsid w:val="00EE533F"/>
    <w:rsid w:val="00EE537F"/>
    <w:rsid w:val="00EE546A"/>
    <w:rsid w:val="00EE547C"/>
    <w:rsid w:val="00EE574C"/>
    <w:rsid w:val="00EE582A"/>
    <w:rsid w:val="00EE5920"/>
    <w:rsid w:val="00EE5EDF"/>
    <w:rsid w:val="00EE5FEE"/>
    <w:rsid w:val="00EE68CE"/>
    <w:rsid w:val="00EE70F4"/>
    <w:rsid w:val="00EE722E"/>
    <w:rsid w:val="00EE72CD"/>
    <w:rsid w:val="00EE761B"/>
    <w:rsid w:val="00EE777B"/>
    <w:rsid w:val="00EF08BD"/>
    <w:rsid w:val="00EF1363"/>
    <w:rsid w:val="00EF16C8"/>
    <w:rsid w:val="00EF1934"/>
    <w:rsid w:val="00EF1BF4"/>
    <w:rsid w:val="00EF1D87"/>
    <w:rsid w:val="00EF243D"/>
    <w:rsid w:val="00EF2493"/>
    <w:rsid w:val="00EF26CE"/>
    <w:rsid w:val="00EF2EDE"/>
    <w:rsid w:val="00EF34C3"/>
    <w:rsid w:val="00EF34CB"/>
    <w:rsid w:val="00EF3593"/>
    <w:rsid w:val="00EF3619"/>
    <w:rsid w:val="00EF42B7"/>
    <w:rsid w:val="00EF4B82"/>
    <w:rsid w:val="00EF5355"/>
    <w:rsid w:val="00EF55A1"/>
    <w:rsid w:val="00EF5BCB"/>
    <w:rsid w:val="00EF6026"/>
    <w:rsid w:val="00EF6E44"/>
    <w:rsid w:val="00EF6EEA"/>
    <w:rsid w:val="00EF7CE1"/>
    <w:rsid w:val="00EF7D6A"/>
    <w:rsid w:val="00F00033"/>
    <w:rsid w:val="00F00269"/>
    <w:rsid w:val="00F00B51"/>
    <w:rsid w:val="00F00BA8"/>
    <w:rsid w:val="00F0185D"/>
    <w:rsid w:val="00F02AA6"/>
    <w:rsid w:val="00F02DD1"/>
    <w:rsid w:val="00F03765"/>
    <w:rsid w:val="00F038D6"/>
    <w:rsid w:val="00F040EF"/>
    <w:rsid w:val="00F04113"/>
    <w:rsid w:val="00F042D4"/>
    <w:rsid w:val="00F05259"/>
    <w:rsid w:val="00F0560E"/>
    <w:rsid w:val="00F0585A"/>
    <w:rsid w:val="00F05A22"/>
    <w:rsid w:val="00F05DD0"/>
    <w:rsid w:val="00F05E33"/>
    <w:rsid w:val="00F076B3"/>
    <w:rsid w:val="00F07AF7"/>
    <w:rsid w:val="00F07DEC"/>
    <w:rsid w:val="00F1002D"/>
    <w:rsid w:val="00F10BF1"/>
    <w:rsid w:val="00F10E2D"/>
    <w:rsid w:val="00F11661"/>
    <w:rsid w:val="00F11945"/>
    <w:rsid w:val="00F11E03"/>
    <w:rsid w:val="00F12C5E"/>
    <w:rsid w:val="00F12FB8"/>
    <w:rsid w:val="00F13168"/>
    <w:rsid w:val="00F1320B"/>
    <w:rsid w:val="00F1328A"/>
    <w:rsid w:val="00F13F9C"/>
    <w:rsid w:val="00F14A35"/>
    <w:rsid w:val="00F14DB7"/>
    <w:rsid w:val="00F15B50"/>
    <w:rsid w:val="00F1648A"/>
    <w:rsid w:val="00F16840"/>
    <w:rsid w:val="00F16C94"/>
    <w:rsid w:val="00F16DA0"/>
    <w:rsid w:val="00F16DA5"/>
    <w:rsid w:val="00F17696"/>
    <w:rsid w:val="00F17DD1"/>
    <w:rsid w:val="00F202E8"/>
    <w:rsid w:val="00F20D49"/>
    <w:rsid w:val="00F20FBB"/>
    <w:rsid w:val="00F22658"/>
    <w:rsid w:val="00F226A0"/>
    <w:rsid w:val="00F23598"/>
    <w:rsid w:val="00F23A59"/>
    <w:rsid w:val="00F24880"/>
    <w:rsid w:val="00F24891"/>
    <w:rsid w:val="00F24CA4"/>
    <w:rsid w:val="00F24D14"/>
    <w:rsid w:val="00F24F20"/>
    <w:rsid w:val="00F2583A"/>
    <w:rsid w:val="00F25965"/>
    <w:rsid w:val="00F25B4A"/>
    <w:rsid w:val="00F25D95"/>
    <w:rsid w:val="00F26207"/>
    <w:rsid w:val="00F26230"/>
    <w:rsid w:val="00F2719C"/>
    <w:rsid w:val="00F2721C"/>
    <w:rsid w:val="00F27C61"/>
    <w:rsid w:val="00F303BE"/>
    <w:rsid w:val="00F3088C"/>
    <w:rsid w:val="00F30892"/>
    <w:rsid w:val="00F309CA"/>
    <w:rsid w:val="00F30D70"/>
    <w:rsid w:val="00F30EF8"/>
    <w:rsid w:val="00F31075"/>
    <w:rsid w:val="00F311C4"/>
    <w:rsid w:val="00F311EA"/>
    <w:rsid w:val="00F32313"/>
    <w:rsid w:val="00F324FB"/>
    <w:rsid w:val="00F327CB"/>
    <w:rsid w:val="00F32DF5"/>
    <w:rsid w:val="00F333B2"/>
    <w:rsid w:val="00F3364E"/>
    <w:rsid w:val="00F33960"/>
    <w:rsid w:val="00F33B8A"/>
    <w:rsid w:val="00F34175"/>
    <w:rsid w:val="00F34451"/>
    <w:rsid w:val="00F34C6A"/>
    <w:rsid w:val="00F34F06"/>
    <w:rsid w:val="00F359D8"/>
    <w:rsid w:val="00F35B65"/>
    <w:rsid w:val="00F35C2E"/>
    <w:rsid w:val="00F3600F"/>
    <w:rsid w:val="00F36557"/>
    <w:rsid w:val="00F36636"/>
    <w:rsid w:val="00F3706B"/>
    <w:rsid w:val="00F3729B"/>
    <w:rsid w:val="00F372D4"/>
    <w:rsid w:val="00F378A8"/>
    <w:rsid w:val="00F37BC6"/>
    <w:rsid w:val="00F40170"/>
    <w:rsid w:val="00F40A3F"/>
    <w:rsid w:val="00F40AD5"/>
    <w:rsid w:val="00F42404"/>
    <w:rsid w:val="00F42517"/>
    <w:rsid w:val="00F42E7F"/>
    <w:rsid w:val="00F430C5"/>
    <w:rsid w:val="00F43160"/>
    <w:rsid w:val="00F4333A"/>
    <w:rsid w:val="00F43B42"/>
    <w:rsid w:val="00F44EA1"/>
    <w:rsid w:val="00F44EAF"/>
    <w:rsid w:val="00F45153"/>
    <w:rsid w:val="00F457B6"/>
    <w:rsid w:val="00F45B5A"/>
    <w:rsid w:val="00F45BCA"/>
    <w:rsid w:val="00F45FDD"/>
    <w:rsid w:val="00F46242"/>
    <w:rsid w:val="00F46526"/>
    <w:rsid w:val="00F46577"/>
    <w:rsid w:val="00F46A06"/>
    <w:rsid w:val="00F46BE5"/>
    <w:rsid w:val="00F46DFC"/>
    <w:rsid w:val="00F46F76"/>
    <w:rsid w:val="00F475B9"/>
    <w:rsid w:val="00F47D20"/>
    <w:rsid w:val="00F47F86"/>
    <w:rsid w:val="00F504B4"/>
    <w:rsid w:val="00F50D3B"/>
    <w:rsid w:val="00F50F20"/>
    <w:rsid w:val="00F514FA"/>
    <w:rsid w:val="00F51745"/>
    <w:rsid w:val="00F51758"/>
    <w:rsid w:val="00F5183A"/>
    <w:rsid w:val="00F519E2"/>
    <w:rsid w:val="00F51BB9"/>
    <w:rsid w:val="00F51CAC"/>
    <w:rsid w:val="00F51FBD"/>
    <w:rsid w:val="00F524B3"/>
    <w:rsid w:val="00F52642"/>
    <w:rsid w:val="00F52688"/>
    <w:rsid w:val="00F5271D"/>
    <w:rsid w:val="00F52775"/>
    <w:rsid w:val="00F532A8"/>
    <w:rsid w:val="00F545FB"/>
    <w:rsid w:val="00F54992"/>
    <w:rsid w:val="00F54C1C"/>
    <w:rsid w:val="00F54E43"/>
    <w:rsid w:val="00F55388"/>
    <w:rsid w:val="00F555A2"/>
    <w:rsid w:val="00F559E4"/>
    <w:rsid w:val="00F55B04"/>
    <w:rsid w:val="00F55B8C"/>
    <w:rsid w:val="00F5617C"/>
    <w:rsid w:val="00F5646A"/>
    <w:rsid w:val="00F56756"/>
    <w:rsid w:val="00F576A4"/>
    <w:rsid w:val="00F576BC"/>
    <w:rsid w:val="00F579B5"/>
    <w:rsid w:val="00F57EDE"/>
    <w:rsid w:val="00F6056B"/>
    <w:rsid w:val="00F60EAE"/>
    <w:rsid w:val="00F61028"/>
    <w:rsid w:val="00F61067"/>
    <w:rsid w:val="00F61398"/>
    <w:rsid w:val="00F61C99"/>
    <w:rsid w:val="00F61DEC"/>
    <w:rsid w:val="00F61F1A"/>
    <w:rsid w:val="00F62321"/>
    <w:rsid w:val="00F626DD"/>
    <w:rsid w:val="00F62917"/>
    <w:rsid w:val="00F63260"/>
    <w:rsid w:val="00F6381C"/>
    <w:rsid w:val="00F63B38"/>
    <w:rsid w:val="00F641EE"/>
    <w:rsid w:val="00F64201"/>
    <w:rsid w:val="00F642B1"/>
    <w:rsid w:val="00F64CAD"/>
    <w:rsid w:val="00F654D2"/>
    <w:rsid w:val="00F65BD3"/>
    <w:rsid w:val="00F66C36"/>
    <w:rsid w:val="00F670F8"/>
    <w:rsid w:val="00F676BE"/>
    <w:rsid w:val="00F676C4"/>
    <w:rsid w:val="00F677C4"/>
    <w:rsid w:val="00F67FBE"/>
    <w:rsid w:val="00F701B2"/>
    <w:rsid w:val="00F702DC"/>
    <w:rsid w:val="00F704C4"/>
    <w:rsid w:val="00F70E6D"/>
    <w:rsid w:val="00F710FB"/>
    <w:rsid w:val="00F71346"/>
    <w:rsid w:val="00F714AB"/>
    <w:rsid w:val="00F718A6"/>
    <w:rsid w:val="00F719B5"/>
    <w:rsid w:val="00F71D6B"/>
    <w:rsid w:val="00F72223"/>
    <w:rsid w:val="00F722EE"/>
    <w:rsid w:val="00F73182"/>
    <w:rsid w:val="00F733F3"/>
    <w:rsid w:val="00F73662"/>
    <w:rsid w:val="00F746FA"/>
    <w:rsid w:val="00F7471B"/>
    <w:rsid w:val="00F7492A"/>
    <w:rsid w:val="00F758D2"/>
    <w:rsid w:val="00F75994"/>
    <w:rsid w:val="00F75CA6"/>
    <w:rsid w:val="00F75FBC"/>
    <w:rsid w:val="00F75FCA"/>
    <w:rsid w:val="00F7613C"/>
    <w:rsid w:val="00F770C8"/>
    <w:rsid w:val="00F77102"/>
    <w:rsid w:val="00F773AD"/>
    <w:rsid w:val="00F80CA7"/>
    <w:rsid w:val="00F81445"/>
    <w:rsid w:val="00F81689"/>
    <w:rsid w:val="00F818E4"/>
    <w:rsid w:val="00F81FA8"/>
    <w:rsid w:val="00F8237B"/>
    <w:rsid w:val="00F825D9"/>
    <w:rsid w:val="00F8269F"/>
    <w:rsid w:val="00F832AE"/>
    <w:rsid w:val="00F8355F"/>
    <w:rsid w:val="00F83B17"/>
    <w:rsid w:val="00F84261"/>
    <w:rsid w:val="00F842DA"/>
    <w:rsid w:val="00F842EB"/>
    <w:rsid w:val="00F84D22"/>
    <w:rsid w:val="00F84D7B"/>
    <w:rsid w:val="00F850F7"/>
    <w:rsid w:val="00F85231"/>
    <w:rsid w:val="00F86E06"/>
    <w:rsid w:val="00F87685"/>
    <w:rsid w:val="00F87905"/>
    <w:rsid w:val="00F87934"/>
    <w:rsid w:val="00F87D95"/>
    <w:rsid w:val="00F87F00"/>
    <w:rsid w:val="00F90162"/>
    <w:rsid w:val="00F9064A"/>
    <w:rsid w:val="00F913A9"/>
    <w:rsid w:val="00F91651"/>
    <w:rsid w:val="00F916D1"/>
    <w:rsid w:val="00F923C7"/>
    <w:rsid w:val="00F92425"/>
    <w:rsid w:val="00F92C26"/>
    <w:rsid w:val="00F92DF2"/>
    <w:rsid w:val="00F92E35"/>
    <w:rsid w:val="00F92FC3"/>
    <w:rsid w:val="00F93DDD"/>
    <w:rsid w:val="00F93EF9"/>
    <w:rsid w:val="00F94073"/>
    <w:rsid w:val="00F9437C"/>
    <w:rsid w:val="00F951FB"/>
    <w:rsid w:val="00F9568A"/>
    <w:rsid w:val="00F956B2"/>
    <w:rsid w:val="00F95C63"/>
    <w:rsid w:val="00F95ED4"/>
    <w:rsid w:val="00F9653F"/>
    <w:rsid w:val="00F96833"/>
    <w:rsid w:val="00F96954"/>
    <w:rsid w:val="00F969D6"/>
    <w:rsid w:val="00F96E7E"/>
    <w:rsid w:val="00F9707F"/>
    <w:rsid w:val="00F97426"/>
    <w:rsid w:val="00F977EC"/>
    <w:rsid w:val="00FA048C"/>
    <w:rsid w:val="00FA08D8"/>
    <w:rsid w:val="00FA0A36"/>
    <w:rsid w:val="00FA0BC7"/>
    <w:rsid w:val="00FA0BCD"/>
    <w:rsid w:val="00FA0E3D"/>
    <w:rsid w:val="00FA122C"/>
    <w:rsid w:val="00FA17C6"/>
    <w:rsid w:val="00FA1997"/>
    <w:rsid w:val="00FA19D7"/>
    <w:rsid w:val="00FA2042"/>
    <w:rsid w:val="00FA2F43"/>
    <w:rsid w:val="00FA45A8"/>
    <w:rsid w:val="00FA4851"/>
    <w:rsid w:val="00FA4FB4"/>
    <w:rsid w:val="00FA524F"/>
    <w:rsid w:val="00FA68A2"/>
    <w:rsid w:val="00FA69EE"/>
    <w:rsid w:val="00FA6A97"/>
    <w:rsid w:val="00FA6DDC"/>
    <w:rsid w:val="00FA7375"/>
    <w:rsid w:val="00FA747E"/>
    <w:rsid w:val="00FA758E"/>
    <w:rsid w:val="00FA7703"/>
    <w:rsid w:val="00FA7734"/>
    <w:rsid w:val="00FB0496"/>
    <w:rsid w:val="00FB050E"/>
    <w:rsid w:val="00FB0796"/>
    <w:rsid w:val="00FB089A"/>
    <w:rsid w:val="00FB0A65"/>
    <w:rsid w:val="00FB0B3D"/>
    <w:rsid w:val="00FB28A8"/>
    <w:rsid w:val="00FB2CED"/>
    <w:rsid w:val="00FB32F8"/>
    <w:rsid w:val="00FB3651"/>
    <w:rsid w:val="00FB3AFF"/>
    <w:rsid w:val="00FB425B"/>
    <w:rsid w:val="00FB5B13"/>
    <w:rsid w:val="00FB5BD6"/>
    <w:rsid w:val="00FB5D54"/>
    <w:rsid w:val="00FB6949"/>
    <w:rsid w:val="00FB7BE6"/>
    <w:rsid w:val="00FC02AE"/>
    <w:rsid w:val="00FC0569"/>
    <w:rsid w:val="00FC15B1"/>
    <w:rsid w:val="00FC1B60"/>
    <w:rsid w:val="00FC2D4A"/>
    <w:rsid w:val="00FC320F"/>
    <w:rsid w:val="00FC3232"/>
    <w:rsid w:val="00FC36A0"/>
    <w:rsid w:val="00FC37B8"/>
    <w:rsid w:val="00FC4082"/>
    <w:rsid w:val="00FC412A"/>
    <w:rsid w:val="00FC41C2"/>
    <w:rsid w:val="00FC4A5F"/>
    <w:rsid w:val="00FC4AF6"/>
    <w:rsid w:val="00FC519C"/>
    <w:rsid w:val="00FC521C"/>
    <w:rsid w:val="00FC532D"/>
    <w:rsid w:val="00FC58A4"/>
    <w:rsid w:val="00FC597E"/>
    <w:rsid w:val="00FC6386"/>
    <w:rsid w:val="00FC673B"/>
    <w:rsid w:val="00FC6F30"/>
    <w:rsid w:val="00FC6F48"/>
    <w:rsid w:val="00FC7003"/>
    <w:rsid w:val="00FC7A06"/>
    <w:rsid w:val="00FD00F2"/>
    <w:rsid w:val="00FD031C"/>
    <w:rsid w:val="00FD0364"/>
    <w:rsid w:val="00FD1421"/>
    <w:rsid w:val="00FD240F"/>
    <w:rsid w:val="00FD2ABE"/>
    <w:rsid w:val="00FD2B5D"/>
    <w:rsid w:val="00FD361F"/>
    <w:rsid w:val="00FD4217"/>
    <w:rsid w:val="00FD4C76"/>
    <w:rsid w:val="00FD51AD"/>
    <w:rsid w:val="00FD535C"/>
    <w:rsid w:val="00FD54BD"/>
    <w:rsid w:val="00FD5642"/>
    <w:rsid w:val="00FD59CE"/>
    <w:rsid w:val="00FD684B"/>
    <w:rsid w:val="00FD6960"/>
    <w:rsid w:val="00FD72DC"/>
    <w:rsid w:val="00FD7418"/>
    <w:rsid w:val="00FD7868"/>
    <w:rsid w:val="00FD7C3B"/>
    <w:rsid w:val="00FD7EE8"/>
    <w:rsid w:val="00FE0006"/>
    <w:rsid w:val="00FE01E4"/>
    <w:rsid w:val="00FE0575"/>
    <w:rsid w:val="00FE0662"/>
    <w:rsid w:val="00FE07A0"/>
    <w:rsid w:val="00FE09AA"/>
    <w:rsid w:val="00FE0CC4"/>
    <w:rsid w:val="00FE102F"/>
    <w:rsid w:val="00FE11A8"/>
    <w:rsid w:val="00FE1663"/>
    <w:rsid w:val="00FE288F"/>
    <w:rsid w:val="00FE2AC3"/>
    <w:rsid w:val="00FE2B8C"/>
    <w:rsid w:val="00FE35BA"/>
    <w:rsid w:val="00FE3BCA"/>
    <w:rsid w:val="00FE3C7B"/>
    <w:rsid w:val="00FE4466"/>
    <w:rsid w:val="00FE4F0B"/>
    <w:rsid w:val="00FE59D0"/>
    <w:rsid w:val="00FE5A6C"/>
    <w:rsid w:val="00FE5CA5"/>
    <w:rsid w:val="00FE62CC"/>
    <w:rsid w:val="00FE6492"/>
    <w:rsid w:val="00FE6512"/>
    <w:rsid w:val="00FE7292"/>
    <w:rsid w:val="00FE740A"/>
    <w:rsid w:val="00FE770F"/>
    <w:rsid w:val="00FE78B7"/>
    <w:rsid w:val="00FE7A80"/>
    <w:rsid w:val="00FF0058"/>
    <w:rsid w:val="00FF034D"/>
    <w:rsid w:val="00FF0813"/>
    <w:rsid w:val="00FF089A"/>
    <w:rsid w:val="00FF1531"/>
    <w:rsid w:val="00FF1B77"/>
    <w:rsid w:val="00FF1B82"/>
    <w:rsid w:val="00FF1BBE"/>
    <w:rsid w:val="00FF1CDC"/>
    <w:rsid w:val="00FF2592"/>
    <w:rsid w:val="00FF2B8D"/>
    <w:rsid w:val="00FF2C49"/>
    <w:rsid w:val="00FF32A8"/>
    <w:rsid w:val="00FF361D"/>
    <w:rsid w:val="00FF3A17"/>
    <w:rsid w:val="00FF3E1C"/>
    <w:rsid w:val="00FF3F9E"/>
    <w:rsid w:val="00FF43C6"/>
    <w:rsid w:val="00FF4417"/>
    <w:rsid w:val="00FF71AD"/>
    <w:rsid w:val="00FF792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E62C2B3"/>
  <w15:docId w15:val="{68F2A942-FF9E-4BF2-A30B-78D9A89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65"/>
    <w:lsdException w:name="Medium List 2 Accent 2" w:uiPriority="7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62"/>
    <w:lsdException w:name="Colorful List Accent 3" w:uiPriority="72"/>
    <w:lsdException w:name="Colorful Grid Accent 3" w:uiPriority="64"/>
    <w:lsdException w:name="Light Shading Accent 4" w:uiPriority="65"/>
    <w:lsdException w:name="Light List Accent 4" w:uiPriority="61"/>
    <w:lsdException w:name="Light Grid Accent 4" w:uiPriority="67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1"/>
    <w:lsdException w:name="Light Grid Accent 5" w:uiPriority="67"/>
    <w:lsdException w:name="Medium Shading 1 Accent 5" w:uiPriority="63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73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25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125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1254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1254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1254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12542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12542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412542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41254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2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12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12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1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12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125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12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12542"/>
    <w:rPr>
      <w:rFonts w:ascii="Arial" w:eastAsia="Times New Roman" w:hAnsi="Arial" w:cs="Arial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412542"/>
    <w:pPr>
      <w:jc w:val="center"/>
    </w:pPr>
    <w:rPr>
      <w:b/>
      <w:sz w:val="48"/>
      <w:szCs w:val="20"/>
      <w:lang w:val="x-none"/>
    </w:rPr>
  </w:style>
  <w:style w:type="character" w:customStyle="1" w:styleId="a3">
    <w:name w:val="Название Знак"/>
    <w:link w:val="11"/>
    <w:uiPriority w:val="99"/>
    <w:rsid w:val="0041254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412542"/>
    <w:rPr>
      <w:rFonts w:ascii="Times New Roman" w:eastAsia="Times New Roman" w:hAnsi="Times New Roman"/>
    </w:rPr>
  </w:style>
  <w:style w:type="paragraph" w:styleId="a4">
    <w:name w:val="caption"/>
    <w:basedOn w:val="a"/>
    <w:next w:val="a"/>
    <w:uiPriority w:val="99"/>
    <w:qFormat/>
    <w:rsid w:val="0041254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41254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rsid w:val="00412542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412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25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b"/>
    <w:uiPriority w:val="1"/>
    <w:qFormat/>
    <w:rsid w:val="004125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12"/>
    <w:uiPriority w:val="1"/>
    <w:rsid w:val="00412542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412542"/>
    <w:rPr>
      <w:color w:val="000080"/>
      <w:u w:val="single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412542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  <w:lang w:val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link w:val="ad"/>
    <w:rsid w:val="00412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rsid w:val="00412542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12542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412542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41254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12542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styleId="22">
    <w:name w:val="Body Text Indent 2"/>
    <w:basedOn w:val="a"/>
    <w:link w:val="23"/>
    <w:rsid w:val="00412542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412542"/>
    <w:pPr>
      <w:spacing w:after="120" w:line="480" w:lineRule="auto"/>
    </w:pPr>
    <w:rPr>
      <w:sz w:val="20"/>
      <w:szCs w:val="20"/>
      <w:lang w:val="x-none"/>
    </w:rPr>
  </w:style>
  <w:style w:type="character" w:customStyle="1" w:styleId="25">
    <w:name w:val="Основной текст 2 Знак"/>
    <w:link w:val="24"/>
    <w:uiPriority w:val="99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rsid w:val="00412542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2">
    <w:name w:val="Схема документа Знак"/>
    <w:link w:val="af1"/>
    <w:rsid w:val="004125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412542"/>
  </w:style>
  <w:style w:type="paragraph" w:styleId="af4">
    <w:name w:val="Subtitle"/>
    <w:basedOn w:val="a"/>
    <w:link w:val="af5"/>
    <w:qFormat/>
    <w:rsid w:val="00412542"/>
    <w:pPr>
      <w:jc w:val="center"/>
    </w:pPr>
    <w:rPr>
      <w:sz w:val="36"/>
      <w:lang w:val="x-none"/>
    </w:rPr>
  </w:style>
  <w:style w:type="character" w:customStyle="1" w:styleId="af5">
    <w:name w:val="Подзаголовок Знак"/>
    <w:link w:val="af4"/>
    <w:rsid w:val="0041254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3">
    <w:name w:val="Обычный1"/>
    <w:rsid w:val="0041254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3">
    <w:name w:val="Body Text Indent 3"/>
    <w:basedOn w:val="a"/>
    <w:link w:val="34"/>
    <w:rsid w:val="00412542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125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rmal (Web)"/>
    <w:basedOn w:val="a"/>
    <w:uiPriority w:val="99"/>
    <w:rsid w:val="00412542"/>
    <w:pPr>
      <w:jc w:val="both"/>
    </w:pPr>
  </w:style>
  <w:style w:type="paragraph" w:customStyle="1" w:styleId="af7">
    <w:name w:val="Знак"/>
    <w:basedOn w:val="a"/>
    <w:rsid w:val="0041254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qFormat/>
    <w:rsid w:val="00412542"/>
    <w:rPr>
      <w:i/>
      <w:iCs/>
    </w:rPr>
  </w:style>
  <w:style w:type="paragraph" w:customStyle="1" w:styleId="af9">
    <w:name w:val="Знак Знак Знак Знак"/>
    <w:basedOn w:val="a"/>
    <w:rsid w:val="004125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412542"/>
    <w:rPr>
      <w:sz w:val="20"/>
      <w:szCs w:val="20"/>
      <w:lang w:val="x-none"/>
    </w:rPr>
  </w:style>
  <w:style w:type="character" w:customStyle="1" w:styleId="afb">
    <w:name w:val="Текст концевой сноски Знак"/>
    <w:link w:val="afa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412542"/>
    <w:rPr>
      <w:vertAlign w:val="superscript"/>
    </w:rPr>
  </w:style>
  <w:style w:type="paragraph" w:styleId="afd">
    <w:name w:val="footnote text"/>
    <w:basedOn w:val="a"/>
    <w:link w:val="afe"/>
    <w:rsid w:val="00412542"/>
    <w:rPr>
      <w:sz w:val="20"/>
      <w:szCs w:val="20"/>
      <w:lang w:val="x-none"/>
    </w:rPr>
  </w:style>
  <w:style w:type="character" w:customStyle="1" w:styleId="afe">
    <w:name w:val="Текст сноски Знак"/>
    <w:link w:val="afd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412542"/>
    <w:rPr>
      <w:vertAlign w:val="superscript"/>
    </w:rPr>
  </w:style>
  <w:style w:type="paragraph" w:customStyle="1" w:styleId="ConsPlusTitle">
    <w:name w:val="ConsPlusTitle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41254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0">
    <w:name w:val="Block Text"/>
    <w:basedOn w:val="a"/>
    <w:uiPriority w:val="99"/>
    <w:rsid w:val="00412542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paragraph" w:styleId="aff1">
    <w:name w:val="Body Text First Indent"/>
    <w:basedOn w:val="af"/>
    <w:link w:val="aff2"/>
    <w:rsid w:val="00412542"/>
    <w:pPr>
      <w:ind w:firstLine="210"/>
    </w:pPr>
  </w:style>
  <w:style w:type="character" w:customStyle="1" w:styleId="aff2">
    <w:name w:val="Красная строка Знак"/>
    <w:link w:val="aff1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rsid w:val="00412542"/>
    <w:rPr>
      <w:rFonts w:ascii="Courier New" w:hAnsi="Courier New"/>
      <w:sz w:val="20"/>
      <w:szCs w:val="20"/>
      <w:lang w:val="x-none"/>
    </w:rPr>
  </w:style>
  <w:style w:type="character" w:customStyle="1" w:styleId="aff4">
    <w:name w:val="Текст Знак"/>
    <w:link w:val="aff3"/>
    <w:rsid w:val="004125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412542"/>
    <w:pPr>
      <w:ind w:left="240"/>
    </w:pPr>
  </w:style>
  <w:style w:type="paragraph" w:styleId="14">
    <w:name w:val="toc 1"/>
    <w:basedOn w:val="a"/>
    <w:next w:val="a"/>
    <w:autoRedefine/>
    <w:uiPriority w:val="39"/>
    <w:qFormat/>
    <w:rsid w:val="00412542"/>
  </w:style>
  <w:style w:type="paragraph" w:styleId="35">
    <w:name w:val="toc 3"/>
    <w:basedOn w:val="a"/>
    <w:next w:val="a"/>
    <w:autoRedefine/>
    <w:uiPriority w:val="39"/>
    <w:unhideWhenUsed/>
    <w:qFormat/>
    <w:rsid w:val="0041254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rsid w:val="00412542"/>
    <w:rPr>
      <w:color w:val="800080"/>
      <w:u w:val="single"/>
    </w:rPr>
  </w:style>
  <w:style w:type="paragraph" w:customStyle="1" w:styleId="15">
    <w:name w:val="Без интервала1"/>
    <w:qFormat/>
    <w:rsid w:val="0041254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125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27"/>
    <w:rsid w:val="00412542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412542"/>
    <w:pPr>
      <w:widowControl w:val="0"/>
      <w:shd w:val="clear" w:color="auto" w:fill="FFFFFF"/>
      <w:spacing w:line="408" w:lineRule="exac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28">
    <w:name w:val="Знак Знак Знак Знак Знак Знак2 Знак"/>
    <w:basedOn w:val="a"/>
    <w:rsid w:val="004125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1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4125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7">
    <w:name w:val="List Paragraph"/>
    <w:basedOn w:val="a"/>
    <w:link w:val="aff8"/>
    <w:uiPriority w:val="34"/>
    <w:qFormat/>
    <w:rsid w:val="00BB78D2"/>
    <w:pPr>
      <w:ind w:left="720"/>
      <w:contextualSpacing/>
    </w:pPr>
    <w:rPr>
      <w:lang w:val="x-none"/>
    </w:rPr>
  </w:style>
  <w:style w:type="character" w:customStyle="1" w:styleId="aff8">
    <w:name w:val="Абзац списка Знак"/>
    <w:link w:val="aff7"/>
    <w:locked/>
    <w:rsid w:val="00F00B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uiPriority w:val="64"/>
    <w:rsid w:val="00694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9">
    <w:name w:val="Table Grid"/>
    <w:basedOn w:val="a1"/>
    <w:uiPriority w:val="39"/>
    <w:rsid w:val="00F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26791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Light List Accent 4"/>
    <w:basedOn w:val="a1"/>
    <w:uiPriority w:val="61"/>
    <w:rsid w:val="007A575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1"/>
    <w:uiPriority w:val="60"/>
    <w:rsid w:val="007A575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ffa">
    <w:name w:val="No Spacing"/>
    <w:uiPriority w:val="1"/>
    <w:qFormat/>
    <w:rsid w:val="009C75C0"/>
    <w:rPr>
      <w:rFonts w:eastAsia="Times New Roman"/>
      <w:sz w:val="22"/>
      <w:szCs w:val="22"/>
    </w:rPr>
  </w:style>
  <w:style w:type="table" w:styleId="2-3">
    <w:name w:val="Medium Shading 2 Accent 3"/>
    <w:basedOn w:val="a1"/>
    <w:uiPriority w:val="64"/>
    <w:rsid w:val="007418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3"/>
    <w:rsid w:val="007418F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6">
    <w:name w:val="Medium Grid 3 Accent 6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fb">
    <w:name w:val="TOC Heading"/>
    <w:basedOn w:val="1"/>
    <w:next w:val="a"/>
    <w:uiPriority w:val="39"/>
    <w:unhideWhenUsed/>
    <w:qFormat/>
    <w:rsid w:val="0010240A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2-5">
    <w:name w:val="Medium Grid 2 Accent 5"/>
    <w:basedOn w:val="a1"/>
    <w:uiPriority w:val="73"/>
    <w:rsid w:val="0048587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5503D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Shading 1 Accent 1"/>
    <w:basedOn w:val="a1"/>
    <w:uiPriority w:val="63"/>
    <w:rsid w:val="003D42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0"/>
    <w:rsid w:val="00CD6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08296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apple-converted-space">
    <w:name w:val="apple-converted-space"/>
    <w:rsid w:val="00FA2F43"/>
  </w:style>
  <w:style w:type="table" w:styleId="1-3">
    <w:name w:val="Medium Grid 1 Accent 3"/>
    <w:basedOn w:val="a1"/>
    <w:uiPriority w:val="67"/>
    <w:rsid w:val="00BF238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ffc">
    <w:name w:val="Основной текст + Полужирный"/>
    <w:aliases w:val="Курсив"/>
    <w:uiPriority w:val="99"/>
    <w:rsid w:val="00F956B2"/>
    <w:rPr>
      <w:rFonts w:ascii="Times New Roman" w:eastAsia="Calibri" w:hAnsi="Times New Roman"/>
      <w:shd w:val="clear" w:color="auto" w:fill="FFFFFF"/>
      <w:lang w:eastAsia="en-US"/>
    </w:rPr>
  </w:style>
  <w:style w:type="table" w:customStyle="1" w:styleId="-561">
    <w:name w:val="Таблица-сетка 5 темная — акцент 61"/>
    <w:basedOn w:val="a1"/>
    <w:uiPriority w:val="50"/>
    <w:rsid w:val="00E906E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-451">
    <w:name w:val="Таблица-сетка 4 — акцент 51"/>
    <w:basedOn w:val="a1"/>
    <w:uiPriority w:val="49"/>
    <w:rsid w:val="00E906E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5">
    <w:name w:val="Colorful Grid Accent 5"/>
    <w:basedOn w:val="a1"/>
    <w:uiPriority w:val="73"/>
    <w:rsid w:val="000D36B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text">
    <w:name w:val="text"/>
    <w:basedOn w:val="a"/>
    <w:uiPriority w:val="99"/>
    <w:rsid w:val="00D13EA8"/>
    <w:pPr>
      <w:spacing w:before="100" w:beforeAutospacing="1" w:after="100" w:afterAutospacing="1"/>
      <w:jc w:val="both"/>
    </w:pPr>
  </w:style>
  <w:style w:type="character" w:styleId="affd">
    <w:name w:val="Strong"/>
    <w:uiPriority w:val="99"/>
    <w:qFormat/>
    <w:rsid w:val="00D13EA8"/>
    <w:rPr>
      <w:b/>
      <w:bCs/>
    </w:rPr>
  </w:style>
  <w:style w:type="paragraph" w:customStyle="1" w:styleId="table">
    <w:name w:val="table"/>
    <w:basedOn w:val="a"/>
    <w:uiPriority w:val="99"/>
    <w:rsid w:val="00D13EA8"/>
    <w:pPr>
      <w:spacing w:before="100" w:beforeAutospacing="1" w:after="100" w:afterAutospacing="1"/>
    </w:pPr>
  </w:style>
  <w:style w:type="character" w:customStyle="1" w:styleId="table1">
    <w:name w:val="table1"/>
    <w:basedOn w:val="a0"/>
    <w:rsid w:val="00D13EA8"/>
  </w:style>
  <w:style w:type="paragraph" w:customStyle="1" w:styleId="16">
    <w:name w:val="Абзац списка1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06">
    <w:name w:val="Font Style106"/>
    <w:rsid w:val="00D13EA8"/>
    <w:rPr>
      <w:rFonts w:ascii="Times New Roman" w:hAnsi="Times New Roman" w:cs="Times New Roman"/>
      <w:b/>
      <w:bCs/>
      <w:sz w:val="30"/>
      <w:szCs w:val="30"/>
    </w:rPr>
  </w:style>
  <w:style w:type="paragraph" w:customStyle="1" w:styleId="29">
    <w:name w:val="Абзац списка2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D13EA8"/>
    <w:rPr>
      <w:rFonts w:eastAsia="Times New Roman" w:cs="Calibri"/>
      <w:sz w:val="22"/>
      <w:szCs w:val="22"/>
      <w:lang w:eastAsia="en-US"/>
    </w:rPr>
  </w:style>
  <w:style w:type="paragraph" w:customStyle="1" w:styleId="style21">
    <w:name w:val="style21"/>
    <w:basedOn w:val="a"/>
    <w:rsid w:val="00D13EA8"/>
    <w:pPr>
      <w:spacing w:before="100" w:beforeAutospacing="1" w:after="100" w:afterAutospacing="1"/>
      <w:jc w:val="right"/>
    </w:pPr>
  </w:style>
  <w:style w:type="character" w:customStyle="1" w:styleId="style201">
    <w:name w:val="style201"/>
    <w:rsid w:val="00D13EA8"/>
    <w:rPr>
      <w:u w:val="single"/>
    </w:rPr>
  </w:style>
  <w:style w:type="character" w:customStyle="1" w:styleId="style461">
    <w:name w:val="style461"/>
    <w:rsid w:val="00D13EA8"/>
    <w:rPr>
      <w:rFonts w:ascii="Courier New" w:hAnsi="Courier New" w:cs="Courier New" w:hint="default"/>
      <w:sz w:val="15"/>
      <w:szCs w:val="15"/>
    </w:rPr>
  </w:style>
  <w:style w:type="table" w:customStyle="1" w:styleId="-11">
    <w:name w:val="Таблица-сетка 1 светлая1"/>
    <w:basedOn w:val="a1"/>
    <w:uiPriority w:val="46"/>
    <w:rsid w:val="00965C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7E7E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 светлая1"/>
    <w:basedOn w:val="a1"/>
    <w:uiPriority w:val="40"/>
    <w:rsid w:val="00FF03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normal0">
    <w:name w:val="consnormal"/>
    <w:basedOn w:val="a"/>
    <w:rsid w:val="00947F88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rsid w:val="006C02E7"/>
    <w:pPr>
      <w:spacing w:line="249" w:lineRule="auto"/>
      <w:ind w:left="178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C02E7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6C02E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35C1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AFB9-56BC-4D55-B447-F78AF35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4332</TotalTime>
  <Pages>26</Pages>
  <Words>13313</Words>
  <Characters>75886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89021</CharactersWithSpaces>
  <SharedDoc>false</SharedDoc>
  <HLinks>
    <vt:vector size="204" baseType="variant">
      <vt:variant>
        <vt:i4>4391003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consultantplus://offline/ref=2CCEAA2EAA3065DC8EF73D1D82EB9202F44703B6033F430B1A50FB18ABE387FAA15CC12622015CC360957ASBs3J</vt:lpwstr>
      </vt:variant>
      <vt:variant>
        <vt:lpwstr/>
      </vt:variant>
      <vt:variant>
        <vt:i4>4390918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consultantplus://offline/ref=2CCEAA2EAA3065DC8EF73D1D82EB9202F44703B6033F430B1A50FB18ABE387FAA15CC12622015CC3609778SBs5J</vt:lpwstr>
      </vt:variant>
      <vt:variant>
        <vt:lpwstr/>
      </vt:variant>
      <vt:variant>
        <vt:i4>4391007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consultantplus://offline/ref=2CCEAA2EAA3065DC8EF73D1D82EB9202F44703B6033F430B1A50FB18ABE387FAA15CC12622015CC360917FSBs4J</vt:lpwstr>
      </vt:variant>
      <vt:variant>
        <vt:lpwstr/>
      </vt:variant>
      <vt:variant>
        <vt:i4>262224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consultantplus://offline/ref=7B6E8A28F45FEE6CA8322BFE2D7B0E0C210F423E12284147B285613329E4A40167F1B760CAEF238BE3358AJ7q0J</vt:lpwstr>
      </vt:variant>
      <vt:variant>
        <vt:lpwstr/>
      </vt:variant>
      <vt:variant>
        <vt:i4>262234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consultantplus://offline/ref=7B6E8A28F45FEE6CA8322BFE2D7B0E0C210F423E12284147B285613329E4A40167F1B760CAEF238BE33488J7qBJ</vt:lpwstr>
      </vt:variant>
      <vt:variant>
        <vt:lpwstr/>
      </vt:variant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consultantplus://offline/ref=7B6E8A28F45FEE6CA8322BFE2D7B0E0C210F423E12284147B285613329E4A40167F1B760CAEF238BE33789J7q0J</vt:lpwstr>
      </vt:variant>
      <vt:variant>
        <vt:lpwstr/>
      </vt:variant>
      <vt:variant>
        <vt:i4>655371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consultantplus://offline/ref=9A871F50F9EC5C76ED68CEF6974BA331041FDE6C6B9E38B24E2F8EACB23FC2F1154C2585D3CFC4055648F5X8k7J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consultantplus://offline/ref=9A871F50F9EC5C76ED68CEF6974BA331041FDE6C6B9E38B24E2F8EACB23FC2F1154C2585D3CFC4055649F6X8kCJ</vt:lpwstr>
      </vt:variant>
      <vt:variant>
        <vt:lpwstr/>
      </vt:variant>
      <vt:variant>
        <vt:i4>655441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consultantplus://offline/ref=9A871F50F9EC5C76ED68CEF6974BA331041FDE6C6B9E38B24E2F8EACB23FC2F1154C2585D3CFC405564EF1X8k4J</vt:lpwstr>
      </vt:variant>
      <vt:variant>
        <vt:lpwstr/>
      </vt:variant>
      <vt:variant>
        <vt:i4>655365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consultantplus://offline/ref=9A871F50F9EC5C76ED68CEF6974BA331041FDE6C6B9E38B24E2F8EACB23FC2F1154C2585D3CFC405564CFBX8k5J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consultantplus://offline/ref=F552DE368D1ADE6D9E235B1C545BBDC42FBD2B400D73730E390C5047E92D47471E747ED232C623D82F5286n1g5J</vt:lpwstr>
      </vt:variant>
      <vt:variant>
        <vt:lpwstr/>
      </vt:variant>
      <vt:variant>
        <vt:i4>1638410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consultantplus://offline/ref=F552DE368D1ADE6D9E235B1C545BBDC42FBD2B400D73730E390C5047E92D47471E747ED232C623D82D548An1g2J</vt:lpwstr>
      </vt:variant>
      <vt:variant>
        <vt:lpwstr/>
      </vt:variant>
      <vt:variant>
        <vt:i4>1638495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consultantplus://offline/ref=F552DE368D1ADE6D9E235B1C545BBDC42FBD2B400D73730E390C5047E92D47471E747ED232C623D82D5285n1g5J</vt:lpwstr>
      </vt:variant>
      <vt:variant>
        <vt:lpwstr/>
      </vt:variant>
      <vt:variant>
        <vt:i4>1638411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consultantplus://offline/ref=F552DE368D1ADE6D9E235B1C545BBDC42FBD2B400D73730E390C5047E92D47471E747ED232C623D82D5186n1gAJ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consultantplus://offline/ref=F552DE368D1ADE6D9E235B1C545BBDC42FBD2B400D73730E390C5047E92D47471E747ED232C623D82C5281n1g1J</vt:lpwstr>
      </vt:variant>
      <vt:variant>
        <vt:lpwstr/>
      </vt:variant>
      <vt:variant>
        <vt:i4>4259855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consultantplus://offline/ref=C0A4F0C55E6C340625FCB0E853F9FA1899F2E114FD82A63FADE723E0331FC54B14F3A5646F95779880AF3A7Fb7J</vt:lpwstr>
      </vt:variant>
      <vt:variant>
        <vt:lpwstr/>
      </vt:variant>
      <vt:variant>
        <vt:i4>4259853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consultantplus://offline/ref=C0A4F0C55E6C340625FCB0E853F9FA1899F2E114FD82A63FADE723E0331FC54B14F3A5646F95779881A8387Fb3J</vt:lpwstr>
      </vt:variant>
      <vt:variant>
        <vt:lpwstr/>
      </vt:variant>
      <vt:variant>
        <vt:i4>4259934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consultantplus://offline/ref=C0A4F0C55E6C340625FCB0E853F9FA1899F2E114FD82A63FADE723E0331FC54B14F3A5646F95779881AC357Fb6J</vt:lpwstr>
      </vt:variant>
      <vt:variant>
        <vt:lpwstr/>
      </vt:variant>
      <vt:variant>
        <vt:i4>4587605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consultantplus://offline/ref=17E9923C9E8F7F3C62AD9921566E15B0151758A23648DFCBB54D71773501AA8B1B51672E71E951C9BF4F55zEZFJ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consultantplus://offline/ref=17E9923C9E8F7F3C62AD9921566E15B0151758A23648DFCBB54D71773501AA8B1B51672E71E951C9BF4F5DzEZ1J</vt:lpwstr>
      </vt:variant>
      <vt:variant>
        <vt:lpwstr/>
      </vt:variant>
      <vt:variant>
        <vt:i4>5374044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consultantplus://offline/ref=DA9019BAEBC27B02D66F05C86095DCE26F474878FE30782A564BE1CACC9B2B1A0F1CD971D3B8D9C28F2B9EJ3Y9J</vt:lpwstr>
      </vt:variant>
      <vt:variant>
        <vt:lpwstr/>
      </vt:variant>
      <vt:variant>
        <vt:i4>5373965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consultantplus://offline/ref=DA9019BAEBC27B02D66F05C86095DCE26F474878FE30782A564BE1CACC9B2B1A0F1CD971D3B8D9C28F2892J3YEJ</vt:lpwstr>
      </vt:variant>
      <vt:variant>
        <vt:lpwstr/>
      </vt:variant>
      <vt:variant>
        <vt:i4>131079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consultantplus://offline/ref=963686F7EB6EF9A0C06CE35EF026C2281C0121362E5828848A2ADA97A80B5C8573D75AFB8243FD7B54EE19B0TFJ</vt:lpwstr>
      </vt:variant>
      <vt:variant>
        <vt:lpwstr/>
      </vt:variant>
      <vt:variant>
        <vt:i4>393225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consultantplus://offline/ref=2C0AB0346707CEF7118C286FF383BD6A23990F33B81031C91B515579CED808AD5D8D05C2EC2B707514C2A4L0R5J</vt:lpwstr>
      </vt:variant>
      <vt:variant>
        <vt:lpwstr/>
      </vt:variant>
      <vt:variant>
        <vt:i4>393303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consultantplus://offline/ref=0F4AF3B76B89B654C9733AD53F802947FEBE95C35F8D270CA1E8FEE5381C7D3A554B85B85CAC8B6E88B1EEa8P4J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consultantplus://offline/ref=04A7B510181D65772FBFDE41C86669E4C2353CDFBC1215041D4D361A5CCB70D5461F0563083F2313E9E7E9zAO7J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consultantplus://offline/ref=33A83D974C73C42AB54BA24013FFEB761BFC461584DAC44D5446D8918C8C22208A9D85B2B68FA530F1200BE0O6J</vt:lpwstr>
      </vt:variant>
      <vt:variant>
        <vt:lpwstr/>
      </vt:variant>
      <vt:variant>
        <vt:i4>4980748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consultantplus://offline/ref=DF10D4081CBAE1EEAD24B726D557A5049D38F55226FDB7705BA0EF637DAF84A5BAA06F54F07DCEEB0C6E83GDM8J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consultantplus://offline/ref=5B15C7E943E2570DE63CADF03771D475FC4B9922E28204E1B25BDFF6B28596C7778AE06DDF8E762C33AF5CL3J0J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consultantplus://offline/ref=157DFB6FAD16A2391BCF0D5EFD8BA2AEF47C30B8DBAC75404B46DD6810BA42C44843E32076CA0DAAA4AEE0I7XFH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consultantplus://offline/main?base=LAW;n=109783;fld=134;dst=102894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</dc:creator>
  <cp:keywords/>
  <cp:lastModifiedBy>user</cp:lastModifiedBy>
  <cp:revision>292</cp:revision>
  <cp:lastPrinted>2021-04-29T04:49:00Z</cp:lastPrinted>
  <dcterms:created xsi:type="dcterms:W3CDTF">2021-03-26T04:00:00Z</dcterms:created>
  <dcterms:modified xsi:type="dcterms:W3CDTF">2022-06-13T22:36:00Z</dcterms:modified>
</cp:coreProperties>
</file>